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303DA2">
        <w:rPr>
          <w:rFonts w:ascii="Arial" w:hAnsi="Arial" w:cs="Arial"/>
          <w:sz w:val="24"/>
          <w:szCs w:val="24"/>
        </w:rPr>
        <w:t>20</w:t>
      </w:r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proofErr w:type="spellStart"/>
      <w:r w:rsidR="00303DA2">
        <w:rPr>
          <w:rFonts w:ascii="Arial" w:hAnsi="Arial" w:cs="Arial"/>
          <w:sz w:val="24"/>
          <w:szCs w:val="24"/>
        </w:rPr>
        <w:t>Reoma</w:t>
      </w:r>
      <w:proofErr w:type="spellEnd"/>
      <w:r w:rsidR="00303DA2">
        <w:rPr>
          <w:rFonts w:ascii="Arial" w:hAnsi="Arial" w:cs="Arial"/>
          <w:sz w:val="24"/>
          <w:szCs w:val="24"/>
        </w:rPr>
        <w:t xml:space="preserve"> Grupa kao </w:t>
      </w:r>
      <w:r w:rsidR="00FB2ED3">
        <w:rPr>
          <w:rFonts w:ascii="Arial" w:hAnsi="Arial" w:cs="Arial"/>
          <w:sz w:val="24"/>
          <w:szCs w:val="24"/>
        </w:rPr>
        <w:t xml:space="preserve">zainteresirani Gospodarski subjekt </w:t>
      </w:r>
      <w:r w:rsidR="00EA0EC6" w:rsidRPr="000609E7">
        <w:rPr>
          <w:rFonts w:ascii="Arial" w:hAnsi="Arial" w:cs="Arial"/>
          <w:sz w:val="24"/>
          <w:szCs w:val="24"/>
        </w:rPr>
        <w:t>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8E1A5B">
        <w:rPr>
          <w:rFonts w:ascii="Arial" w:hAnsi="Arial" w:cs="Arial"/>
          <w:sz w:val="24"/>
          <w:szCs w:val="24"/>
        </w:rPr>
        <w:t>podnijel</w:t>
      </w:r>
      <w:r w:rsidR="00303DA2">
        <w:rPr>
          <w:rFonts w:ascii="Arial" w:hAnsi="Arial" w:cs="Arial"/>
          <w:sz w:val="24"/>
          <w:szCs w:val="24"/>
        </w:rPr>
        <w:t>a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303DA2" w:rsidRDefault="00BD0575" w:rsidP="00303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303DA2" w:rsidRPr="00303DA2" w:rsidRDefault="00303DA2" w:rsidP="00303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09E7" w:rsidRPr="000609E7">
        <w:rPr>
          <w:rFonts w:ascii="Arial" w:hAnsi="Arial" w:cs="Arial"/>
          <w:sz w:val="24"/>
          <w:szCs w:val="24"/>
        </w:rPr>
        <w:t>„</w:t>
      </w:r>
      <w:r w:rsidRPr="00303DA2">
        <w:rPr>
          <w:rFonts w:ascii="Arial" w:hAnsi="Arial" w:cs="Arial"/>
          <w:sz w:val="24"/>
          <w:szCs w:val="24"/>
        </w:rPr>
        <w:t>U slučaju da ne potpišemo ugovor za sakupljanje otpadne ambalaže s Fondom za zaštitu okoliša i energetsku učinkovitost, da</w:t>
      </w:r>
      <w:r>
        <w:rPr>
          <w:rFonts w:ascii="Arial" w:hAnsi="Arial" w:cs="Arial"/>
          <w:sz w:val="24"/>
          <w:szCs w:val="24"/>
        </w:rPr>
        <w:t xml:space="preserve"> </w:t>
      </w:r>
      <w:r w:rsidRPr="00303DA2">
        <w:rPr>
          <w:rFonts w:ascii="Arial" w:hAnsi="Arial" w:cs="Arial"/>
          <w:sz w:val="24"/>
          <w:szCs w:val="24"/>
        </w:rPr>
        <w:t>li ubuduće mi kao tvrtka koja posjeduje dozvolu za gospodarenje neopasnim otpadom ( gdje spada i sakupljanje neopasne otpadne ambalaže) možemo i dalje sakupljat</w:t>
      </w:r>
      <w:r>
        <w:rPr>
          <w:rFonts w:ascii="Arial" w:hAnsi="Arial" w:cs="Arial"/>
          <w:sz w:val="24"/>
          <w:szCs w:val="24"/>
        </w:rPr>
        <w:t>i</w:t>
      </w:r>
      <w:r w:rsidRPr="00303DA2">
        <w:rPr>
          <w:rFonts w:ascii="Arial" w:hAnsi="Arial" w:cs="Arial"/>
          <w:sz w:val="24"/>
          <w:szCs w:val="24"/>
        </w:rPr>
        <w:t xml:space="preserve"> neopasnu otpadnu ambalažu?</w:t>
      </w:r>
    </w:p>
    <w:p w:rsidR="00303DA2" w:rsidRDefault="00303DA2" w:rsidP="00303DA2">
      <w:pPr>
        <w:ind w:left="360"/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2B47" w:rsidRDefault="00F00B9E" w:rsidP="00542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303DA2">
        <w:rPr>
          <w:rFonts w:ascii="Arial" w:hAnsi="Arial" w:cs="Arial"/>
          <w:b/>
          <w:sz w:val="24"/>
          <w:szCs w:val="24"/>
          <w:lang w:eastAsia="hr-HR"/>
        </w:rPr>
        <w:t xml:space="preserve">Sukladno članku 18. Pravilnika o ambalaži i otpadnoj ambalaži (NN 88/15) uslugu sakupljanja otpadne ambalaže obavlja sakupljač s kojim Fond po provedenom postupku Javnog poziva za podnošenje Programa za obavljanje usluge sakupljanja otpadne ambalaže sklopi ugovor o obavljanju usluge sakupljanja otpadne ambalaže sukladno Zakonu. </w:t>
      </w:r>
    </w:p>
    <w:p w:rsidR="00542B47" w:rsidRDefault="00542B47" w:rsidP="00542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303DA2">
        <w:rPr>
          <w:rFonts w:ascii="Arial" w:hAnsi="Arial" w:cs="Arial"/>
          <w:b/>
          <w:sz w:val="24"/>
          <w:szCs w:val="24"/>
          <w:lang w:eastAsia="hr-HR"/>
        </w:rPr>
        <w:t>S ti u svezi Fond za zaštitu okoliša i energetsku učinkovitost objavio je Javni poziv za podnošenje Programa za obavljanje usluge sakupljanja neop</w:t>
      </w:r>
      <w:r>
        <w:rPr>
          <w:rFonts w:ascii="Arial" w:hAnsi="Arial" w:cs="Arial"/>
          <w:b/>
          <w:sz w:val="24"/>
          <w:szCs w:val="24"/>
          <w:lang w:eastAsia="hr-HR"/>
        </w:rPr>
        <w:t>a</w:t>
      </w:r>
      <w:r w:rsidR="00303DA2">
        <w:rPr>
          <w:rFonts w:ascii="Arial" w:hAnsi="Arial" w:cs="Arial"/>
          <w:b/>
          <w:sz w:val="24"/>
          <w:szCs w:val="24"/>
          <w:lang w:eastAsia="hr-HR"/>
        </w:rPr>
        <w:t xml:space="preserve">sne otpadne ambalaže. Podnositelji Programa koji će ispuniti uvjete pod uvjetima određenim </w:t>
      </w:r>
      <w:proofErr w:type="spellStart"/>
      <w:r w:rsidR="00303DA2">
        <w:rPr>
          <w:rFonts w:ascii="Arial" w:hAnsi="Arial" w:cs="Arial"/>
          <w:b/>
          <w:sz w:val="24"/>
          <w:szCs w:val="24"/>
          <w:lang w:eastAsia="hr-HR"/>
        </w:rPr>
        <w:t>cit</w:t>
      </w:r>
      <w:proofErr w:type="spellEnd"/>
      <w:r w:rsidR="00303DA2">
        <w:rPr>
          <w:rFonts w:ascii="Arial" w:hAnsi="Arial" w:cs="Arial"/>
          <w:b/>
          <w:sz w:val="24"/>
          <w:szCs w:val="24"/>
          <w:lang w:eastAsia="hr-HR"/>
        </w:rPr>
        <w:t>. Javnim pozivom sklopiti će ugovore o obavljanju usluge sakupljanja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neopasne otpadne ambalaže</w:t>
      </w:r>
      <w:r w:rsidR="00303DA2">
        <w:rPr>
          <w:rFonts w:ascii="Arial" w:hAnsi="Arial" w:cs="Arial"/>
          <w:b/>
          <w:sz w:val="24"/>
          <w:szCs w:val="24"/>
          <w:lang w:eastAsia="hr-HR"/>
        </w:rPr>
        <w:t xml:space="preserve">. </w:t>
      </w:r>
    </w:p>
    <w:p w:rsidR="00542B47" w:rsidRPr="00542B47" w:rsidRDefault="00542B47" w:rsidP="00542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303DA2">
        <w:rPr>
          <w:rFonts w:ascii="Arial" w:hAnsi="Arial" w:cs="Arial"/>
          <w:b/>
          <w:sz w:val="24"/>
          <w:szCs w:val="24"/>
          <w:lang w:eastAsia="hr-HR"/>
        </w:rPr>
        <w:t xml:space="preserve">Nakon okončanja Javnog poziva, do 31. prosinca 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2020. </w:t>
      </w:r>
      <w:r w:rsidRPr="00542B47">
        <w:rPr>
          <w:rFonts w:ascii="Arial" w:hAnsi="Arial" w:cs="Arial"/>
          <w:b/>
          <w:sz w:val="24"/>
          <w:szCs w:val="24"/>
          <w:lang w:eastAsia="hr-HR"/>
        </w:rPr>
        <w:t>godine, p</w:t>
      </w:r>
      <w:r w:rsidRPr="00542B47">
        <w:rPr>
          <w:rFonts w:ascii="Arial" w:hAnsi="Arial" w:cs="Arial"/>
          <w:b/>
          <w:sz w:val="24"/>
          <w:szCs w:val="24"/>
        </w:rPr>
        <w:t xml:space="preserve">odnositelj Programa koji u tijeku ovog Javnog poziva </w:t>
      </w:r>
      <w:r w:rsidRPr="00542B47">
        <w:rPr>
          <w:rFonts w:ascii="Arial" w:hAnsi="Arial" w:cs="Arial"/>
          <w:b/>
          <w:sz w:val="24"/>
          <w:szCs w:val="24"/>
        </w:rPr>
        <w:t>nije</w:t>
      </w:r>
      <w:r w:rsidRPr="00542B47">
        <w:rPr>
          <w:rFonts w:ascii="Arial" w:hAnsi="Arial" w:cs="Arial"/>
          <w:b/>
          <w:sz w:val="24"/>
          <w:szCs w:val="24"/>
        </w:rPr>
        <w:t xml:space="preserve"> ispuni</w:t>
      </w:r>
      <w:r w:rsidRPr="00542B47">
        <w:rPr>
          <w:rFonts w:ascii="Arial" w:hAnsi="Arial" w:cs="Arial"/>
          <w:b/>
          <w:sz w:val="24"/>
          <w:szCs w:val="24"/>
        </w:rPr>
        <w:t>o</w:t>
      </w:r>
      <w:r w:rsidRPr="00542B47">
        <w:rPr>
          <w:rFonts w:ascii="Arial" w:hAnsi="Arial" w:cs="Arial"/>
          <w:b/>
          <w:sz w:val="24"/>
          <w:szCs w:val="24"/>
        </w:rPr>
        <w:t xml:space="preserve"> uvjete iz točke II. ovog Javnog poziva ili </w:t>
      </w:r>
      <w:r w:rsidRPr="00542B47">
        <w:rPr>
          <w:rFonts w:ascii="Arial" w:hAnsi="Arial" w:cs="Arial"/>
          <w:b/>
          <w:sz w:val="24"/>
          <w:szCs w:val="24"/>
        </w:rPr>
        <w:t xml:space="preserve"> nije</w:t>
      </w:r>
      <w:r w:rsidRPr="00542B47">
        <w:rPr>
          <w:rFonts w:ascii="Arial" w:hAnsi="Arial" w:cs="Arial"/>
          <w:b/>
          <w:sz w:val="24"/>
          <w:szCs w:val="24"/>
        </w:rPr>
        <w:t xml:space="preserve"> dostavi</w:t>
      </w:r>
      <w:r w:rsidRPr="00542B47">
        <w:rPr>
          <w:rFonts w:ascii="Arial" w:hAnsi="Arial" w:cs="Arial"/>
          <w:b/>
          <w:sz w:val="24"/>
          <w:szCs w:val="24"/>
        </w:rPr>
        <w:t>o</w:t>
      </w:r>
      <w:r w:rsidRPr="00542B47">
        <w:rPr>
          <w:rFonts w:ascii="Arial" w:hAnsi="Arial" w:cs="Arial"/>
          <w:b/>
          <w:sz w:val="24"/>
          <w:szCs w:val="24"/>
        </w:rPr>
        <w:t xml:space="preserve"> svu potrebnu dokumentaciju iz toče VI. ovog Javnog poziva, odnosno čiji se Program nije razmatrao iz </w:t>
      </w:r>
      <w:r w:rsidRPr="00542B47">
        <w:rPr>
          <w:rFonts w:ascii="Arial" w:hAnsi="Arial" w:cs="Arial"/>
          <w:b/>
          <w:sz w:val="24"/>
          <w:szCs w:val="24"/>
        </w:rPr>
        <w:t>razloga</w:t>
      </w:r>
      <w:r w:rsidRPr="00542B47">
        <w:rPr>
          <w:rFonts w:ascii="Arial" w:hAnsi="Arial" w:cs="Arial"/>
          <w:b/>
          <w:sz w:val="24"/>
          <w:szCs w:val="24"/>
        </w:rPr>
        <w:t xml:space="preserve"> navedenih</w:t>
      </w:r>
      <w:r w:rsidRPr="00542B47">
        <w:rPr>
          <w:rFonts w:ascii="Arial" w:hAnsi="Arial" w:cs="Arial"/>
          <w:b/>
          <w:sz w:val="24"/>
          <w:szCs w:val="24"/>
        </w:rPr>
        <w:t xml:space="preserve"> u Javnom pozivu</w:t>
      </w:r>
      <w:r w:rsidRPr="00542B47">
        <w:rPr>
          <w:rFonts w:ascii="Arial" w:hAnsi="Arial" w:cs="Arial"/>
          <w:b/>
          <w:sz w:val="24"/>
          <w:szCs w:val="24"/>
        </w:rPr>
        <w:t xml:space="preserve">, kao i svi ostali zainteresirani Gospodarski subjekti koji nisu sudjelovali u postupku pokrenutom po ovom Javnom pozivu, ukoliko ispunjavaju uvjete iz točke II. ovog Javnog poziva i dostave svu obveznu dokumentaciju iz točke VI. istoga, moći će naknadno dostaviti potpisanu Izjavu o prihvaćanju najpovoljnijih cijena usluge sakupljanja neopasne otpadne ambalaže koja će biti javno i trajno objavljena na internetskoj stranici Fonda, te s Fondom sklopiti ugovor o obavljanju usluge sakupljanja neopasne otpadne ambalaže. </w:t>
      </w:r>
    </w:p>
    <w:p w:rsidR="00542B47" w:rsidRDefault="00542B47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72021C" w:rsidRPr="000609E7">
        <w:rPr>
          <w:rFonts w:ascii="Arial" w:hAnsi="Arial" w:cs="Arial"/>
          <w:sz w:val="24"/>
          <w:szCs w:val="24"/>
        </w:rPr>
        <w:t>30</w:t>
      </w:r>
      <w:r w:rsidRPr="000609E7">
        <w:rPr>
          <w:rFonts w:ascii="Arial" w:hAnsi="Arial" w:cs="Arial"/>
          <w:sz w:val="24"/>
          <w:szCs w:val="24"/>
        </w:rPr>
        <w:t>. listopada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 w:rsidSect="00542B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B32A3"/>
    <w:multiLevelType w:val="hybridMultilevel"/>
    <w:tmpl w:val="96F80CA6"/>
    <w:lvl w:ilvl="0" w:tplc="904405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D6D76"/>
    <w:rsid w:val="001F240E"/>
    <w:rsid w:val="002B0C5B"/>
    <w:rsid w:val="002D3F02"/>
    <w:rsid w:val="00303DA2"/>
    <w:rsid w:val="003621AA"/>
    <w:rsid w:val="00542B47"/>
    <w:rsid w:val="0065732D"/>
    <w:rsid w:val="00696C42"/>
    <w:rsid w:val="006C56A3"/>
    <w:rsid w:val="0072021C"/>
    <w:rsid w:val="007F3F43"/>
    <w:rsid w:val="008210D4"/>
    <w:rsid w:val="008C2809"/>
    <w:rsid w:val="008E1A5B"/>
    <w:rsid w:val="00913E6E"/>
    <w:rsid w:val="009953A0"/>
    <w:rsid w:val="009E5E5D"/>
    <w:rsid w:val="00BD0575"/>
    <w:rsid w:val="00BE0418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00B9E"/>
    <w:rsid w:val="00F7694C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2</cp:revision>
  <cp:lastPrinted>2015-10-20T15:27:00Z</cp:lastPrinted>
  <dcterms:created xsi:type="dcterms:W3CDTF">2015-11-02T13:04:00Z</dcterms:created>
  <dcterms:modified xsi:type="dcterms:W3CDTF">2015-11-02T13:04:00Z</dcterms:modified>
</cp:coreProperties>
</file>