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Pr="000609E7" w:rsidRDefault="003621AA" w:rsidP="008C2809">
      <w:pPr>
        <w:jc w:val="center"/>
        <w:rPr>
          <w:rFonts w:ascii="Arial" w:hAnsi="Arial" w:cs="Arial"/>
          <w:b/>
          <w:sz w:val="24"/>
          <w:szCs w:val="24"/>
        </w:rPr>
      </w:pPr>
      <w:r w:rsidRPr="000609E7">
        <w:rPr>
          <w:rFonts w:ascii="Arial" w:hAnsi="Arial" w:cs="Arial"/>
          <w:b/>
          <w:sz w:val="24"/>
          <w:szCs w:val="24"/>
        </w:rPr>
        <w:t xml:space="preserve">Pojašnjenje Javnog poziva za podnošenje Programa za </w:t>
      </w:r>
      <w:r w:rsidR="009953A0" w:rsidRPr="000609E7">
        <w:rPr>
          <w:rFonts w:ascii="Arial" w:hAnsi="Arial" w:cs="Arial"/>
          <w:b/>
          <w:sz w:val="24"/>
          <w:szCs w:val="24"/>
        </w:rPr>
        <w:tab/>
      </w:r>
      <w:r w:rsidRPr="000609E7">
        <w:rPr>
          <w:rFonts w:ascii="Arial" w:hAnsi="Arial" w:cs="Arial"/>
          <w:b/>
          <w:sz w:val="24"/>
          <w:szCs w:val="24"/>
        </w:rPr>
        <w:t>obavljanje usluge sakupljanja neopasne otpadne ambalaže</w:t>
      </w:r>
      <w:r w:rsidR="00BD0575" w:rsidRPr="000609E7">
        <w:rPr>
          <w:rFonts w:ascii="Arial" w:hAnsi="Arial" w:cs="Arial"/>
          <w:b/>
          <w:sz w:val="24"/>
          <w:szCs w:val="24"/>
        </w:rPr>
        <w:t xml:space="preserve"> 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609E7" w:rsidRPr="000609E7" w:rsidRDefault="000609E7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0EC6" w:rsidRPr="000609E7" w:rsidRDefault="00CA215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  <w:t xml:space="preserve">Dana </w:t>
      </w:r>
      <w:r w:rsidR="00AE45FE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EA0EC6" w:rsidRPr="000609E7">
        <w:rPr>
          <w:rFonts w:ascii="Arial" w:hAnsi="Arial" w:cs="Arial"/>
          <w:sz w:val="24"/>
          <w:szCs w:val="24"/>
        </w:rPr>
        <w:t>.</w:t>
      </w:r>
      <w:r w:rsidRPr="000609E7">
        <w:rPr>
          <w:rFonts w:ascii="Arial" w:hAnsi="Arial" w:cs="Arial"/>
          <w:sz w:val="24"/>
          <w:szCs w:val="24"/>
        </w:rPr>
        <w:t xml:space="preserve"> listopada 2015. godine </w:t>
      </w:r>
      <w:r w:rsidR="002B0C5B" w:rsidRPr="000609E7">
        <w:rPr>
          <w:rFonts w:ascii="Arial" w:hAnsi="Arial" w:cs="Arial"/>
          <w:sz w:val="24"/>
          <w:szCs w:val="24"/>
        </w:rPr>
        <w:t>društvo</w:t>
      </w:r>
      <w:r w:rsidR="00EA0EC6" w:rsidRPr="000609E7">
        <w:rPr>
          <w:rFonts w:ascii="Arial" w:hAnsi="Arial" w:cs="Arial"/>
          <w:sz w:val="24"/>
          <w:szCs w:val="24"/>
        </w:rPr>
        <w:t xml:space="preserve"> R</w:t>
      </w:r>
      <w:r w:rsidR="002B0C5B" w:rsidRPr="000609E7">
        <w:rPr>
          <w:rFonts w:ascii="Arial" w:hAnsi="Arial" w:cs="Arial"/>
          <w:sz w:val="24"/>
          <w:szCs w:val="24"/>
        </w:rPr>
        <w:t>espekt d.o.o. kao zainteresirana članica</w:t>
      </w:r>
      <w:r w:rsidR="00EA0EC6" w:rsidRPr="000609E7">
        <w:rPr>
          <w:rFonts w:ascii="Arial" w:hAnsi="Arial" w:cs="Arial"/>
          <w:sz w:val="24"/>
          <w:szCs w:val="24"/>
        </w:rPr>
        <w:t xml:space="preserve"> zajednice ponuditelja za Javni poziv za podnošenje Programa za obavljanje usluge sakupljanja neopasne otpadne ambalaže objavljenog 30. rujna 2015. godine (“Narodne novine“ broj 104/15</w:t>
      </w:r>
      <w:r w:rsidR="002B0C5B" w:rsidRPr="000609E7">
        <w:rPr>
          <w:rFonts w:ascii="Arial" w:hAnsi="Arial" w:cs="Arial"/>
          <w:sz w:val="24"/>
          <w:szCs w:val="24"/>
        </w:rPr>
        <w:t>),  Fondu za zaštitu okoliša i energetsku učinkovitost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C33C84">
        <w:rPr>
          <w:rFonts w:ascii="Arial" w:hAnsi="Arial" w:cs="Arial"/>
          <w:sz w:val="24"/>
          <w:szCs w:val="24"/>
        </w:rPr>
        <w:t>podnijelo</w:t>
      </w:r>
      <w:r w:rsidR="002B0C5B" w:rsidRPr="000609E7">
        <w:rPr>
          <w:rFonts w:ascii="Arial" w:hAnsi="Arial" w:cs="Arial"/>
          <w:sz w:val="24"/>
          <w:szCs w:val="24"/>
        </w:rPr>
        <w:t xml:space="preserve"> je upit </w:t>
      </w:r>
      <w:r w:rsidR="00EA0EC6" w:rsidRPr="000609E7">
        <w:rPr>
          <w:rFonts w:ascii="Arial" w:hAnsi="Arial" w:cs="Arial"/>
          <w:sz w:val="24"/>
          <w:szCs w:val="24"/>
        </w:rPr>
        <w:t>sljedećeg sadržaja:</w:t>
      </w:r>
    </w:p>
    <w:p w:rsidR="000609E7" w:rsidRPr="000609E7" w:rsidRDefault="00BD0575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</w:r>
    </w:p>
    <w:p w:rsidR="002B5AD5" w:rsidRDefault="000609E7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609E7">
        <w:rPr>
          <w:rFonts w:ascii="Arial" w:hAnsi="Arial" w:cs="Arial"/>
          <w:sz w:val="24"/>
          <w:szCs w:val="24"/>
        </w:rPr>
        <w:t>„</w:t>
      </w:r>
      <w:r w:rsidR="002B5AD5">
        <w:rPr>
          <w:rFonts w:ascii="Arial" w:hAnsi="Arial" w:cs="Arial"/>
          <w:sz w:val="24"/>
          <w:szCs w:val="24"/>
        </w:rPr>
        <w:t>Kod izračuna koeficijenta ponuđene cijene uzima li se % udio u ukupnoj količini sakupljene otpadne ambalaže definiran u Tablici 4. Uputa Javnog poziva?“</w:t>
      </w:r>
    </w:p>
    <w:p w:rsidR="000609E7" w:rsidRDefault="000609E7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2D3F02" w:rsidRPr="000609E7" w:rsidRDefault="00CA7781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>Slijedom navedenog</w:t>
      </w:r>
      <w:r w:rsidR="00BD0575" w:rsidRPr="000609E7">
        <w:rPr>
          <w:rFonts w:ascii="Arial" w:hAnsi="Arial" w:cs="Arial"/>
          <w:sz w:val="24"/>
          <w:szCs w:val="24"/>
        </w:rPr>
        <w:t xml:space="preserve"> upita</w:t>
      </w:r>
      <w:r w:rsidRPr="000609E7">
        <w:rPr>
          <w:rFonts w:ascii="Arial" w:hAnsi="Arial" w:cs="Arial"/>
          <w:sz w:val="24"/>
          <w:szCs w:val="24"/>
        </w:rPr>
        <w:t xml:space="preserve">, </w:t>
      </w:r>
      <w:r w:rsidR="00BD0575" w:rsidRPr="000609E7">
        <w:rPr>
          <w:rFonts w:ascii="Arial" w:hAnsi="Arial" w:cs="Arial"/>
          <w:sz w:val="24"/>
          <w:szCs w:val="24"/>
        </w:rPr>
        <w:t>s</w:t>
      </w:r>
      <w:r w:rsidRPr="000609E7">
        <w:rPr>
          <w:rFonts w:ascii="Arial" w:hAnsi="Arial" w:cs="Arial"/>
          <w:sz w:val="24"/>
          <w:szCs w:val="24"/>
        </w:rPr>
        <w:t xml:space="preserve">ukladno točki 4.2 teksta </w:t>
      </w:r>
      <w:proofErr w:type="spellStart"/>
      <w:r w:rsidRPr="000609E7">
        <w:rPr>
          <w:rFonts w:ascii="Arial" w:hAnsi="Arial" w:cs="Arial"/>
          <w:sz w:val="24"/>
          <w:szCs w:val="24"/>
        </w:rPr>
        <w:t>cit</w:t>
      </w:r>
      <w:proofErr w:type="spellEnd"/>
      <w:r w:rsidRPr="000609E7">
        <w:rPr>
          <w:rFonts w:ascii="Arial" w:hAnsi="Arial" w:cs="Arial"/>
          <w:sz w:val="24"/>
          <w:szCs w:val="24"/>
        </w:rPr>
        <w:t>. Javnog poziva</w:t>
      </w:r>
      <w:r w:rsidR="00BD0575" w:rsidRPr="000609E7">
        <w:rPr>
          <w:rFonts w:ascii="Arial" w:hAnsi="Arial" w:cs="Arial"/>
          <w:sz w:val="24"/>
          <w:szCs w:val="24"/>
        </w:rPr>
        <w:t>, Fond</w:t>
      </w:r>
      <w:r w:rsidRPr="000609E7">
        <w:rPr>
          <w:rFonts w:ascii="Arial" w:hAnsi="Arial" w:cs="Arial"/>
          <w:sz w:val="24"/>
          <w:szCs w:val="24"/>
        </w:rPr>
        <w:t xml:space="preserve"> daje pojašnjenje slijedećeg sadržaja:</w:t>
      </w:r>
      <w:r w:rsidR="009953A0" w:rsidRPr="000609E7">
        <w:rPr>
          <w:rFonts w:ascii="Arial" w:hAnsi="Arial" w:cs="Arial"/>
          <w:sz w:val="24"/>
          <w:szCs w:val="24"/>
        </w:rPr>
        <w:t xml:space="preserve"> </w:t>
      </w:r>
    </w:p>
    <w:p w:rsidR="0072021C" w:rsidRPr="000609E7" w:rsidRDefault="0072021C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5FE" w:rsidRDefault="0047218B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</w:r>
      <w:r w:rsidR="00AE45FE">
        <w:rPr>
          <w:rFonts w:ascii="Arial" w:hAnsi="Arial" w:cs="Arial"/>
          <w:b/>
          <w:sz w:val="24"/>
          <w:szCs w:val="24"/>
          <w:lang w:eastAsia="hr-HR"/>
        </w:rPr>
        <w:t>Postotni udio u ukupnoj količini sakupljene otpadne ambalaže naveden je u Tablici 4. Upute Javnog poziva i isti se koristi prilikom izračuna koeficijenta ponuđene cijene u postupku ocjenjivanja Programa.</w:t>
      </w:r>
    </w:p>
    <w:p w:rsidR="00AE45FE" w:rsidRDefault="00AE45FE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47218B" w:rsidRDefault="0047218B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Zagreb, </w:t>
      </w:r>
      <w:r w:rsidR="0072021C" w:rsidRPr="000609E7">
        <w:rPr>
          <w:rFonts w:ascii="Arial" w:hAnsi="Arial" w:cs="Arial"/>
          <w:sz w:val="24"/>
          <w:szCs w:val="24"/>
        </w:rPr>
        <w:t>30</w:t>
      </w:r>
      <w:r w:rsidRPr="000609E7">
        <w:rPr>
          <w:rFonts w:ascii="Arial" w:hAnsi="Arial" w:cs="Arial"/>
          <w:sz w:val="24"/>
          <w:szCs w:val="24"/>
        </w:rPr>
        <w:t>. listopada 2015.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</w:t>
      </w:r>
    </w:p>
    <w:p w:rsidR="00EB19AB" w:rsidRDefault="00EB19AB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E45FE" w:rsidRPr="000609E7" w:rsidRDefault="00AE45FE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2155" w:rsidRPr="000609E7" w:rsidRDefault="00CA2155" w:rsidP="0006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155" w:rsidRDefault="008210D4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DIREKTOR</w:t>
      </w:r>
    </w:p>
    <w:p w:rsidR="000609E7" w:rsidRPr="000609E7" w:rsidRDefault="000609E7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0D4" w:rsidRPr="000609E7" w:rsidRDefault="008210D4" w:rsidP="000609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Sven </w:t>
      </w:r>
      <w:proofErr w:type="spellStart"/>
      <w:r w:rsidRPr="000609E7">
        <w:rPr>
          <w:rFonts w:ascii="Arial" w:hAnsi="Arial" w:cs="Arial"/>
          <w:sz w:val="24"/>
          <w:szCs w:val="24"/>
        </w:rPr>
        <w:t>Müller</w:t>
      </w:r>
      <w:proofErr w:type="spellEnd"/>
      <w:r w:rsidRPr="000609E7">
        <w:rPr>
          <w:rFonts w:ascii="Arial" w:hAnsi="Arial" w:cs="Arial"/>
          <w:sz w:val="24"/>
          <w:szCs w:val="24"/>
        </w:rPr>
        <w:t xml:space="preserve">, dipl. ing. </w:t>
      </w:r>
      <w:proofErr w:type="spellStart"/>
      <w:r w:rsidRPr="000609E7">
        <w:rPr>
          <w:rFonts w:ascii="Arial" w:hAnsi="Arial" w:cs="Arial"/>
          <w:sz w:val="24"/>
          <w:szCs w:val="24"/>
        </w:rPr>
        <w:t>građ</w:t>
      </w:r>
      <w:proofErr w:type="spellEnd"/>
      <w:r w:rsidR="008C2809" w:rsidRPr="000609E7">
        <w:rPr>
          <w:rFonts w:ascii="Arial" w:hAnsi="Arial" w:cs="Arial"/>
          <w:sz w:val="24"/>
          <w:szCs w:val="24"/>
        </w:rPr>
        <w:t>.</w:t>
      </w:r>
      <w:r w:rsidR="00EB19AB" w:rsidRPr="000609E7">
        <w:rPr>
          <w:rFonts w:ascii="Arial" w:hAnsi="Arial" w:cs="Arial"/>
          <w:sz w:val="24"/>
          <w:szCs w:val="24"/>
        </w:rPr>
        <w:t>,v.r.</w:t>
      </w:r>
    </w:p>
    <w:sectPr w:rsidR="008210D4" w:rsidRPr="0006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55"/>
    <w:rsid w:val="000609E7"/>
    <w:rsid w:val="000A146D"/>
    <w:rsid w:val="001D6D76"/>
    <w:rsid w:val="002B0C5B"/>
    <w:rsid w:val="002B5AD5"/>
    <w:rsid w:val="002D3F02"/>
    <w:rsid w:val="003621AA"/>
    <w:rsid w:val="0047218B"/>
    <w:rsid w:val="00696C42"/>
    <w:rsid w:val="006C56A3"/>
    <w:rsid w:val="0072021C"/>
    <w:rsid w:val="008210D4"/>
    <w:rsid w:val="008C2809"/>
    <w:rsid w:val="00913E6E"/>
    <w:rsid w:val="009953A0"/>
    <w:rsid w:val="009E5E5D"/>
    <w:rsid w:val="00AE45FE"/>
    <w:rsid w:val="00BD0575"/>
    <w:rsid w:val="00BE0418"/>
    <w:rsid w:val="00C33C84"/>
    <w:rsid w:val="00CA2155"/>
    <w:rsid w:val="00CA7781"/>
    <w:rsid w:val="00CD7326"/>
    <w:rsid w:val="00D061FD"/>
    <w:rsid w:val="00DE51EA"/>
    <w:rsid w:val="00E33603"/>
    <w:rsid w:val="00EA0EC6"/>
    <w:rsid w:val="00EB19AB"/>
    <w:rsid w:val="00EE1518"/>
    <w:rsid w:val="00F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Dijana Petković</cp:lastModifiedBy>
  <cp:revision>2</cp:revision>
  <cp:lastPrinted>2015-10-20T15:27:00Z</cp:lastPrinted>
  <dcterms:created xsi:type="dcterms:W3CDTF">2015-11-02T11:56:00Z</dcterms:created>
  <dcterms:modified xsi:type="dcterms:W3CDTF">2015-11-02T11:56:00Z</dcterms:modified>
</cp:coreProperties>
</file>