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95F" w:rsidRPr="00492085" w:rsidRDefault="00A8795F" w:rsidP="00A8795F">
      <w:pPr>
        <w:jc w:val="center"/>
        <w:rPr>
          <w:rFonts w:ascii="Arial" w:hAnsi="Arial" w:cs="Arial"/>
          <w:b/>
          <w:sz w:val="24"/>
          <w:szCs w:val="24"/>
        </w:rPr>
      </w:pPr>
      <w:r w:rsidRPr="00492085">
        <w:rPr>
          <w:rFonts w:ascii="Arial" w:hAnsi="Arial" w:cs="Arial"/>
          <w:b/>
          <w:sz w:val="24"/>
          <w:szCs w:val="24"/>
        </w:rPr>
        <w:t>REPUBLIKA HRVATSKA</w:t>
      </w:r>
    </w:p>
    <w:p w:rsidR="00A8795F" w:rsidRPr="00492085" w:rsidRDefault="0045759D" w:rsidP="00A8795F">
      <w:pPr>
        <w:jc w:val="center"/>
        <w:rPr>
          <w:rFonts w:ascii="Arial" w:hAnsi="Arial" w:cs="Arial"/>
          <w:b/>
          <w:sz w:val="24"/>
          <w:szCs w:val="24"/>
        </w:rPr>
      </w:pPr>
      <w:r>
        <w:rPr>
          <w:rFonts w:ascii="Arial" w:hAnsi="Arial" w:cs="Arial"/>
          <w:b/>
          <w:sz w:val="24"/>
          <w:szCs w:val="24"/>
        </w:rPr>
        <w:t xml:space="preserve">FOND ZA </w:t>
      </w:r>
      <w:r w:rsidR="00A8795F" w:rsidRPr="00492085">
        <w:rPr>
          <w:rFonts w:ascii="Arial" w:hAnsi="Arial" w:cs="Arial"/>
          <w:b/>
          <w:sz w:val="24"/>
          <w:szCs w:val="24"/>
        </w:rPr>
        <w:t>ZAŠTITU OKOLIŠA I ENERGETSKU UČINKOVITOST</w:t>
      </w:r>
    </w:p>
    <w:p w:rsidR="00A8795F" w:rsidRPr="00492085" w:rsidRDefault="00A8795F" w:rsidP="00A8795F">
      <w:pPr>
        <w:jc w:val="center"/>
        <w:rPr>
          <w:rFonts w:ascii="Arial" w:hAnsi="Arial" w:cs="Arial"/>
          <w:b/>
          <w:sz w:val="24"/>
          <w:szCs w:val="24"/>
        </w:rPr>
      </w:pPr>
      <w:r w:rsidRPr="00492085">
        <w:rPr>
          <w:rFonts w:ascii="Arial" w:hAnsi="Arial" w:cs="Arial"/>
          <w:b/>
          <w:sz w:val="24"/>
          <w:szCs w:val="24"/>
        </w:rPr>
        <w:t xml:space="preserve">10 000 ZAGREB, </w:t>
      </w:r>
      <w:r w:rsidR="003F2BC3">
        <w:rPr>
          <w:rFonts w:ascii="Arial" w:hAnsi="Arial" w:cs="Arial"/>
          <w:b/>
          <w:sz w:val="24"/>
          <w:szCs w:val="24"/>
        </w:rPr>
        <w:t>RADNIČKA CESTA 80</w:t>
      </w:r>
    </w:p>
    <w:p w:rsidR="00A8795F" w:rsidRPr="00492085" w:rsidRDefault="00CF2007" w:rsidP="00A8795F">
      <w:pPr>
        <w:jc w:val="center"/>
        <w:rPr>
          <w:rFonts w:ascii="Arial" w:hAnsi="Arial" w:cs="Arial"/>
          <w:b/>
          <w:sz w:val="24"/>
          <w:szCs w:val="24"/>
        </w:rPr>
      </w:pPr>
      <w:r>
        <w:rPr>
          <w:rFonts w:ascii="Arial" w:hAnsi="Arial" w:cs="Arial"/>
          <w:b/>
          <w:sz w:val="24"/>
          <w:szCs w:val="24"/>
        </w:rPr>
        <w:t>MB</w:t>
      </w:r>
      <w:r w:rsidR="004F7C32" w:rsidRPr="00492085">
        <w:rPr>
          <w:rFonts w:ascii="Arial" w:hAnsi="Arial" w:cs="Arial"/>
          <w:b/>
          <w:sz w:val="24"/>
          <w:szCs w:val="24"/>
        </w:rPr>
        <w:t xml:space="preserve">: 1781286, </w:t>
      </w:r>
      <w:r w:rsidR="00A8795F" w:rsidRPr="00492085">
        <w:rPr>
          <w:rFonts w:ascii="Arial" w:hAnsi="Arial" w:cs="Arial"/>
          <w:b/>
          <w:sz w:val="24"/>
          <w:szCs w:val="24"/>
        </w:rPr>
        <w:t>OIB: 85828625994</w:t>
      </w:r>
    </w:p>
    <w:p w:rsidR="00A8795F" w:rsidRPr="00492085" w:rsidRDefault="00A8795F" w:rsidP="00A8795F">
      <w:pPr>
        <w:jc w:val="center"/>
        <w:rPr>
          <w:rFonts w:ascii="Arial" w:hAnsi="Arial" w:cs="Arial"/>
          <w:b/>
          <w:sz w:val="24"/>
          <w:szCs w:val="24"/>
        </w:rPr>
      </w:pPr>
      <w:r w:rsidRPr="00492085">
        <w:rPr>
          <w:rFonts w:ascii="Arial" w:hAnsi="Arial" w:cs="Arial"/>
          <w:b/>
          <w:sz w:val="24"/>
          <w:szCs w:val="24"/>
        </w:rPr>
        <w:t>broj telefona: 01/ 5391 800, broj telefaksa: 01/ 5391 810</w:t>
      </w:r>
    </w:p>
    <w:p w:rsidR="00A8795F" w:rsidRPr="00492085" w:rsidRDefault="00A8795F" w:rsidP="00A8795F">
      <w:pPr>
        <w:ind w:left="708" w:firstLine="708"/>
        <w:jc w:val="center"/>
        <w:rPr>
          <w:rFonts w:ascii="Arial" w:hAnsi="Arial" w:cs="Arial"/>
          <w:b/>
          <w:sz w:val="24"/>
          <w:szCs w:val="24"/>
        </w:rPr>
      </w:pPr>
    </w:p>
    <w:p w:rsidR="00A8795F" w:rsidRPr="00492085" w:rsidRDefault="00A8795F" w:rsidP="00A8795F">
      <w:pPr>
        <w:jc w:val="center"/>
        <w:rPr>
          <w:rFonts w:ascii="Arial" w:hAnsi="Arial" w:cs="Arial"/>
          <w:b/>
          <w:sz w:val="24"/>
          <w:szCs w:val="24"/>
        </w:rPr>
      </w:pPr>
    </w:p>
    <w:p w:rsidR="00A8795F" w:rsidRPr="00492085" w:rsidRDefault="00A8795F" w:rsidP="00A8795F">
      <w:pPr>
        <w:jc w:val="center"/>
        <w:rPr>
          <w:rFonts w:ascii="Arial" w:hAnsi="Arial" w:cs="Arial"/>
          <w:b/>
          <w:sz w:val="24"/>
          <w:szCs w:val="24"/>
        </w:rPr>
      </w:pPr>
    </w:p>
    <w:p w:rsidR="00A8795F" w:rsidRPr="00492085" w:rsidRDefault="00A8795F" w:rsidP="00A8795F">
      <w:pPr>
        <w:jc w:val="center"/>
        <w:rPr>
          <w:rFonts w:ascii="Arial" w:hAnsi="Arial" w:cs="Arial"/>
          <w:b/>
          <w:sz w:val="24"/>
          <w:szCs w:val="24"/>
        </w:rPr>
      </w:pPr>
    </w:p>
    <w:p w:rsidR="00A8795F" w:rsidRPr="00492085" w:rsidRDefault="00A8795F" w:rsidP="00A8795F">
      <w:pPr>
        <w:jc w:val="center"/>
        <w:rPr>
          <w:rFonts w:ascii="Arial" w:hAnsi="Arial" w:cs="Arial"/>
          <w:b/>
          <w:sz w:val="24"/>
          <w:szCs w:val="24"/>
        </w:rPr>
      </w:pPr>
    </w:p>
    <w:p w:rsidR="00A8795F" w:rsidRPr="00492085" w:rsidRDefault="00A8795F" w:rsidP="00A8795F">
      <w:pPr>
        <w:jc w:val="center"/>
        <w:rPr>
          <w:rFonts w:ascii="Arial" w:hAnsi="Arial" w:cs="Arial"/>
          <w:b/>
          <w:sz w:val="24"/>
          <w:szCs w:val="24"/>
        </w:rPr>
      </w:pPr>
    </w:p>
    <w:p w:rsidR="00A8795F" w:rsidRPr="00492085" w:rsidRDefault="00A8795F" w:rsidP="00A8795F">
      <w:pPr>
        <w:rPr>
          <w:rFonts w:ascii="Arial" w:hAnsi="Arial" w:cs="Arial"/>
          <w:b/>
          <w:sz w:val="24"/>
          <w:szCs w:val="24"/>
        </w:rPr>
      </w:pPr>
    </w:p>
    <w:p w:rsidR="00A8795F" w:rsidRPr="00492085" w:rsidRDefault="00A8795F" w:rsidP="00A8795F">
      <w:pPr>
        <w:rPr>
          <w:rFonts w:ascii="Arial" w:hAnsi="Arial" w:cs="Arial"/>
          <w:b/>
          <w:sz w:val="24"/>
          <w:szCs w:val="24"/>
        </w:rPr>
      </w:pPr>
    </w:p>
    <w:p w:rsidR="00A8795F" w:rsidRPr="00492085" w:rsidRDefault="00A8795F" w:rsidP="00A8795F">
      <w:pPr>
        <w:rPr>
          <w:rFonts w:ascii="Arial" w:hAnsi="Arial" w:cs="Arial"/>
          <w:b/>
          <w:sz w:val="24"/>
          <w:szCs w:val="24"/>
        </w:rPr>
      </w:pPr>
    </w:p>
    <w:p w:rsidR="00A8795F" w:rsidRPr="00492085" w:rsidRDefault="00A8795F" w:rsidP="00A8795F">
      <w:pPr>
        <w:jc w:val="both"/>
        <w:rPr>
          <w:rFonts w:ascii="Arial" w:hAnsi="Arial" w:cs="Arial"/>
          <w:b/>
          <w:sz w:val="24"/>
          <w:szCs w:val="24"/>
        </w:rPr>
      </w:pPr>
    </w:p>
    <w:p w:rsidR="00A8795F" w:rsidRPr="0045759D" w:rsidRDefault="00A8795F" w:rsidP="00A8795F">
      <w:pPr>
        <w:jc w:val="center"/>
        <w:rPr>
          <w:rFonts w:ascii="Arial" w:hAnsi="Arial" w:cs="Arial"/>
          <w:b/>
          <w:sz w:val="44"/>
          <w:szCs w:val="44"/>
        </w:rPr>
      </w:pPr>
      <w:r w:rsidRPr="0045759D">
        <w:rPr>
          <w:rFonts w:ascii="Arial" w:hAnsi="Arial" w:cs="Arial"/>
          <w:b/>
          <w:sz w:val="44"/>
          <w:szCs w:val="44"/>
        </w:rPr>
        <w:t>DOKUMENTACIJA ZA NADMETANJE</w:t>
      </w:r>
    </w:p>
    <w:p w:rsidR="00A8795F" w:rsidRPr="00492085" w:rsidRDefault="00A8795F" w:rsidP="00A8795F">
      <w:pPr>
        <w:jc w:val="both"/>
        <w:rPr>
          <w:rFonts w:ascii="Arial" w:hAnsi="Arial" w:cs="Arial"/>
          <w:b/>
          <w:color w:val="000000" w:themeColor="text1"/>
          <w:sz w:val="24"/>
          <w:szCs w:val="24"/>
        </w:rPr>
      </w:pPr>
    </w:p>
    <w:p w:rsidR="00CF34E3" w:rsidRPr="00640AA0" w:rsidRDefault="00640AA0" w:rsidP="00640AA0">
      <w:pPr>
        <w:jc w:val="both"/>
        <w:rPr>
          <w:rFonts w:ascii="Arial" w:hAnsi="Arial" w:cs="Arial"/>
          <w:b/>
          <w:color w:val="000000" w:themeColor="text1"/>
          <w:sz w:val="24"/>
          <w:szCs w:val="24"/>
        </w:rPr>
      </w:pPr>
      <w:r>
        <w:rPr>
          <w:rFonts w:ascii="Arial" w:hAnsi="Arial" w:cs="Arial"/>
          <w:b/>
          <w:color w:val="000000" w:themeColor="text1"/>
          <w:sz w:val="24"/>
          <w:szCs w:val="24"/>
        </w:rPr>
        <w:t xml:space="preserve">          </w:t>
      </w:r>
      <w:r w:rsidR="00CF34E3" w:rsidRPr="00492085">
        <w:rPr>
          <w:rFonts w:ascii="Arial" w:hAnsi="Arial" w:cs="Arial"/>
          <w:b/>
          <w:color w:val="000000" w:themeColor="text1"/>
          <w:sz w:val="24"/>
          <w:szCs w:val="24"/>
        </w:rPr>
        <w:t xml:space="preserve">ZA PROVEDBU </w:t>
      </w:r>
      <w:r w:rsidR="00CF34E3" w:rsidRPr="00576878">
        <w:rPr>
          <w:rFonts w:ascii="Arial" w:hAnsi="Arial" w:cs="Arial"/>
          <w:b/>
          <w:color w:val="000000" w:themeColor="text1"/>
          <w:sz w:val="24"/>
          <w:szCs w:val="24"/>
        </w:rPr>
        <w:t xml:space="preserve">OTVORENOG POSTUPKA JAVNE NABAVE </w:t>
      </w:r>
      <w:r w:rsidR="0065644F" w:rsidRPr="00576878">
        <w:rPr>
          <w:rFonts w:ascii="Arial" w:hAnsi="Arial" w:cs="Arial"/>
          <w:b/>
          <w:sz w:val="24"/>
          <w:szCs w:val="24"/>
        </w:rPr>
        <w:t xml:space="preserve">TONERA </w:t>
      </w:r>
    </w:p>
    <w:p w:rsidR="00CF34E3" w:rsidRPr="00492085" w:rsidRDefault="00CF34E3" w:rsidP="00CF34E3">
      <w:pPr>
        <w:jc w:val="center"/>
        <w:rPr>
          <w:rFonts w:ascii="Arial" w:hAnsi="Arial" w:cs="Arial"/>
          <w:b/>
          <w:sz w:val="24"/>
          <w:szCs w:val="24"/>
        </w:rPr>
      </w:pPr>
    </w:p>
    <w:p w:rsidR="00CF34E3" w:rsidRPr="00492085" w:rsidRDefault="00CF34E3" w:rsidP="00CF34E3">
      <w:pPr>
        <w:jc w:val="both"/>
        <w:rPr>
          <w:rFonts w:ascii="Arial" w:hAnsi="Arial" w:cs="Arial"/>
          <w:b/>
          <w:sz w:val="24"/>
          <w:szCs w:val="24"/>
        </w:rPr>
      </w:pPr>
    </w:p>
    <w:p w:rsidR="00CF34E3" w:rsidRPr="00492085" w:rsidRDefault="00CF34E3" w:rsidP="00CF34E3">
      <w:pPr>
        <w:rPr>
          <w:rFonts w:ascii="Arial" w:hAnsi="Arial" w:cs="Arial"/>
          <w:b/>
          <w:sz w:val="24"/>
          <w:szCs w:val="24"/>
        </w:rPr>
      </w:pPr>
    </w:p>
    <w:p w:rsidR="00CF34E3" w:rsidRPr="00492085" w:rsidRDefault="00CF34E3" w:rsidP="00CF34E3">
      <w:pPr>
        <w:rPr>
          <w:rFonts w:ascii="Arial" w:hAnsi="Arial" w:cs="Arial"/>
          <w:b/>
          <w:sz w:val="24"/>
          <w:szCs w:val="24"/>
        </w:rPr>
      </w:pPr>
    </w:p>
    <w:p w:rsidR="00CF34E3" w:rsidRPr="00492085" w:rsidRDefault="00CF34E3" w:rsidP="00CF34E3">
      <w:pPr>
        <w:rPr>
          <w:rFonts w:ascii="Arial" w:hAnsi="Arial" w:cs="Arial"/>
          <w:b/>
          <w:sz w:val="24"/>
          <w:szCs w:val="24"/>
        </w:rPr>
      </w:pPr>
    </w:p>
    <w:p w:rsidR="00CF34E3" w:rsidRPr="00492085" w:rsidRDefault="00CF34E3" w:rsidP="00CF34E3">
      <w:pPr>
        <w:jc w:val="center"/>
        <w:rPr>
          <w:rFonts w:ascii="Arial" w:hAnsi="Arial" w:cs="Arial"/>
          <w:b/>
          <w:sz w:val="24"/>
          <w:szCs w:val="24"/>
        </w:rPr>
      </w:pPr>
      <w:r w:rsidRPr="00492085">
        <w:rPr>
          <w:rFonts w:ascii="Arial" w:hAnsi="Arial" w:cs="Arial"/>
          <w:b/>
          <w:sz w:val="24"/>
          <w:szCs w:val="24"/>
        </w:rPr>
        <w:t>JAVNO NADMETANJE</w:t>
      </w:r>
    </w:p>
    <w:p w:rsidR="00CF34E3" w:rsidRPr="00492085" w:rsidRDefault="00CF34E3" w:rsidP="00CF34E3">
      <w:pPr>
        <w:jc w:val="center"/>
        <w:rPr>
          <w:rFonts w:ascii="Arial" w:hAnsi="Arial" w:cs="Arial"/>
          <w:b/>
          <w:sz w:val="24"/>
          <w:szCs w:val="24"/>
        </w:rPr>
      </w:pPr>
      <w:r>
        <w:rPr>
          <w:rFonts w:ascii="Arial" w:hAnsi="Arial" w:cs="Arial"/>
          <w:b/>
          <w:sz w:val="24"/>
          <w:szCs w:val="24"/>
        </w:rPr>
        <w:t>EV. BROJ IZ E-M</w:t>
      </w:r>
      <w:r w:rsidRPr="00FF2132">
        <w:rPr>
          <w:rFonts w:ascii="Arial" w:hAnsi="Arial" w:cs="Arial"/>
          <w:b/>
          <w:sz w:val="24"/>
          <w:szCs w:val="24"/>
        </w:rPr>
        <w:t>V-</w:t>
      </w:r>
      <w:r w:rsidR="0065644F">
        <w:rPr>
          <w:rFonts w:ascii="Arial" w:hAnsi="Arial" w:cs="Arial"/>
          <w:b/>
          <w:sz w:val="24"/>
          <w:szCs w:val="24"/>
        </w:rPr>
        <w:t>4</w:t>
      </w:r>
      <w:r w:rsidRPr="00FF2132">
        <w:rPr>
          <w:rFonts w:ascii="Arial" w:hAnsi="Arial" w:cs="Arial"/>
          <w:b/>
          <w:sz w:val="24"/>
          <w:szCs w:val="24"/>
        </w:rPr>
        <w:t>/201</w:t>
      </w:r>
      <w:r w:rsidR="00970B50">
        <w:rPr>
          <w:rFonts w:ascii="Arial" w:hAnsi="Arial" w:cs="Arial"/>
          <w:b/>
          <w:sz w:val="24"/>
          <w:szCs w:val="24"/>
        </w:rPr>
        <w:t>6</w:t>
      </w:r>
    </w:p>
    <w:p w:rsidR="00CF34E3" w:rsidRPr="00492085" w:rsidRDefault="00CF34E3" w:rsidP="00CF34E3">
      <w:pPr>
        <w:jc w:val="center"/>
        <w:rPr>
          <w:rFonts w:ascii="Arial" w:hAnsi="Arial" w:cs="Arial"/>
          <w:b/>
          <w:sz w:val="24"/>
          <w:szCs w:val="24"/>
        </w:rPr>
      </w:pPr>
    </w:p>
    <w:p w:rsidR="00A8795F" w:rsidRPr="00492085" w:rsidRDefault="00A8795F" w:rsidP="00A8795F">
      <w:pPr>
        <w:jc w:val="center"/>
        <w:rPr>
          <w:rFonts w:ascii="Arial" w:hAnsi="Arial" w:cs="Arial"/>
          <w:b/>
          <w:sz w:val="24"/>
          <w:szCs w:val="24"/>
        </w:rPr>
      </w:pPr>
    </w:p>
    <w:p w:rsidR="00A8795F" w:rsidRPr="00492085" w:rsidRDefault="00A8795F" w:rsidP="00A8795F">
      <w:pPr>
        <w:rPr>
          <w:rFonts w:ascii="Arial" w:hAnsi="Arial" w:cs="Arial"/>
          <w:b/>
          <w:sz w:val="24"/>
          <w:szCs w:val="24"/>
        </w:rPr>
      </w:pPr>
    </w:p>
    <w:p w:rsidR="00A8795F" w:rsidRPr="00492085" w:rsidRDefault="00A8795F" w:rsidP="00A8795F">
      <w:pPr>
        <w:rPr>
          <w:rFonts w:ascii="Arial" w:hAnsi="Arial" w:cs="Arial"/>
          <w:b/>
          <w:sz w:val="24"/>
          <w:szCs w:val="24"/>
        </w:rPr>
      </w:pPr>
    </w:p>
    <w:p w:rsidR="00A8795F" w:rsidRPr="00492085" w:rsidRDefault="00A8795F" w:rsidP="00A8795F">
      <w:pPr>
        <w:rPr>
          <w:rFonts w:ascii="Arial" w:hAnsi="Arial" w:cs="Arial"/>
          <w:b/>
          <w:sz w:val="24"/>
          <w:szCs w:val="24"/>
        </w:rPr>
      </w:pPr>
    </w:p>
    <w:p w:rsidR="00A8795F" w:rsidRPr="00492085" w:rsidRDefault="00A8795F" w:rsidP="00A8795F">
      <w:pPr>
        <w:rPr>
          <w:rFonts w:ascii="Arial" w:hAnsi="Arial" w:cs="Arial"/>
          <w:b/>
          <w:sz w:val="24"/>
          <w:szCs w:val="24"/>
        </w:rPr>
      </w:pPr>
    </w:p>
    <w:p w:rsidR="00A8795F" w:rsidRDefault="00A8795F" w:rsidP="00A8795F">
      <w:pPr>
        <w:rPr>
          <w:rFonts w:ascii="Arial" w:hAnsi="Arial" w:cs="Arial"/>
          <w:b/>
          <w:sz w:val="24"/>
          <w:szCs w:val="24"/>
        </w:rPr>
      </w:pPr>
    </w:p>
    <w:p w:rsidR="00756A4C" w:rsidRDefault="00756A4C" w:rsidP="00A8795F">
      <w:pPr>
        <w:rPr>
          <w:rFonts w:ascii="Arial" w:hAnsi="Arial" w:cs="Arial"/>
          <w:b/>
          <w:sz w:val="24"/>
          <w:szCs w:val="24"/>
        </w:rPr>
      </w:pPr>
    </w:p>
    <w:p w:rsidR="00756A4C" w:rsidRDefault="00756A4C" w:rsidP="00A8795F">
      <w:pPr>
        <w:rPr>
          <w:rFonts w:ascii="Arial" w:hAnsi="Arial" w:cs="Arial"/>
          <w:b/>
          <w:sz w:val="24"/>
          <w:szCs w:val="24"/>
        </w:rPr>
      </w:pPr>
    </w:p>
    <w:p w:rsidR="00756A4C" w:rsidRDefault="00756A4C" w:rsidP="00A8795F">
      <w:pPr>
        <w:rPr>
          <w:rFonts w:ascii="Arial" w:hAnsi="Arial" w:cs="Arial"/>
          <w:b/>
          <w:sz w:val="24"/>
          <w:szCs w:val="24"/>
        </w:rPr>
      </w:pPr>
    </w:p>
    <w:p w:rsidR="00756A4C" w:rsidRDefault="00756A4C" w:rsidP="00A8795F">
      <w:pPr>
        <w:rPr>
          <w:rFonts w:ascii="Arial" w:hAnsi="Arial" w:cs="Arial"/>
          <w:b/>
          <w:sz w:val="24"/>
          <w:szCs w:val="24"/>
        </w:rPr>
      </w:pPr>
    </w:p>
    <w:p w:rsidR="00756A4C" w:rsidRPr="00492085" w:rsidRDefault="00756A4C" w:rsidP="00A8795F">
      <w:pPr>
        <w:rPr>
          <w:rFonts w:ascii="Arial" w:hAnsi="Arial" w:cs="Arial"/>
          <w:b/>
          <w:sz w:val="24"/>
          <w:szCs w:val="24"/>
        </w:rPr>
      </w:pPr>
    </w:p>
    <w:p w:rsidR="00A8795F" w:rsidRPr="00492085" w:rsidRDefault="00A8795F" w:rsidP="00A8795F">
      <w:pPr>
        <w:rPr>
          <w:rFonts w:ascii="Arial" w:hAnsi="Arial" w:cs="Arial"/>
          <w:b/>
          <w:sz w:val="24"/>
          <w:szCs w:val="24"/>
        </w:rPr>
      </w:pPr>
    </w:p>
    <w:p w:rsidR="00A8795F" w:rsidRPr="00492085" w:rsidRDefault="00A8795F" w:rsidP="00A8795F">
      <w:pPr>
        <w:rPr>
          <w:rFonts w:ascii="Arial" w:hAnsi="Arial" w:cs="Arial"/>
          <w:b/>
          <w:sz w:val="24"/>
          <w:szCs w:val="24"/>
        </w:rPr>
      </w:pPr>
    </w:p>
    <w:p w:rsidR="00E54C3F" w:rsidRDefault="00E54C3F" w:rsidP="00FB7E33">
      <w:pPr>
        <w:jc w:val="center"/>
        <w:rPr>
          <w:rFonts w:ascii="Arial" w:hAnsi="Arial" w:cs="Arial"/>
          <w:b/>
          <w:sz w:val="24"/>
          <w:szCs w:val="24"/>
        </w:rPr>
      </w:pPr>
    </w:p>
    <w:p w:rsidR="00E54C3F" w:rsidRDefault="00E54C3F" w:rsidP="00FB7E33">
      <w:pPr>
        <w:jc w:val="center"/>
        <w:rPr>
          <w:rFonts w:ascii="Arial" w:hAnsi="Arial" w:cs="Arial"/>
          <w:b/>
          <w:sz w:val="24"/>
          <w:szCs w:val="24"/>
        </w:rPr>
      </w:pPr>
    </w:p>
    <w:p w:rsidR="00A8795F" w:rsidRPr="00492085" w:rsidRDefault="00FB7E33" w:rsidP="00FB7E33">
      <w:pPr>
        <w:jc w:val="center"/>
        <w:rPr>
          <w:rFonts w:ascii="Arial" w:hAnsi="Arial" w:cs="Arial"/>
          <w:b/>
          <w:sz w:val="24"/>
          <w:szCs w:val="24"/>
        </w:rPr>
      </w:pPr>
      <w:r w:rsidRPr="00492085">
        <w:rPr>
          <w:rFonts w:ascii="Arial" w:hAnsi="Arial" w:cs="Arial"/>
          <w:b/>
          <w:sz w:val="24"/>
          <w:szCs w:val="24"/>
        </w:rPr>
        <w:t>Zagreb,</w:t>
      </w:r>
      <w:r w:rsidR="00BC2CEB" w:rsidRPr="00492085">
        <w:rPr>
          <w:rFonts w:ascii="Arial" w:hAnsi="Arial" w:cs="Arial"/>
          <w:b/>
          <w:sz w:val="24"/>
          <w:szCs w:val="24"/>
        </w:rPr>
        <w:t xml:space="preserve"> </w:t>
      </w:r>
      <w:r w:rsidR="0065644F">
        <w:rPr>
          <w:rFonts w:ascii="Arial" w:hAnsi="Arial" w:cs="Arial"/>
          <w:b/>
          <w:sz w:val="24"/>
          <w:szCs w:val="24"/>
        </w:rPr>
        <w:t>ožujak</w:t>
      </w:r>
      <w:r w:rsidR="006734F1">
        <w:rPr>
          <w:rFonts w:ascii="Arial" w:hAnsi="Arial" w:cs="Arial"/>
          <w:b/>
          <w:sz w:val="24"/>
          <w:szCs w:val="24"/>
        </w:rPr>
        <w:t xml:space="preserve"> 20</w:t>
      </w:r>
      <w:r w:rsidR="00970B50">
        <w:rPr>
          <w:rFonts w:ascii="Arial" w:hAnsi="Arial" w:cs="Arial"/>
          <w:b/>
          <w:sz w:val="24"/>
          <w:szCs w:val="24"/>
        </w:rPr>
        <w:t>16</w:t>
      </w:r>
      <w:r w:rsidRPr="00FF2132">
        <w:rPr>
          <w:rFonts w:ascii="Arial" w:hAnsi="Arial" w:cs="Arial"/>
          <w:b/>
          <w:sz w:val="24"/>
          <w:szCs w:val="24"/>
        </w:rPr>
        <w:t>.</w:t>
      </w:r>
    </w:p>
    <w:p w:rsidR="00141C4B" w:rsidRDefault="00141C4B" w:rsidP="00A8795F">
      <w:pPr>
        <w:rPr>
          <w:rFonts w:ascii="Arial" w:hAnsi="Arial" w:cs="Arial"/>
          <w:b/>
          <w:sz w:val="24"/>
          <w:szCs w:val="24"/>
        </w:rPr>
      </w:pPr>
    </w:p>
    <w:p w:rsidR="000743D0" w:rsidRPr="00492085" w:rsidRDefault="00A8795F" w:rsidP="00A8795F">
      <w:pPr>
        <w:rPr>
          <w:rFonts w:ascii="Arial" w:hAnsi="Arial" w:cs="Arial"/>
          <w:b/>
          <w:sz w:val="24"/>
          <w:szCs w:val="24"/>
        </w:rPr>
      </w:pPr>
      <w:r w:rsidRPr="00492085">
        <w:rPr>
          <w:rFonts w:ascii="Arial" w:hAnsi="Arial" w:cs="Arial"/>
          <w:b/>
          <w:sz w:val="24"/>
          <w:szCs w:val="24"/>
        </w:rPr>
        <w:lastRenderedPageBreak/>
        <w:t>UPUTE ZA PRIPREMU I PODNOŠENJE PONUDE</w:t>
      </w:r>
    </w:p>
    <w:p w:rsidR="001A55BE" w:rsidRPr="00492085" w:rsidRDefault="00A8795F" w:rsidP="00642D29">
      <w:pPr>
        <w:pStyle w:val="Bezproreda"/>
        <w:jc w:val="both"/>
        <w:rPr>
          <w:rFonts w:ascii="Arial" w:hAnsi="Arial" w:cs="Arial"/>
          <w:sz w:val="24"/>
          <w:szCs w:val="24"/>
        </w:rPr>
      </w:pPr>
      <w:r w:rsidRPr="00CF2007">
        <w:rPr>
          <w:rFonts w:ascii="Arial" w:hAnsi="Arial" w:cs="Arial"/>
          <w:sz w:val="24"/>
          <w:szCs w:val="24"/>
        </w:rPr>
        <w:t xml:space="preserve">Fond za zaštitu okoliša i energetsku učinkovitost, Zagreb, </w:t>
      </w:r>
      <w:r w:rsidR="00CA44E2" w:rsidRPr="00CF2007">
        <w:rPr>
          <w:rFonts w:ascii="Arial" w:hAnsi="Arial" w:cs="Arial"/>
          <w:sz w:val="24"/>
          <w:szCs w:val="24"/>
        </w:rPr>
        <w:t>Radnička cesta 80</w:t>
      </w:r>
      <w:r w:rsidR="00EF7405" w:rsidRPr="00CF2007">
        <w:rPr>
          <w:rFonts w:ascii="Arial" w:hAnsi="Arial" w:cs="Arial"/>
          <w:sz w:val="24"/>
          <w:szCs w:val="24"/>
        </w:rPr>
        <w:t>, na temelju članka 25</w:t>
      </w:r>
      <w:r w:rsidR="00070E94" w:rsidRPr="00CF2007">
        <w:rPr>
          <w:rFonts w:ascii="Arial" w:hAnsi="Arial" w:cs="Arial"/>
          <w:sz w:val="24"/>
          <w:szCs w:val="24"/>
        </w:rPr>
        <w:t xml:space="preserve">. stavka </w:t>
      </w:r>
      <w:r w:rsidR="00EF7405" w:rsidRPr="00CF2007">
        <w:rPr>
          <w:rFonts w:ascii="Arial" w:hAnsi="Arial" w:cs="Arial"/>
          <w:sz w:val="24"/>
          <w:szCs w:val="24"/>
        </w:rPr>
        <w:t>1</w:t>
      </w:r>
      <w:r w:rsidRPr="00CF2007">
        <w:rPr>
          <w:rFonts w:ascii="Arial" w:hAnsi="Arial" w:cs="Arial"/>
          <w:sz w:val="24"/>
          <w:szCs w:val="24"/>
        </w:rPr>
        <w:t xml:space="preserve">. Zakona o javnoj nabavi („Narodne novine“, broj: </w:t>
      </w:r>
      <w:r w:rsidR="00EF7405" w:rsidRPr="00CF2007">
        <w:rPr>
          <w:rFonts w:ascii="Arial" w:hAnsi="Arial" w:cs="Arial"/>
          <w:sz w:val="24"/>
          <w:szCs w:val="24"/>
        </w:rPr>
        <w:t>90/11</w:t>
      </w:r>
      <w:r w:rsidR="004B41B0" w:rsidRPr="00CF2007">
        <w:rPr>
          <w:rFonts w:ascii="Arial" w:hAnsi="Arial" w:cs="Arial"/>
          <w:sz w:val="24"/>
          <w:szCs w:val="24"/>
        </w:rPr>
        <w:t>, 83/2013, 143/2013, Odluka Ustavnog suda Republike Hrvatske broj: U-I-1678/2013 „Narodne novine“ broj 13/2014)</w:t>
      </w:r>
      <w:r w:rsidR="00C02AB2" w:rsidRPr="00CF2007">
        <w:rPr>
          <w:rFonts w:ascii="Arial" w:hAnsi="Arial" w:cs="Arial"/>
          <w:sz w:val="24"/>
          <w:szCs w:val="24"/>
        </w:rPr>
        <w:t>,</w:t>
      </w:r>
      <w:r w:rsidR="00C02AB2" w:rsidRPr="004B41B0">
        <w:rPr>
          <w:rFonts w:ascii="Arial" w:hAnsi="Arial" w:cs="Arial"/>
          <w:sz w:val="24"/>
          <w:szCs w:val="24"/>
        </w:rPr>
        <w:t xml:space="preserve"> u nastavku teksta “Zakon“</w:t>
      </w:r>
      <w:r w:rsidRPr="004B41B0">
        <w:rPr>
          <w:rFonts w:ascii="Arial" w:hAnsi="Arial" w:cs="Arial"/>
          <w:sz w:val="24"/>
          <w:szCs w:val="24"/>
        </w:rPr>
        <w:t xml:space="preserve"> provodi otvoreni postupak javne nabave</w:t>
      </w:r>
      <w:r w:rsidR="00BB4512" w:rsidRPr="004B41B0">
        <w:rPr>
          <w:rFonts w:ascii="Arial" w:hAnsi="Arial" w:cs="Arial"/>
          <w:sz w:val="24"/>
          <w:szCs w:val="24"/>
        </w:rPr>
        <w:t xml:space="preserve"> male vrijednosti</w:t>
      </w:r>
      <w:r w:rsidRPr="004B41B0">
        <w:rPr>
          <w:rFonts w:ascii="Arial" w:hAnsi="Arial" w:cs="Arial"/>
          <w:sz w:val="24"/>
          <w:szCs w:val="24"/>
        </w:rPr>
        <w:t xml:space="preserve"> s ciljem sklapanja </w:t>
      </w:r>
      <w:r w:rsidR="008E469F" w:rsidRPr="004B41B0">
        <w:rPr>
          <w:rFonts w:ascii="Arial" w:hAnsi="Arial" w:cs="Arial"/>
          <w:sz w:val="24"/>
          <w:szCs w:val="24"/>
        </w:rPr>
        <w:t>ugovora</w:t>
      </w:r>
      <w:r w:rsidRPr="004B41B0">
        <w:rPr>
          <w:rFonts w:ascii="Arial" w:hAnsi="Arial" w:cs="Arial"/>
          <w:sz w:val="24"/>
          <w:szCs w:val="24"/>
        </w:rPr>
        <w:t xml:space="preserve"> s jednim gospodarskim subjektom – najpovoljnijim ponuditeljem za </w:t>
      </w:r>
      <w:r w:rsidR="001A55BE" w:rsidRPr="004B41B0">
        <w:rPr>
          <w:rFonts w:ascii="Arial" w:hAnsi="Arial" w:cs="Arial"/>
          <w:sz w:val="24"/>
          <w:szCs w:val="24"/>
        </w:rPr>
        <w:t>nabavu</w:t>
      </w:r>
      <w:r w:rsidR="00435CB0" w:rsidRPr="004B41B0">
        <w:rPr>
          <w:rFonts w:ascii="Arial" w:hAnsi="Arial" w:cs="Arial"/>
          <w:sz w:val="24"/>
          <w:szCs w:val="24"/>
        </w:rPr>
        <w:t xml:space="preserve"> </w:t>
      </w:r>
      <w:r w:rsidR="0065644F" w:rsidRPr="00576878">
        <w:rPr>
          <w:rFonts w:ascii="Arial" w:hAnsi="Arial" w:cs="Arial"/>
          <w:b/>
          <w:sz w:val="24"/>
          <w:szCs w:val="24"/>
        </w:rPr>
        <w:t>tonera</w:t>
      </w:r>
      <w:r w:rsidR="00A47DD1" w:rsidRPr="004B41B0">
        <w:rPr>
          <w:rFonts w:ascii="Arial" w:hAnsi="Arial" w:cs="Arial"/>
          <w:sz w:val="24"/>
          <w:szCs w:val="24"/>
        </w:rPr>
        <w:t xml:space="preserve">, sukladno uvjetima i zahtjevima </w:t>
      </w:r>
      <w:r w:rsidR="00642D29">
        <w:rPr>
          <w:rFonts w:ascii="Arial" w:hAnsi="Arial" w:cs="Arial"/>
          <w:sz w:val="24"/>
          <w:szCs w:val="24"/>
        </w:rPr>
        <w:t>iz dokumentacije za nadmetanje.</w:t>
      </w:r>
      <w:r w:rsidR="00E54C3F">
        <w:rPr>
          <w:rFonts w:ascii="Arial" w:hAnsi="Arial" w:cs="Arial"/>
          <w:sz w:val="24"/>
          <w:szCs w:val="24"/>
        </w:rPr>
        <w:tab/>
      </w:r>
    </w:p>
    <w:p w:rsidR="00C24F98" w:rsidRPr="00492085" w:rsidRDefault="00C24F98" w:rsidP="001A55BE">
      <w:pPr>
        <w:jc w:val="both"/>
        <w:rPr>
          <w:rFonts w:ascii="Arial" w:hAnsi="Arial" w:cs="Arial"/>
          <w:sz w:val="24"/>
          <w:szCs w:val="24"/>
        </w:rPr>
      </w:pPr>
      <w:r w:rsidRPr="00492085">
        <w:rPr>
          <w:rFonts w:ascii="Arial" w:hAnsi="Arial" w:cs="Arial"/>
          <w:sz w:val="24"/>
          <w:szCs w:val="24"/>
        </w:rPr>
        <w:t>Kriterij odabira je najniža cijena ponude.</w:t>
      </w:r>
    </w:p>
    <w:p w:rsidR="00C24F98" w:rsidRPr="00492085" w:rsidRDefault="00C24F98" w:rsidP="00C24F98">
      <w:pPr>
        <w:pStyle w:val="Tijeloteksta"/>
        <w:spacing w:before="60" w:after="60"/>
        <w:rPr>
          <w:rFonts w:cs="Arial"/>
        </w:rPr>
      </w:pPr>
      <w:r w:rsidRPr="00492085">
        <w:rPr>
          <w:rFonts w:cs="Arial"/>
        </w:rPr>
        <w:t>Najpovoljnija ponuda je prihvatljiva, prikladna i pravilna ponuda s najnižom ukupnom cijenom.</w:t>
      </w:r>
    </w:p>
    <w:p w:rsidR="00A8795F" w:rsidRPr="00492085" w:rsidRDefault="00A8795F" w:rsidP="00A8795F">
      <w:pPr>
        <w:rPr>
          <w:rFonts w:ascii="Arial" w:hAnsi="Arial" w:cs="Arial"/>
          <w:b/>
          <w:sz w:val="24"/>
          <w:szCs w:val="24"/>
        </w:rPr>
      </w:pPr>
    </w:p>
    <w:p w:rsidR="00A8795F" w:rsidRPr="00492085" w:rsidRDefault="00A8795F" w:rsidP="00A8795F">
      <w:pPr>
        <w:rPr>
          <w:rFonts w:ascii="Arial" w:hAnsi="Arial" w:cs="Arial"/>
          <w:b/>
          <w:sz w:val="24"/>
          <w:szCs w:val="24"/>
        </w:rPr>
      </w:pPr>
      <w:r w:rsidRPr="00492085">
        <w:rPr>
          <w:rFonts w:ascii="Arial" w:hAnsi="Arial" w:cs="Arial"/>
          <w:b/>
          <w:sz w:val="24"/>
          <w:szCs w:val="24"/>
        </w:rPr>
        <w:t>1. Podaci o Naručitelju</w:t>
      </w:r>
    </w:p>
    <w:p w:rsidR="0033238E" w:rsidRDefault="00A8795F" w:rsidP="00A8795F">
      <w:pPr>
        <w:spacing w:before="60" w:after="60"/>
        <w:jc w:val="both"/>
        <w:rPr>
          <w:rFonts w:ascii="Arial" w:hAnsi="Arial" w:cs="Arial"/>
          <w:b/>
          <w:sz w:val="24"/>
          <w:szCs w:val="24"/>
        </w:rPr>
      </w:pPr>
      <w:r w:rsidRPr="00492085">
        <w:rPr>
          <w:rFonts w:ascii="Arial" w:hAnsi="Arial" w:cs="Arial"/>
          <w:b/>
          <w:sz w:val="24"/>
          <w:szCs w:val="24"/>
        </w:rPr>
        <w:t xml:space="preserve">FOND ZA ZAŠTITU OKOLIŠA I </w:t>
      </w:r>
    </w:p>
    <w:p w:rsidR="00A8795F" w:rsidRPr="00492085" w:rsidRDefault="00A8795F" w:rsidP="00A8795F">
      <w:pPr>
        <w:spacing w:before="60" w:after="60"/>
        <w:jc w:val="both"/>
        <w:rPr>
          <w:rFonts w:ascii="Arial" w:hAnsi="Arial" w:cs="Arial"/>
          <w:b/>
          <w:sz w:val="24"/>
          <w:szCs w:val="24"/>
        </w:rPr>
      </w:pPr>
      <w:r w:rsidRPr="00492085">
        <w:rPr>
          <w:rFonts w:ascii="Arial" w:hAnsi="Arial" w:cs="Arial"/>
          <w:b/>
          <w:sz w:val="24"/>
          <w:szCs w:val="24"/>
        </w:rPr>
        <w:t>ENERGETSKU UČINKOVITOST</w:t>
      </w:r>
    </w:p>
    <w:p w:rsidR="00A8795F" w:rsidRPr="00492085" w:rsidRDefault="003F2BC3" w:rsidP="00A8795F">
      <w:pPr>
        <w:spacing w:before="60" w:after="60"/>
        <w:jc w:val="both"/>
        <w:rPr>
          <w:rFonts w:ascii="Arial" w:hAnsi="Arial" w:cs="Arial"/>
          <w:sz w:val="24"/>
          <w:szCs w:val="24"/>
        </w:rPr>
      </w:pPr>
      <w:r>
        <w:rPr>
          <w:rFonts w:ascii="Arial" w:hAnsi="Arial" w:cs="Arial"/>
          <w:sz w:val="24"/>
          <w:szCs w:val="24"/>
        </w:rPr>
        <w:t>Radnička cesta 80</w:t>
      </w:r>
      <w:r w:rsidR="00A8795F" w:rsidRPr="00492085">
        <w:rPr>
          <w:rFonts w:ascii="Arial" w:hAnsi="Arial" w:cs="Arial"/>
          <w:sz w:val="24"/>
          <w:szCs w:val="24"/>
        </w:rPr>
        <w:t xml:space="preserve">, </w:t>
      </w:r>
      <w:r w:rsidR="00530259">
        <w:rPr>
          <w:rFonts w:ascii="Arial" w:hAnsi="Arial" w:cs="Arial"/>
          <w:sz w:val="24"/>
          <w:szCs w:val="24"/>
        </w:rPr>
        <w:t xml:space="preserve"> </w:t>
      </w:r>
      <w:r w:rsidR="00A8795F" w:rsidRPr="00492085">
        <w:rPr>
          <w:rFonts w:ascii="Arial" w:hAnsi="Arial" w:cs="Arial"/>
          <w:sz w:val="24"/>
          <w:szCs w:val="24"/>
        </w:rPr>
        <w:t>10</w:t>
      </w:r>
      <w:r w:rsidR="00530259">
        <w:rPr>
          <w:rFonts w:ascii="Arial" w:hAnsi="Arial" w:cs="Arial"/>
          <w:sz w:val="24"/>
          <w:szCs w:val="24"/>
        </w:rPr>
        <w:t xml:space="preserve"> </w:t>
      </w:r>
      <w:r w:rsidR="00A8795F" w:rsidRPr="00492085">
        <w:rPr>
          <w:rFonts w:ascii="Arial" w:hAnsi="Arial" w:cs="Arial"/>
          <w:sz w:val="24"/>
          <w:szCs w:val="24"/>
        </w:rPr>
        <w:t>000 Zagreb</w:t>
      </w:r>
    </w:p>
    <w:p w:rsidR="00A8795F" w:rsidRPr="00492085" w:rsidRDefault="00A8795F" w:rsidP="00A8795F">
      <w:pPr>
        <w:spacing w:before="60" w:after="60"/>
        <w:jc w:val="both"/>
        <w:rPr>
          <w:rFonts w:ascii="Arial" w:hAnsi="Arial" w:cs="Arial"/>
          <w:sz w:val="24"/>
          <w:szCs w:val="24"/>
        </w:rPr>
      </w:pPr>
      <w:r w:rsidRPr="00492085">
        <w:rPr>
          <w:rFonts w:ascii="Arial" w:hAnsi="Arial" w:cs="Arial"/>
          <w:sz w:val="24"/>
          <w:szCs w:val="24"/>
        </w:rPr>
        <w:t>Broj telefona:</w:t>
      </w:r>
      <w:r w:rsidR="00530259">
        <w:rPr>
          <w:rFonts w:ascii="Arial" w:hAnsi="Arial" w:cs="Arial"/>
          <w:sz w:val="24"/>
          <w:szCs w:val="24"/>
        </w:rPr>
        <w:tab/>
      </w:r>
      <w:r w:rsidR="00530259">
        <w:rPr>
          <w:rFonts w:ascii="Arial" w:hAnsi="Arial" w:cs="Arial"/>
          <w:sz w:val="24"/>
          <w:szCs w:val="24"/>
        </w:rPr>
        <w:tab/>
      </w:r>
      <w:r w:rsidR="00530259">
        <w:rPr>
          <w:rFonts w:ascii="Arial" w:hAnsi="Arial" w:cs="Arial"/>
          <w:sz w:val="24"/>
          <w:szCs w:val="24"/>
        </w:rPr>
        <w:tab/>
      </w:r>
      <w:r w:rsidRPr="00492085">
        <w:rPr>
          <w:rFonts w:ascii="Arial" w:hAnsi="Arial" w:cs="Arial"/>
          <w:sz w:val="24"/>
          <w:szCs w:val="24"/>
        </w:rPr>
        <w:t>01/5391 800</w:t>
      </w:r>
    </w:p>
    <w:p w:rsidR="00A8795F" w:rsidRDefault="00530259" w:rsidP="00A8795F">
      <w:pPr>
        <w:spacing w:before="60" w:after="60"/>
        <w:jc w:val="both"/>
        <w:rPr>
          <w:rFonts w:ascii="Arial" w:hAnsi="Arial" w:cs="Arial"/>
          <w:sz w:val="24"/>
          <w:szCs w:val="24"/>
        </w:rPr>
      </w:pPr>
      <w:r>
        <w:rPr>
          <w:rFonts w:ascii="Arial" w:hAnsi="Arial" w:cs="Arial"/>
          <w:sz w:val="24"/>
          <w:szCs w:val="24"/>
        </w:rPr>
        <w:t>Broj telefaksa:</w:t>
      </w:r>
      <w:r>
        <w:rPr>
          <w:rFonts w:ascii="Arial" w:hAnsi="Arial" w:cs="Arial"/>
          <w:sz w:val="24"/>
          <w:szCs w:val="24"/>
        </w:rPr>
        <w:tab/>
      </w:r>
      <w:r>
        <w:rPr>
          <w:rFonts w:ascii="Arial" w:hAnsi="Arial" w:cs="Arial"/>
          <w:sz w:val="24"/>
          <w:szCs w:val="24"/>
        </w:rPr>
        <w:tab/>
      </w:r>
      <w:r w:rsidR="00A8795F" w:rsidRPr="00492085">
        <w:rPr>
          <w:rFonts w:ascii="Arial" w:hAnsi="Arial" w:cs="Arial"/>
          <w:sz w:val="24"/>
          <w:szCs w:val="24"/>
        </w:rPr>
        <w:t>01/5391 810</w:t>
      </w:r>
    </w:p>
    <w:p w:rsidR="00CA2CE0" w:rsidRPr="00785C01" w:rsidRDefault="00530259" w:rsidP="00CA2CE0">
      <w:pPr>
        <w:tabs>
          <w:tab w:val="left" w:pos="476"/>
          <w:tab w:val="left" w:pos="2835"/>
        </w:tabs>
        <w:rPr>
          <w:rFonts w:ascii="Arial" w:hAnsi="Arial"/>
          <w:sz w:val="24"/>
          <w:szCs w:val="24"/>
        </w:rPr>
      </w:pPr>
      <w:r>
        <w:rPr>
          <w:rFonts w:ascii="Arial" w:hAnsi="Arial"/>
          <w:sz w:val="24"/>
          <w:szCs w:val="24"/>
        </w:rPr>
        <w:t>Poslovna banka</w:t>
      </w:r>
      <w:r w:rsidRPr="00292DF7">
        <w:rPr>
          <w:rFonts w:ascii="Arial" w:hAnsi="Arial"/>
          <w:color w:val="000000" w:themeColor="text1"/>
          <w:sz w:val="24"/>
          <w:szCs w:val="24"/>
        </w:rPr>
        <w:t>:</w:t>
      </w:r>
      <w:r>
        <w:rPr>
          <w:rFonts w:ascii="Arial" w:hAnsi="Arial"/>
          <w:color w:val="000000" w:themeColor="text1"/>
          <w:sz w:val="24"/>
          <w:szCs w:val="24"/>
        </w:rPr>
        <w:tab/>
      </w:r>
      <w:r w:rsidRPr="00292DF7">
        <w:rPr>
          <w:rFonts w:ascii="Arial" w:hAnsi="Arial"/>
          <w:color w:val="000000" w:themeColor="text1"/>
          <w:sz w:val="24"/>
          <w:szCs w:val="24"/>
        </w:rPr>
        <w:t>Hrvatska poštanska banka</w:t>
      </w:r>
      <w:r w:rsidRPr="00292DF7">
        <w:rPr>
          <w:rFonts w:ascii="Arial" w:hAnsi="Arial"/>
          <w:color w:val="000000" w:themeColor="text1"/>
          <w:sz w:val="24"/>
          <w:szCs w:val="24"/>
        </w:rPr>
        <w:br/>
      </w:r>
      <w:r w:rsidR="00CA2CE0">
        <w:rPr>
          <w:rFonts w:ascii="Arial" w:hAnsi="Arial"/>
          <w:sz w:val="24"/>
          <w:szCs w:val="24"/>
        </w:rPr>
        <w:t>IBAN</w:t>
      </w:r>
      <w:r w:rsidR="00CA2CE0" w:rsidRPr="00785C01">
        <w:rPr>
          <w:rFonts w:ascii="Arial" w:hAnsi="Arial"/>
          <w:sz w:val="24"/>
          <w:szCs w:val="24"/>
        </w:rPr>
        <w:t>:</w:t>
      </w:r>
      <w:r w:rsidR="00CA2CE0">
        <w:rPr>
          <w:rFonts w:ascii="Arial" w:hAnsi="Arial"/>
          <w:sz w:val="24"/>
          <w:szCs w:val="24"/>
        </w:rPr>
        <w:t xml:space="preserve"> </w:t>
      </w:r>
      <w:r w:rsidR="00306C44">
        <w:rPr>
          <w:rFonts w:ascii="Arial" w:hAnsi="Arial"/>
          <w:sz w:val="24"/>
          <w:szCs w:val="24"/>
        </w:rPr>
        <w:tab/>
      </w:r>
      <w:r w:rsidR="00CA2CE0" w:rsidRPr="00496EA8">
        <w:rPr>
          <w:rFonts w:ascii="Arial" w:hAnsi="Arial" w:cs="Arial"/>
          <w:color w:val="000000" w:themeColor="text1"/>
          <w:sz w:val="24"/>
          <w:szCs w:val="24"/>
        </w:rPr>
        <w:t>HR63 2390 0011 1003 14066</w:t>
      </w:r>
    </w:p>
    <w:p w:rsidR="00A8795F" w:rsidRPr="00492085" w:rsidRDefault="00B210C9" w:rsidP="00CA2CE0">
      <w:pPr>
        <w:tabs>
          <w:tab w:val="left" w:pos="476"/>
          <w:tab w:val="left" w:pos="2835"/>
        </w:tabs>
        <w:rPr>
          <w:rFonts w:ascii="Arial" w:hAnsi="Arial" w:cs="Arial"/>
          <w:sz w:val="24"/>
          <w:szCs w:val="24"/>
        </w:rPr>
      </w:pPr>
      <w:r w:rsidRPr="00492085">
        <w:rPr>
          <w:rFonts w:ascii="Arial" w:hAnsi="Arial" w:cs="Arial"/>
          <w:sz w:val="24"/>
          <w:szCs w:val="24"/>
        </w:rPr>
        <w:t xml:space="preserve">MB: 1781286, </w:t>
      </w:r>
      <w:r w:rsidR="003766AA">
        <w:rPr>
          <w:rFonts w:ascii="Arial" w:hAnsi="Arial" w:cs="Arial"/>
          <w:sz w:val="24"/>
          <w:szCs w:val="24"/>
        </w:rPr>
        <w:tab/>
      </w:r>
      <w:r w:rsidR="00A8795F" w:rsidRPr="0033238E">
        <w:rPr>
          <w:rFonts w:ascii="Arial" w:hAnsi="Arial" w:cs="Arial"/>
          <w:sz w:val="24"/>
          <w:szCs w:val="24"/>
        </w:rPr>
        <w:t>OIB: 85828625994</w:t>
      </w:r>
    </w:p>
    <w:p w:rsidR="00A8795F" w:rsidRPr="00492085" w:rsidRDefault="00A8795F" w:rsidP="00A8795F">
      <w:pPr>
        <w:spacing w:before="60" w:after="60"/>
        <w:jc w:val="both"/>
        <w:rPr>
          <w:rFonts w:ascii="Arial" w:hAnsi="Arial" w:cs="Arial"/>
          <w:sz w:val="24"/>
          <w:szCs w:val="24"/>
        </w:rPr>
      </w:pPr>
      <w:r w:rsidRPr="00492085">
        <w:rPr>
          <w:rFonts w:ascii="Arial" w:hAnsi="Arial" w:cs="Arial"/>
          <w:sz w:val="24"/>
          <w:szCs w:val="24"/>
        </w:rPr>
        <w:t xml:space="preserve">Internetska adresa: </w:t>
      </w:r>
      <w:r w:rsidR="003766AA">
        <w:rPr>
          <w:rFonts w:ascii="Arial" w:hAnsi="Arial" w:cs="Arial"/>
          <w:sz w:val="24"/>
          <w:szCs w:val="24"/>
        </w:rPr>
        <w:tab/>
      </w:r>
      <w:r w:rsidR="003766AA">
        <w:rPr>
          <w:rFonts w:ascii="Arial" w:hAnsi="Arial" w:cs="Arial"/>
          <w:sz w:val="24"/>
          <w:szCs w:val="24"/>
        </w:rPr>
        <w:tab/>
      </w:r>
      <w:hyperlink r:id="rId9" w:history="1">
        <w:r w:rsidRPr="00492085">
          <w:rPr>
            <w:rFonts w:ascii="Arial" w:hAnsi="Arial" w:cs="Arial"/>
            <w:sz w:val="24"/>
            <w:szCs w:val="24"/>
            <w:u w:val="single"/>
          </w:rPr>
          <w:t>www.fzoeu.hr</w:t>
        </w:r>
      </w:hyperlink>
      <w:r w:rsidRPr="00492085">
        <w:rPr>
          <w:rFonts w:ascii="Arial" w:hAnsi="Arial" w:cs="Arial"/>
          <w:sz w:val="24"/>
          <w:szCs w:val="24"/>
        </w:rPr>
        <w:t xml:space="preserve"> </w:t>
      </w:r>
    </w:p>
    <w:p w:rsidR="00A8795F" w:rsidRPr="007E194A" w:rsidRDefault="00A8795F" w:rsidP="00A8795F">
      <w:pPr>
        <w:spacing w:before="60" w:after="60"/>
        <w:jc w:val="both"/>
        <w:rPr>
          <w:rFonts w:ascii="Arial" w:hAnsi="Arial" w:cs="Arial"/>
          <w:color w:val="000000" w:themeColor="text1"/>
          <w:sz w:val="24"/>
          <w:szCs w:val="24"/>
        </w:rPr>
      </w:pPr>
      <w:r w:rsidRPr="00492085">
        <w:rPr>
          <w:rFonts w:ascii="Arial" w:hAnsi="Arial" w:cs="Arial"/>
          <w:sz w:val="24"/>
          <w:szCs w:val="24"/>
        </w:rPr>
        <w:t xml:space="preserve">Adresa elektroničke poste: </w:t>
      </w:r>
      <w:hyperlink r:id="rId10" w:history="1">
        <w:r w:rsidR="007E194A" w:rsidRPr="007E194A">
          <w:rPr>
            <w:rStyle w:val="Hiperveza"/>
            <w:rFonts w:ascii="Arial" w:hAnsi="Arial" w:cs="Arial"/>
            <w:color w:val="000000" w:themeColor="text1"/>
            <w:sz w:val="24"/>
            <w:szCs w:val="24"/>
          </w:rPr>
          <w:t>nabava@fzoeu.hr</w:t>
        </w:r>
      </w:hyperlink>
    </w:p>
    <w:p w:rsidR="00A8795F" w:rsidRPr="00492085" w:rsidRDefault="00A8795F" w:rsidP="00A8795F">
      <w:pPr>
        <w:rPr>
          <w:rFonts w:ascii="Arial" w:hAnsi="Arial" w:cs="Arial"/>
          <w:b/>
          <w:sz w:val="24"/>
          <w:szCs w:val="24"/>
        </w:rPr>
      </w:pPr>
    </w:p>
    <w:p w:rsidR="00A8795F" w:rsidRDefault="00A8795F" w:rsidP="00A8795F">
      <w:pPr>
        <w:rPr>
          <w:rFonts w:ascii="Arial" w:hAnsi="Arial" w:cs="Arial"/>
          <w:b/>
          <w:sz w:val="24"/>
          <w:szCs w:val="24"/>
        </w:rPr>
      </w:pPr>
      <w:r w:rsidRPr="00492085">
        <w:rPr>
          <w:rFonts w:ascii="Arial" w:hAnsi="Arial" w:cs="Arial"/>
          <w:b/>
          <w:sz w:val="24"/>
          <w:szCs w:val="24"/>
        </w:rPr>
        <w:t>2. Podaci o osobi ili službi zaduženoj za komunikaciju s ponuditeljima</w:t>
      </w:r>
    </w:p>
    <w:p w:rsidR="001032EB" w:rsidRPr="001A47FA" w:rsidRDefault="001032EB" w:rsidP="001032EB">
      <w:pPr>
        <w:pStyle w:val="2012TEXT"/>
        <w:ind w:left="0"/>
        <w:rPr>
          <w:rFonts w:cs="Arial"/>
          <w:sz w:val="24"/>
          <w:szCs w:val="24"/>
        </w:rPr>
      </w:pPr>
      <w:r w:rsidRPr="00F57ED9">
        <w:rPr>
          <w:rFonts w:cs="Arial"/>
          <w:sz w:val="24"/>
          <w:szCs w:val="24"/>
        </w:rPr>
        <w:t xml:space="preserve">Osobe ovlaštene za komunikaciju s ponuditeljima su: </w:t>
      </w:r>
      <w:r>
        <w:rPr>
          <w:rFonts w:cs="Arial"/>
          <w:sz w:val="24"/>
          <w:szCs w:val="24"/>
        </w:rPr>
        <w:t>Željka Abramović</w:t>
      </w:r>
      <w:r w:rsidRPr="00492085">
        <w:rPr>
          <w:rFonts w:cs="Arial"/>
          <w:sz w:val="24"/>
          <w:szCs w:val="24"/>
        </w:rPr>
        <w:t>,</w:t>
      </w:r>
      <w:r>
        <w:rPr>
          <w:rFonts w:cs="Arial"/>
          <w:sz w:val="24"/>
          <w:szCs w:val="24"/>
        </w:rPr>
        <w:t xml:space="preserve"> bacc.ing.agr.</w:t>
      </w:r>
      <w:r w:rsidRPr="00492085">
        <w:rPr>
          <w:rFonts w:cs="Arial"/>
          <w:sz w:val="24"/>
          <w:szCs w:val="24"/>
        </w:rPr>
        <w:t xml:space="preserve">,  adresa elektroničke pošte: </w:t>
      </w:r>
      <w:hyperlink r:id="rId11" w:history="1">
        <w:r w:rsidRPr="0039674A">
          <w:rPr>
            <w:rStyle w:val="Hiperveza"/>
            <w:sz w:val="24"/>
            <w:szCs w:val="24"/>
          </w:rPr>
          <w:t>zeljka.abramovic</w:t>
        </w:r>
        <w:r w:rsidRPr="0039674A">
          <w:rPr>
            <w:rStyle w:val="Hiperveza"/>
            <w:rFonts w:cs="Arial"/>
            <w:sz w:val="24"/>
            <w:szCs w:val="24"/>
          </w:rPr>
          <w:t>@fzoeu.hr</w:t>
        </w:r>
      </w:hyperlink>
      <w:r w:rsidRPr="0039674A">
        <w:rPr>
          <w:sz w:val="24"/>
          <w:szCs w:val="24"/>
        </w:rPr>
        <w:t xml:space="preserve"> i</w:t>
      </w:r>
      <w:r w:rsidRPr="0039674A">
        <w:rPr>
          <w:rFonts w:cs="Arial"/>
          <w:sz w:val="24"/>
          <w:szCs w:val="24"/>
        </w:rPr>
        <w:t xml:space="preserve"> </w:t>
      </w:r>
      <w:r>
        <w:rPr>
          <w:rFonts w:cs="Arial"/>
          <w:sz w:val="24"/>
          <w:szCs w:val="24"/>
        </w:rPr>
        <w:t>Ondina Pičulin</w:t>
      </w:r>
      <w:r w:rsidR="00782C24">
        <w:rPr>
          <w:rFonts w:cs="Arial"/>
          <w:sz w:val="24"/>
          <w:szCs w:val="24"/>
        </w:rPr>
        <w:t xml:space="preserve">, </w:t>
      </w:r>
      <w:proofErr w:type="spellStart"/>
      <w:r w:rsidR="00782C24">
        <w:rPr>
          <w:rFonts w:cs="Arial"/>
          <w:sz w:val="24"/>
          <w:szCs w:val="24"/>
        </w:rPr>
        <w:t>dipl.oec</w:t>
      </w:r>
      <w:proofErr w:type="spellEnd"/>
      <w:r w:rsidR="00782C24">
        <w:rPr>
          <w:rFonts w:cs="Arial"/>
          <w:sz w:val="24"/>
          <w:szCs w:val="24"/>
        </w:rPr>
        <w:t>.</w:t>
      </w:r>
      <w:r w:rsidRPr="00C270BC">
        <w:rPr>
          <w:rFonts w:cs="Arial"/>
          <w:sz w:val="24"/>
          <w:szCs w:val="24"/>
        </w:rPr>
        <w:t xml:space="preserve">, adresa elektroničke pošte: </w:t>
      </w:r>
      <w:hyperlink r:id="rId12" w:history="1">
        <w:r w:rsidRPr="006A431D">
          <w:rPr>
            <w:rStyle w:val="Hiperveza"/>
            <w:rFonts w:cs="Arial"/>
            <w:sz w:val="24"/>
            <w:szCs w:val="24"/>
          </w:rPr>
          <w:t>ondina.piculin@fzoeu.hr</w:t>
        </w:r>
      </w:hyperlink>
      <w:r>
        <w:rPr>
          <w:rFonts w:cs="Arial"/>
          <w:sz w:val="24"/>
          <w:szCs w:val="24"/>
        </w:rPr>
        <w:t xml:space="preserve"> </w:t>
      </w:r>
      <w:r w:rsidRPr="00C270BC">
        <w:rPr>
          <w:rFonts w:cs="Arial"/>
          <w:sz w:val="24"/>
          <w:szCs w:val="24"/>
        </w:rPr>
        <w:t xml:space="preserve">za pravni </w:t>
      </w:r>
      <w:r>
        <w:rPr>
          <w:rFonts w:cs="Arial"/>
          <w:sz w:val="24"/>
          <w:szCs w:val="24"/>
        </w:rPr>
        <w:t>dio dokumentacije za nadmetanje te Davor Krivić</w:t>
      </w:r>
      <w:r w:rsidRPr="001A47FA">
        <w:rPr>
          <w:rFonts w:cs="Arial"/>
          <w:sz w:val="24"/>
          <w:szCs w:val="24"/>
        </w:rPr>
        <w:t xml:space="preserve">, adresa elektroničke pošte: </w:t>
      </w:r>
      <w:hyperlink r:id="rId13" w:history="1">
        <w:r w:rsidRPr="00340D8C">
          <w:rPr>
            <w:rStyle w:val="Hiperveza"/>
            <w:rFonts w:cs="Arial"/>
            <w:sz w:val="24"/>
            <w:szCs w:val="24"/>
          </w:rPr>
          <w:t>davor.krivic@fzoeu.hr</w:t>
        </w:r>
      </w:hyperlink>
      <w:r w:rsidRPr="001A47FA">
        <w:rPr>
          <w:rFonts w:cs="Arial"/>
          <w:sz w:val="24"/>
          <w:szCs w:val="24"/>
        </w:rPr>
        <w:t xml:space="preserve"> za tehnički dio dokumentacije .</w:t>
      </w:r>
    </w:p>
    <w:p w:rsidR="00DB6BBD" w:rsidRPr="00B61164" w:rsidRDefault="00DB6BBD" w:rsidP="00CF3CA2">
      <w:pPr>
        <w:pStyle w:val="2012TEXT"/>
        <w:ind w:left="0"/>
        <w:rPr>
          <w:sz w:val="24"/>
          <w:szCs w:val="24"/>
        </w:rPr>
      </w:pPr>
      <w:r w:rsidRPr="00B61164">
        <w:rPr>
          <w:sz w:val="24"/>
          <w:szCs w:val="24"/>
        </w:rPr>
        <w:t>Pod uvjetom da Naručitelj pravodobno zaprimi zahtjev gospodarskog subjekta</w:t>
      </w:r>
      <w:r w:rsidR="005546D7">
        <w:rPr>
          <w:sz w:val="24"/>
          <w:szCs w:val="24"/>
        </w:rPr>
        <w:t xml:space="preserve"> za </w:t>
      </w:r>
      <w:r w:rsidR="005546D7" w:rsidRPr="009D73BC">
        <w:rPr>
          <w:sz w:val="24"/>
          <w:szCs w:val="24"/>
        </w:rPr>
        <w:t xml:space="preserve">pojašnjenje </w:t>
      </w:r>
      <w:r w:rsidR="00CF4404" w:rsidRPr="009D73BC">
        <w:rPr>
          <w:sz w:val="24"/>
          <w:szCs w:val="24"/>
        </w:rPr>
        <w:t xml:space="preserve">dokumentacije za nadmetanje </w:t>
      </w:r>
      <w:r w:rsidRPr="009D73BC">
        <w:rPr>
          <w:sz w:val="24"/>
          <w:szCs w:val="24"/>
        </w:rPr>
        <w:t>bez odgađanja će objašnjenje ili dodatnu</w:t>
      </w:r>
      <w:r w:rsidRPr="00B61164">
        <w:rPr>
          <w:sz w:val="24"/>
          <w:szCs w:val="24"/>
        </w:rPr>
        <w:t xml:space="preserve"> informaciju staviti na raspolaganje na isti način i na istim internetskim stranicama kao i osnovnu Dokumentaciju za nadmetanje bez navođenja podataka o podnositelju zahtjeva. </w:t>
      </w:r>
      <w:r w:rsidR="00642D29" w:rsidRPr="00642D29">
        <w:rPr>
          <w:sz w:val="24"/>
          <w:szCs w:val="24"/>
        </w:rPr>
        <w:t>Zahtjev je pravodoban ako je dostavljen naručitelju najkasnije tijekom šestog dana prije dana u kojem ističe rok za dostavu ponuda.</w:t>
      </w:r>
    </w:p>
    <w:p w:rsidR="00642D29" w:rsidRDefault="001C66FD" w:rsidP="00CF3CA2">
      <w:pPr>
        <w:jc w:val="both"/>
        <w:rPr>
          <w:rFonts w:ascii="Arial" w:hAnsi="Arial" w:cs="Arial"/>
          <w:sz w:val="24"/>
          <w:szCs w:val="24"/>
        </w:rPr>
      </w:pPr>
      <w:r>
        <w:rPr>
          <w:rFonts w:ascii="Arial" w:hAnsi="Arial" w:cs="Arial"/>
          <w:sz w:val="24"/>
          <w:szCs w:val="24"/>
        </w:rPr>
        <w:t xml:space="preserve">Posljednje dodatne informacije i objašnjenja vezana uz Dokumentaciju za nadmetanje, pod uvjetom da su zaprimljeni pravodobno, Naručitelj će staviti na raspolaganje </w:t>
      </w:r>
      <w:r w:rsidR="00642D29">
        <w:rPr>
          <w:rFonts w:ascii="Arial" w:hAnsi="Arial" w:cs="Arial"/>
          <w:sz w:val="24"/>
          <w:szCs w:val="24"/>
        </w:rPr>
        <w:t>najkasnije tijekom četvrt</w:t>
      </w:r>
      <w:r w:rsidR="00642D29" w:rsidRPr="00642D29">
        <w:rPr>
          <w:rFonts w:ascii="Arial" w:hAnsi="Arial" w:cs="Arial"/>
          <w:sz w:val="24"/>
          <w:szCs w:val="24"/>
        </w:rPr>
        <w:t>og dana prije dana u kojem ističe rok za dostavu ponuda</w:t>
      </w:r>
      <w:r>
        <w:rPr>
          <w:rFonts w:ascii="Arial" w:hAnsi="Arial" w:cs="Arial"/>
          <w:sz w:val="24"/>
          <w:szCs w:val="24"/>
        </w:rPr>
        <w:t>.</w:t>
      </w:r>
    </w:p>
    <w:p w:rsidR="0033238E" w:rsidRDefault="00A017ED" w:rsidP="00CF3CA2">
      <w:pPr>
        <w:jc w:val="both"/>
        <w:rPr>
          <w:rFonts w:ascii="Arial" w:hAnsi="Arial" w:cs="Arial"/>
          <w:sz w:val="24"/>
          <w:szCs w:val="24"/>
        </w:rPr>
      </w:pPr>
      <w:r>
        <w:rPr>
          <w:rFonts w:ascii="Arial" w:hAnsi="Arial" w:cs="Arial"/>
          <w:sz w:val="24"/>
          <w:szCs w:val="24"/>
        </w:rPr>
        <w:t>Naručitelj će produžiti rok za dostavu ponuda u slučaju ako dodatne informacije i objašnjen</w:t>
      </w:r>
      <w:r w:rsidR="00532414">
        <w:rPr>
          <w:rFonts w:ascii="Arial" w:hAnsi="Arial" w:cs="Arial"/>
          <w:sz w:val="24"/>
          <w:szCs w:val="24"/>
        </w:rPr>
        <w:t xml:space="preserve">ja premda pravodobno zatražena </w:t>
      </w:r>
      <w:r>
        <w:rPr>
          <w:rFonts w:ascii="Arial" w:hAnsi="Arial" w:cs="Arial"/>
          <w:sz w:val="24"/>
          <w:szCs w:val="24"/>
        </w:rPr>
        <w:t>nisu dostavljena u roku</w:t>
      </w:r>
      <w:r w:rsidR="00532414">
        <w:rPr>
          <w:rFonts w:ascii="Arial" w:hAnsi="Arial" w:cs="Arial"/>
          <w:sz w:val="24"/>
          <w:szCs w:val="24"/>
        </w:rPr>
        <w:t>,</w:t>
      </w:r>
      <w:r>
        <w:rPr>
          <w:rFonts w:ascii="Arial" w:hAnsi="Arial" w:cs="Arial"/>
          <w:sz w:val="24"/>
          <w:szCs w:val="24"/>
        </w:rPr>
        <w:t xml:space="preserve"> te u drugim </w:t>
      </w:r>
      <w:r>
        <w:rPr>
          <w:rFonts w:ascii="Arial" w:hAnsi="Arial" w:cs="Arial"/>
          <w:sz w:val="24"/>
          <w:szCs w:val="24"/>
        </w:rPr>
        <w:lastRenderedPageBreak/>
        <w:t>slučajevima iz članka 31. Zakona</w:t>
      </w:r>
      <w:r w:rsidR="00C02AB2">
        <w:rPr>
          <w:rFonts w:ascii="Arial" w:hAnsi="Arial" w:cs="Arial"/>
          <w:sz w:val="24"/>
          <w:szCs w:val="24"/>
        </w:rPr>
        <w:t>.</w:t>
      </w:r>
      <w:r>
        <w:rPr>
          <w:rFonts w:ascii="Arial" w:hAnsi="Arial" w:cs="Arial"/>
          <w:sz w:val="24"/>
          <w:szCs w:val="24"/>
        </w:rPr>
        <w:t xml:space="preserve"> </w:t>
      </w:r>
    </w:p>
    <w:p w:rsidR="00782C24" w:rsidRDefault="00782C24" w:rsidP="00CF3CA2">
      <w:pPr>
        <w:jc w:val="both"/>
        <w:rPr>
          <w:rFonts w:ascii="Arial" w:hAnsi="Arial" w:cs="Arial"/>
          <w:sz w:val="24"/>
          <w:szCs w:val="24"/>
        </w:rPr>
      </w:pPr>
    </w:p>
    <w:p w:rsidR="003D1308" w:rsidRPr="00642D29" w:rsidRDefault="00642D29" w:rsidP="003D1308">
      <w:pPr>
        <w:pStyle w:val="2012TEXT"/>
        <w:ind w:left="0" w:right="-295"/>
        <w:rPr>
          <w:rFonts w:cs="Arial"/>
          <w:b/>
          <w:sz w:val="24"/>
          <w:szCs w:val="24"/>
        </w:rPr>
      </w:pPr>
      <w:r>
        <w:rPr>
          <w:rFonts w:cs="Arial"/>
          <w:b/>
          <w:sz w:val="24"/>
          <w:szCs w:val="24"/>
        </w:rPr>
        <w:t>Zahtjeve za obj</w:t>
      </w:r>
      <w:r w:rsidR="003D1308" w:rsidRPr="00642D29">
        <w:rPr>
          <w:rFonts w:cs="Arial"/>
          <w:b/>
          <w:sz w:val="24"/>
          <w:szCs w:val="24"/>
        </w:rPr>
        <w:t xml:space="preserve">ašnjenjem potrebno je poslati na </w:t>
      </w:r>
      <w:hyperlink r:id="rId14" w:history="1">
        <w:r w:rsidR="003D1308" w:rsidRPr="00642D29">
          <w:rPr>
            <w:rStyle w:val="Hiperveza"/>
            <w:b/>
            <w:color w:val="auto"/>
            <w:sz w:val="24"/>
            <w:szCs w:val="24"/>
          </w:rPr>
          <w:t>nabava@fzoeu.hr</w:t>
        </w:r>
      </w:hyperlink>
      <w:r w:rsidR="003D1308" w:rsidRPr="00642D29">
        <w:rPr>
          <w:rFonts w:cs="Arial"/>
          <w:b/>
          <w:sz w:val="24"/>
          <w:szCs w:val="24"/>
        </w:rPr>
        <w:t xml:space="preserve">. </w:t>
      </w:r>
    </w:p>
    <w:p w:rsidR="0033238E" w:rsidRPr="0033238E" w:rsidRDefault="0033238E" w:rsidP="0033238E">
      <w:pPr>
        <w:jc w:val="both"/>
        <w:rPr>
          <w:rFonts w:ascii="Arial" w:hAnsi="Arial" w:cs="Arial"/>
          <w:sz w:val="24"/>
          <w:szCs w:val="24"/>
        </w:rPr>
      </w:pPr>
    </w:p>
    <w:p w:rsidR="00EE67A2" w:rsidRDefault="00EE67A2" w:rsidP="00A8795F">
      <w:pPr>
        <w:rPr>
          <w:rFonts w:ascii="Arial" w:hAnsi="Arial" w:cs="Arial"/>
          <w:b/>
          <w:sz w:val="24"/>
          <w:szCs w:val="24"/>
        </w:rPr>
      </w:pPr>
      <w:r>
        <w:rPr>
          <w:rFonts w:ascii="Arial" w:hAnsi="Arial" w:cs="Arial"/>
          <w:b/>
          <w:sz w:val="24"/>
          <w:szCs w:val="24"/>
        </w:rPr>
        <w:t>3</w:t>
      </w:r>
      <w:r w:rsidR="00CB5224">
        <w:rPr>
          <w:rFonts w:ascii="Arial" w:hAnsi="Arial" w:cs="Arial"/>
          <w:b/>
          <w:sz w:val="24"/>
          <w:szCs w:val="24"/>
        </w:rPr>
        <w:t xml:space="preserve">. Popis gospodarskih subjekata sukladno članku </w:t>
      </w:r>
      <w:r>
        <w:rPr>
          <w:rFonts w:ascii="Arial" w:hAnsi="Arial" w:cs="Arial"/>
          <w:b/>
          <w:sz w:val="24"/>
          <w:szCs w:val="24"/>
        </w:rPr>
        <w:t>13. Zakona</w:t>
      </w:r>
    </w:p>
    <w:p w:rsidR="003D1308" w:rsidRPr="003D1308" w:rsidRDefault="005B7341" w:rsidP="005B7341">
      <w:pPr>
        <w:jc w:val="both"/>
        <w:rPr>
          <w:rFonts w:ascii="Arial" w:hAnsi="Arial" w:cs="Arial"/>
          <w:sz w:val="24"/>
          <w:szCs w:val="24"/>
        </w:rPr>
      </w:pPr>
      <w:r w:rsidRPr="003D1308">
        <w:rPr>
          <w:rFonts w:ascii="Arial" w:hAnsi="Arial" w:cs="Arial"/>
          <w:sz w:val="24"/>
          <w:szCs w:val="24"/>
        </w:rPr>
        <w:t xml:space="preserve">Sukladno članku 13. stavak 9. točka 1. Zakona o javnoj nabavi </w:t>
      </w:r>
      <w:r w:rsidR="003D1308" w:rsidRPr="003D1308">
        <w:rPr>
          <w:rFonts w:ascii="Arial" w:hAnsi="Arial" w:cs="Arial"/>
          <w:sz w:val="24"/>
          <w:szCs w:val="24"/>
        </w:rPr>
        <w:t>(„Narodne novine“, broj: 90/11, 83/2013, 143/2013, Odluka Ustavnog suda Republike Hrvatske broj: U-I-1678/2013 „Narodne novine“ broj 13/2014)</w:t>
      </w:r>
      <w:r w:rsidRPr="003D1308">
        <w:rPr>
          <w:rFonts w:ascii="Arial" w:hAnsi="Arial" w:cs="Arial"/>
          <w:sz w:val="24"/>
          <w:szCs w:val="24"/>
        </w:rPr>
        <w:t xml:space="preserve"> objavljujemo da Fond za zaštitu okoliša i energetsku učinkovitost kao javni naručitelj ne smije sklapati okvirne sporazume, odnosno ugovore o javnoj nabavi u smislu odredbi članka 13. Zakona sa</w:t>
      </w:r>
      <w:r w:rsidR="003D1308">
        <w:rPr>
          <w:rFonts w:ascii="Arial" w:hAnsi="Arial" w:cs="Arial"/>
          <w:sz w:val="24"/>
          <w:szCs w:val="24"/>
        </w:rPr>
        <w:t xml:space="preserve"> </w:t>
      </w:r>
      <w:r w:rsidRPr="003D1308">
        <w:rPr>
          <w:rFonts w:ascii="Arial" w:hAnsi="Arial" w:cs="Arial"/>
          <w:sz w:val="24"/>
          <w:szCs w:val="24"/>
        </w:rPr>
        <w:t xml:space="preserve">sljedećim gospodarskim subjektima: </w:t>
      </w:r>
    </w:p>
    <w:p w:rsidR="00457F32" w:rsidRPr="005B7341" w:rsidRDefault="005B7341" w:rsidP="005B7341">
      <w:pPr>
        <w:jc w:val="both"/>
        <w:rPr>
          <w:rFonts w:ascii="Arial" w:hAnsi="Arial" w:cs="Arial"/>
          <w:sz w:val="24"/>
          <w:szCs w:val="24"/>
        </w:rPr>
      </w:pPr>
      <w:r w:rsidRPr="005B7341">
        <w:rPr>
          <w:rFonts w:ascii="Arial" w:hAnsi="Arial" w:cs="Arial"/>
          <w:sz w:val="24"/>
          <w:szCs w:val="24"/>
        </w:rPr>
        <w:br/>
        <w:t>• AUDENTA SAVJETOVANJE d.o.o., Zagreb, Savska cesta 141, OIB 69216703501</w:t>
      </w:r>
    </w:p>
    <w:p w:rsidR="005B7341" w:rsidRDefault="005B7341" w:rsidP="00A8795F">
      <w:pPr>
        <w:rPr>
          <w:rFonts w:ascii="Arial" w:hAnsi="Arial" w:cs="Arial"/>
          <w:b/>
          <w:sz w:val="24"/>
          <w:szCs w:val="24"/>
        </w:rPr>
      </w:pPr>
    </w:p>
    <w:p w:rsidR="00782C24" w:rsidRDefault="00782C24" w:rsidP="00A8795F">
      <w:pPr>
        <w:rPr>
          <w:rFonts w:ascii="Arial" w:hAnsi="Arial" w:cs="Arial"/>
          <w:b/>
          <w:sz w:val="24"/>
          <w:szCs w:val="24"/>
        </w:rPr>
      </w:pPr>
    </w:p>
    <w:p w:rsidR="00AE736A" w:rsidRDefault="00A8795F" w:rsidP="00A8795F">
      <w:pPr>
        <w:rPr>
          <w:rFonts w:ascii="Arial" w:hAnsi="Arial" w:cs="Arial"/>
          <w:sz w:val="24"/>
          <w:szCs w:val="24"/>
        </w:rPr>
      </w:pPr>
      <w:r w:rsidRPr="00AE736A">
        <w:rPr>
          <w:rFonts w:ascii="Arial" w:hAnsi="Arial" w:cs="Arial"/>
          <w:b/>
          <w:sz w:val="24"/>
          <w:szCs w:val="24"/>
        </w:rPr>
        <w:t>4. Opis predmeta nabave</w:t>
      </w:r>
      <w:r w:rsidR="00AE736A" w:rsidRPr="00AE736A">
        <w:rPr>
          <w:rFonts w:ascii="Arial" w:hAnsi="Arial" w:cs="Arial"/>
          <w:sz w:val="24"/>
          <w:szCs w:val="24"/>
        </w:rPr>
        <w:t xml:space="preserve"> </w:t>
      </w:r>
      <w:r w:rsidR="00AE736A">
        <w:rPr>
          <w:rFonts w:ascii="Arial" w:hAnsi="Arial" w:cs="Arial"/>
          <w:sz w:val="24"/>
          <w:szCs w:val="24"/>
        </w:rPr>
        <w:tab/>
      </w:r>
      <w:r w:rsidR="00AE736A">
        <w:rPr>
          <w:rFonts w:ascii="Arial" w:hAnsi="Arial" w:cs="Arial"/>
          <w:sz w:val="24"/>
          <w:szCs w:val="24"/>
        </w:rPr>
        <w:tab/>
      </w:r>
    </w:p>
    <w:p w:rsidR="00583F74" w:rsidRPr="00844C34" w:rsidRDefault="00583F74" w:rsidP="00583F74">
      <w:pPr>
        <w:jc w:val="both"/>
        <w:rPr>
          <w:rFonts w:ascii="Arial" w:hAnsi="Arial" w:cs="Arial"/>
          <w:sz w:val="24"/>
          <w:szCs w:val="24"/>
        </w:rPr>
      </w:pPr>
      <w:r w:rsidRPr="00844C34">
        <w:rPr>
          <w:rFonts w:ascii="Arial" w:hAnsi="Arial" w:cs="Arial"/>
          <w:sz w:val="24"/>
          <w:szCs w:val="24"/>
        </w:rPr>
        <w:t xml:space="preserve">Nabava tonera </w:t>
      </w:r>
      <w:r w:rsidR="00827D2B" w:rsidRPr="00844C34">
        <w:rPr>
          <w:rFonts w:ascii="Arial" w:hAnsi="Arial" w:cs="Arial"/>
          <w:sz w:val="24"/>
          <w:szCs w:val="24"/>
        </w:rPr>
        <w:t>za laserske pisače</w:t>
      </w:r>
    </w:p>
    <w:p w:rsidR="00B807FF" w:rsidRDefault="00B807FF" w:rsidP="00583F74">
      <w:pPr>
        <w:jc w:val="both"/>
        <w:rPr>
          <w:rFonts w:ascii="Arial" w:hAnsi="Arial" w:cs="Arial"/>
          <w:sz w:val="24"/>
          <w:szCs w:val="24"/>
          <w:highlight w:val="yellow"/>
        </w:rPr>
      </w:pPr>
    </w:p>
    <w:tbl>
      <w:tblPr>
        <w:tblW w:w="0" w:type="auto"/>
        <w:tblCellMar>
          <w:top w:w="45" w:type="dxa"/>
          <w:left w:w="45" w:type="dxa"/>
          <w:bottom w:w="45" w:type="dxa"/>
          <w:right w:w="45" w:type="dxa"/>
        </w:tblCellMar>
        <w:tblLook w:val="04A0" w:firstRow="1" w:lastRow="0" w:firstColumn="1" w:lastColumn="0" w:noHBand="0" w:noVBand="1"/>
      </w:tblPr>
      <w:tblGrid>
        <w:gridCol w:w="4972"/>
        <w:gridCol w:w="156"/>
      </w:tblGrid>
      <w:tr w:rsidR="009E2978" w:rsidRPr="009E2978" w:rsidTr="0091470A">
        <w:tc>
          <w:tcPr>
            <w:tcW w:w="0" w:type="auto"/>
            <w:tcMar>
              <w:top w:w="105" w:type="dxa"/>
              <w:left w:w="75" w:type="dxa"/>
              <w:bottom w:w="45" w:type="dxa"/>
              <w:right w:w="75" w:type="dxa"/>
            </w:tcMar>
            <w:vAlign w:val="center"/>
            <w:hideMark/>
          </w:tcPr>
          <w:p w:rsidR="009E2978" w:rsidRPr="009E2978" w:rsidRDefault="009E2978" w:rsidP="0091470A">
            <w:pPr>
              <w:jc w:val="both"/>
              <w:rPr>
                <w:rFonts w:ascii="Arial" w:hAnsi="Arial" w:cs="Arial"/>
                <w:sz w:val="24"/>
                <w:szCs w:val="24"/>
              </w:rPr>
            </w:pPr>
            <w:r w:rsidRPr="009E2978">
              <w:rPr>
                <w:rFonts w:ascii="Arial" w:hAnsi="Arial" w:cs="Arial"/>
                <w:sz w:val="24"/>
                <w:szCs w:val="24"/>
              </w:rPr>
              <w:t>CPV oznaka predmeta nabave:</w:t>
            </w:r>
            <w:r w:rsidRPr="009E2978">
              <w:rPr>
                <w:rFonts w:ascii="Arial" w:hAnsi="Arial" w:cs="Arial"/>
                <w:sz w:val="24"/>
                <w:szCs w:val="24"/>
              </w:rPr>
              <w:tab/>
              <w:t>30125110-5</w:t>
            </w:r>
          </w:p>
        </w:tc>
        <w:tc>
          <w:tcPr>
            <w:tcW w:w="0" w:type="auto"/>
            <w:tcMar>
              <w:top w:w="105" w:type="dxa"/>
              <w:left w:w="75" w:type="dxa"/>
              <w:bottom w:w="45" w:type="dxa"/>
              <w:right w:w="75" w:type="dxa"/>
            </w:tcMar>
            <w:vAlign w:val="center"/>
            <w:hideMark/>
          </w:tcPr>
          <w:p w:rsidR="009E2978" w:rsidRPr="009E2978" w:rsidRDefault="009E2978" w:rsidP="0091470A">
            <w:pPr>
              <w:jc w:val="both"/>
              <w:rPr>
                <w:rFonts w:ascii="Arial" w:hAnsi="Arial" w:cs="Arial"/>
                <w:sz w:val="24"/>
                <w:szCs w:val="24"/>
              </w:rPr>
            </w:pPr>
          </w:p>
        </w:tc>
      </w:tr>
    </w:tbl>
    <w:p w:rsidR="009E2978" w:rsidRDefault="009E2978" w:rsidP="009E2978">
      <w:pPr>
        <w:jc w:val="both"/>
        <w:rPr>
          <w:rFonts w:ascii="Arial" w:hAnsi="Arial" w:cs="Arial"/>
          <w:sz w:val="24"/>
          <w:szCs w:val="24"/>
        </w:rPr>
      </w:pPr>
      <w:r w:rsidRPr="009E2978">
        <w:rPr>
          <w:rFonts w:ascii="Arial" w:hAnsi="Arial" w:cs="Arial"/>
          <w:sz w:val="24"/>
          <w:szCs w:val="24"/>
        </w:rPr>
        <w:t>CPV opis predmeta nabave:</w:t>
      </w:r>
      <w:r w:rsidRPr="009E2978">
        <w:rPr>
          <w:rFonts w:ascii="Arial" w:hAnsi="Arial" w:cs="Arial"/>
          <w:sz w:val="24"/>
          <w:szCs w:val="24"/>
        </w:rPr>
        <w:tab/>
        <w:t>Toner za laserske pisače/telefaks uređaje</w:t>
      </w:r>
    </w:p>
    <w:p w:rsidR="00926F26" w:rsidRPr="00AE736A" w:rsidRDefault="00926F26" w:rsidP="00E54C3F">
      <w:pPr>
        <w:jc w:val="both"/>
        <w:rPr>
          <w:rFonts w:ascii="Arial" w:hAnsi="Arial" w:cs="Arial"/>
          <w:b/>
          <w:sz w:val="24"/>
          <w:szCs w:val="24"/>
        </w:rPr>
      </w:pPr>
    </w:p>
    <w:p w:rsidR="00A8795F" w:rsidRPr="00492085" w:rsidRDefault="00A8795F" w:rsidP="00A8795F">
      <w:pPr>
        <w:rPr>
          <w:rFonts w:ascii="Arial" w:hAnsi="Arial" w:cs="Arial"/>
          <w:b/>
          <w:sz w:val="24"/>
          <w:szCs w:val="24"/>
        </w:rPr>
      </w:pPr>
      <w:r w:rsidRPr="00492085">
        <w:rPr>
          <w:rFonts w:ascii="Arial" w:hAnsi="Arial" w:cs="Arial"/>
          <w:b/>
          <w:sz w:val="24"/>
          <w:szCs w:val="24"/>
        </w:rPr>
        <w:t>5. Evidencijski broj nabave</w:t>
      </w:r>
    </w:p>
    <w:p w:rsidR="00A8795F" w:rsidRPr="00492085" w:rsidRDefault="007F3BA6" w:rsidP="00A8795F">
      <w:pPr>
        <w:spacing w:before="60" w:after="60"/>
        <w:jc w:val="both"/>
        <w:rPr>
          <w:rFonts w:ascii="Arial" w:hAnsi="Arial" w:cs="Arial"/>
          <w:sz w:val="24"/>
          <w:szCs w:val="24"/>
        </w:rPr>
      </w:pPr>
      <w:r>
        <w:rPr>
          <w:rFonts w:ascii="Arial" w:hAnsi="Arial" w:cs="Arial"/>
          <w:sz w:val="24"/>
          <w:szCs w:val="24"/>
        </w:rPr>
        <w:t>E-</w:t>
      </w:r>
      <w:r w:rsidR="00993753">
        <w:rPr>
          <w:rFonts w:ascii="Arial" w:hAnsi="Arial" w:cs="Arial"/>
          <w:sz w:val="24"/>
          <w:szCs w:val="24"/>
        </w:rPr>
        <w:t>M</w:t>
      </w:r>
      <w:r w:rsidR="007C1345">
        <w:rPr>
          <w:rFonts w:ascii="Arial" w:hAnsi="Arial" w:cs="Arial"/>
          <w:sz w:val="24"/>
          <w:szCs w:val="24"/>
        </w:rPr>
        <w:t>V-</w:t>
      </w:r>
      <w:r w:rsidR="00583F74">
        <w:rPr>
          <w:rFonts w:ascii="Arial" w:hAnsi="Arial" w:cs="Arial"/>
          <w:sz w:val="24"/>
          <w:szCs w:val="24"/>
        </w:rPr>
        <w:t>4</w:t>
      </w:r>
      <w:r w:rsidR="007C1345">
        <w:rPr>
          <w:rFonts w:ascii="Arial" w:hAnsi="Arial" w:cs="Arial"/>
          <w:sz w:val="24"/>
          <w:szCs w:val="24"/>
        </w:rPr>
        <w:t>/201</w:t>
      </w:r>
      <w:r w:rsidR="00940585">
        <w:rPr>
          <w:rFonts w:ascii="Arial" w:hAnsi="Arial" w:cs="Arial"/>
          <w:sz w:val="24"/>
          <w:szCs w:val="24"/>
        </w:rPr>
        <w:t>6</w:t>
      </w:r>
    </w:p>
    <w:p w:rsidR="00A8795F" w:rsidRPr="00492085" w:rsidRDefault="00A8795F" w:rsidP="00AE736A">
      <w:pPr>
        <w:pStyle w:val="Bezproreda"/>
      </w:pPr>
    </w:p>
    <w:p w:rsidR="0037628A" w:rsidRDefault="004D54E8" w:rsidP="004D54E8">
      <w:pPr>
        <w:shd w:val="clear" w:color="auto" w:fill="FFFFFF"/>
        <w:ind w:left="10"/>
        <w:rPr>
          <w:rFonts w:ascii="Arial" w:hAnsi="Arial" w:cs="Arial"/>
          <w:b/>
          <w:sz w:val="24"/>
          <w:szCs w:val="24"/>
        </w:rPr>
      </w:pPr>
      <w:r w:rsidRPr="00B406F2">
        <w:rPr>
          <w:rFonts w:ascii="Arial" w:hAnsi="Arial" w:cs="Arial"/>
          <w:b/>
          <w:sz w:val="24"/>
          <w:szCs w:val="24"/>
        </w:rPr>
        <w:t>6.</w:t>
      </w:r>
      <w:r w:rsidR="007D7292">
        <w:rPr>
          <w:rFonts w:ascii="Arial" w:hAnsi="Arial" w:cs="Arial"/>
          <w:sz w:val="24"/>
          <w:szCs w:val="24"/>
        </w:rPr>
        <w:t xml:space="preserve"> </w:t>
      </w:r>
      <w:r w:rsidR="007D7292" w:rsidRPr="007D7292">
        <w:rPr>
          <w:rFonts w:ascii="Arial" w:hAnsi="Arial" w:cs="Arial"/>
          <w:b/>
          <w:sz w:val="24"/>
          <w:szCs w:val="24"/>
        </w:rPr>
        <w:t>Procijenjena vrijednost nabave</w:t>
      </w:r>
      <w:r w:rsidR="0037628A">
        <w:rPr>
          <w:rFonts w:ascii="Arial" w:hAnsi="Arial" w:cs="Arial"/>
          <w:b/>
          <w:sz w:val="24"/>
          <w:szCs w:val="24"/>
        </w:rPr>
        <w:t xml:space="preserve">: </w:t>
      </w:r>
    </w:p>
    <w:p w:rsidR="0037628A" w:rsidRDefault="0037628A" w:rsidP="004D54E8">
      <w:pPr>
        <w:shd w:val="clear" w:color="auto" w:fill="FFFFFF"/>
        <w:ind w:left="10"/>
        <w:rPr>
          <w:rFonts w:ascii="Arial" w:hAnsi="Arial" w:cs="Arial"/>
          <w:b/>
          <w:sz w:val="24"/>
          <w:szCs w:val="24"/>
        </w:rPr>
      </w:pPr>
    </w:p>
    <w:p w:rsidR="007D7292" w:rsidRDefault="0037628A" w:rsidP="0037628A">
      <w:pPr>
        <w:shd w:val="clear" w:color="auto" w:fill="FFFFFF"/>
        <w:ind w:left="10"/>
        <w:jc w:val="both"/>
        <w:rPr>
          <w:rFonts w:ascii="Arial" w:hAnsi="Arial" w:cs="Arial"/>
          <w:sz w:val="24"/>
          <w:szCs w:val="24"/>
        </w:rPr>
      </w:pPr>
      <w:r>
        <w:rPr>
          <w:rFonts w:ascii="Arial" w:hAnsi="Arial" w:cs="Arial"/>
          <w:b/>
          <w:sz w:val="24"/>
          <w:szCs w:val="24"/>
        </w:rPr>
        <w:t xml:space="preserve">Sveukupna procijenjena vrijednost nabave tonera iz Plana nabave </w:t>
      </w:r>
      <w:r w:rsidR="007D7292" w:rsidRPr="007D7292">
        <w:rPr>
          <w:rFonts w:ascii="Arial" w:hAnsi="Arial" w:cs="Arial"/>
          <w:b/>
          <w:sz w:val="24"/>
          <w:szCs w:val="24"/>
        </w:rPr>
        <w:t>za 2016</w:t>
      </w:r>
      <w:r>
        <w:rPr>
          <w:rFonts w:ascii="Arial" w:hAnsi="Arial" w:cs="Arial"/>
          <w:b/>
          <w:sz w:val="24"/>
          <w:szCs w:val="24"/>
        </w:rPr>
        <w:t xml:space="preserve">. godinu </w:t>
      </w:r>
      <w:r>
        <w:rPr>
          <w:rFonts w:ascii="Arial" w:hAnsi="Arial" w:cs="Arial"/>
          <w:sz w:val="24"/>
          <w:szCs w:val="24"/>
        </w:rPr>
        <w:t xml:space="preserve"> iznosi  540.000,00 kuna bez PDV-a.</w:t>
      </w:r>
    </w:p>
    <w:p w:rsidR="0037628A" w:rsidRDefault="0037628A" w:rsidP="004D54E8">
      <w:pPr>
        <w:shd w:val="clear" w:color="auto" w:fill="FFFFFF"/>
        <w:ind w:left="10"/>
        <w:rPr>
          <w:rFonts w:ascii="Arial" w:hAnsi="Arial" w:cs="Arial"/>
          <w:sz w:val="24"/>
          <w:szCs w:val="24"/>
        </w:rPr>
      </w:pPr>
    </w:p>
    <w:p w:rsidR="004D54E8" w:rsidRDefault="004D54E8" w:rsidP="0037628A">
      <w:pPr>
        <w:shd w:val="clear" w:color="auto" w:fill="FFFFFF"/>
        <w:ind w:left="10"/>
        <w:jc w:val="both"/>
        <w:rPr>
          <w:rFonts w:ascii="Arial" w:hAnsi="Arial" w:cs="Arial"/>
          <w:sz w:val="24"/>
          <w:szCs w:val="24"/>
        </w:rPr>
      </w:pPr>
      <w:r w:rsidRPr="00230F40">
        <w:rPr>
          <w:rFonts w:ascii="Arial" w:hAnsi="Arial" w:cs="Arial"/>
          <w:b/>
          <w:sz w:val="24"/>
          <w:szCs w:val="24"/>
        </w:rPr>
        <w:t xml:space="preserve">Procijenjena vrijednost </w:t>
      </w:r>
      <w:r w:rsidR="0037628A">
        <w:rPr>
          <w:rFonts w:ascii="Arial" w:hAnsi="Arial" w:cs="Arial"/>
          <w:b/>
          <w:sz w:val="24"/>
          <w:szCs w:val="24"/>
        </w:rPr>
        <w:t>nabave u ovom konkretnom</w:t>
      </w:r>
      <w:r w:rsidR="00A41028">
        <w:rPr>
          <w:rFonts w:ascii="Arial" w:hAnsi="Arial" w:cs="Arial"/>
          <w:b/>
          <w:sz w:val="24"/>
          <w:szCs w:val="24"/>
        </w:rPr>
        <w:t xml:space="preserve"> postupk</w:t>
      </w:r>
      <w:r w:rsidR="0037628A">
        <w:rPr>
          <w:rFonts w:ascii="Arial" w:hAnsi="Arial" w:cs="Arial"/>
          <w:b/>
          <w:sz w:val="24"/>
          <w:szCs w:val="24"/>
        </w:rPr>
        <w:t>u</w:t>
      </w:r>
      <w:r w:rsidR="007D7292">
        <w:rPr>
          <w:rFonts w:ascii="Arial" w:hAnsi="Arial" w:cs="Arial"/>
          <w:b/>
          <w:sz w:val="24"/>
          <w:szCs w:val="24"/>
        </w:rPr>
        <w:t xml:space="preserve"> nabave</w:t>
      </w:r>
      <w:r w:rsidR="0037628A">
        <w:rPr>
          <w:rFonts w:ascii="Arial" w:hAnsi="Arial" w:cs="Arial"/>
          <w:b/>
          <w:sz w:val="24"/>
          <w:szCs w:val="24"/>
        </w:rPr>
        <w:t xml:space="preserve"> opisanom u točki 8. ove Dokumentacije za nadmetanje  iznosi</w:t>
      </w:r>
      <w:r w:rsidR="009E2978">
        <w:rPr>
          <w:rFonts w:ascii="Arial" w:hAnsi="Arial" w:cs="Arial"/>
          <w:sz w:val="24"/>
          <w:szCs w:val="24"/>
        </w:rPr>
        <w:t xml:space="preserve"> 75.000,00 kuna bez PDV-a</w:t>
      </w:r>
      <w:r w:rsidR="0037628A">
        <w:rPr>
          <w:rFonts w:ascii="Arial" w:hAnsi="Arial" w:cs="Arial"/>
          <w:sz w:val="24"/>
          <w:szCs w:val="24"/>
        </w:rPr>
        <w:t>.</w:t>
      </w:r>
    </w:p>
    <w:p w:rsidR="0037628A" w:rsidRDefault="0037628A" w:rsidP="004D54E8">
      <w:pPr>
        <w:jc w:val="both"/>
        <w:rPr>
          <w:rFonts w:ascii="Arial" w:hAnsi="Arial" w:cs="Arial"/>
          <w:b/>
          <w:sz w:val="24"/>
          <w:szCs w:val="24"/>
        </w:rPr>
      </w:pPr>
    </w:p>
    <w:p w:rsidR="0037628A" w:rsidRDefault="0037628A" w:rsidP="004D54E8">
      <w:pPr>
        <w:jc w:val="both"/>
        <w:rPr>
          <w:rFonts w:ascii="Arial" w:hAnsi="Arial" w:cs="Arial"/>
          <w:b/>
          <w:sz w:val="24"/>
          <w:szCs w:val="24"/>
        </w:rPr>
      </w:pPr>
    </w:p>
    <w:p w:rsidR="004D54E8" w:rsidRDefault="004D54E8" w:rsidP="004D54E8">
      <w:pPr>
        <w:jc w:val="both"/>
        <w:rPr>
          <w:rFonts w:ascii="Arial" w:hAnsi="Arial" w:cs="Arial"/>
          <w:b/>
          <w:sz w:val="24"/>
          <w:szCs w:val="24"/>
        </w:rPr>
      </w:pPr>
      <w:r>
        <w:rPr>
          <w:rFonts w:ascii="Arial" w:hAnsi="Arial" w:cs="Arial"/>
          <w:b/>
          <w:sz w:val="24"/>
          <w:szCs w:val="24"/>
        </w:rPr>
        <w:t xml:space="preserve">7. Vrsta </w:t>
      </w:r>
      <w:r w:rsidR="008E469F">
        <w:rPr>
          <w:rFonts w:ascii="Arial" w:hAnsi="Arial" w:cs="Arial"/>
          <w:b/>
          <w:sz w:val="24"/>
          <w:szCs w:val="24"/>
        </w:rPr>
        <w:t>ugovora</w:t>
      </w:r>
      <w:r w:rsidR="00782C24">
        <w:rPr>
          <w:rFonts w:ascii="Arial" w:hAnsi="Arial" w:cs="Arial"/>
          <w:b/>
          <w:sz w:val="24"/>
          <w:szCs w:val="24"/>
        </w:rPr>
        <w:t xml:space="preserve"> i rok na koji se sklapa</w:t>
      </w:r>
    </w:p>
    <w:p w:rsidR="002C0A09" w:rsidRDefault="002C0A09" w:rsidP="002C0A09">
      <w:pPr>
        <w:jc w:val="both"/>
        <w:rPr>
          <w:rFonts w:ascii="Arial" w:hAnsi="Arial" w:cs="Arial"/>
          <w:sz w:val="24"/>
          <w:szCs w:val="24"/>
        </w:rPr>
      </w:pPr>
      <w:r w:rsidRPr="00780E72">
        <w:rPr>
          <w:rFonts w:ascii="Arial" w:hAnsi="Arial" w:cs="Arial"/>
          <w:sz w:val="24"/>
          <w:szCs w:val="24"/>
        </w:rPr>
        <w:t>Ugovor o nabavi tonera, sklapa se na rok od 12 mjeseci odnosno do izvršenja ugovornih obveza.</w:t>
      </w:r>
    </w:p>
    <w:p w:rsidR="00782C24" w:rsidRPr="00780E72" w:rsidRDefault="00782C24" w:rsidP="002C0A09">
      <w:pPr>
        <w:jc w:val="both"/>
        <w:rPr>
          <w:rFonts w:ascii="Arial" w:hAnsi="Arial" w:cs="Arial"/>
          <w:sz w:val="24"/>
          <w:szCs w:val="24"/>
        </w:rPr>
      </w:pPr>
    </w:p>
    <w:p w:rsidR="002C0A09" w:rsidRPr="007C6F40" w:rsidRDefault="002C0A09" w:rsidP="002C0A09">
      <w:pPr>
        <w:jc w:val="both"/>
        <w:rPr>
          <w:rFonts w:ascii="Arial" w:hAnsi="Arial" w:cs="Arial"/>
          <w:sz w:val="24"/>
          <w:szCs w:val="24"/>
        </w:rPr>
      </w:pPr>
      <w:r w:rsidRPr="00780E72">
        <w:rPr>
          <w:rFonts w:ascii="Arial" w:hAnsi="Arial" w:cs="Arial"/>
          <w:sz w:val="24"/>
          <w:szCs w:val="24"/>
        </w:rPr>
        <w:t>Otvoreni postupak javne nabave male vrijednosti.</w:t>
      </w:r>
    </w:p>
    <w:p w:rsidR="009E2978" w:rsidRDefault="009E2978" w:rsidP="00CF2007">
      <w:pPr>
        <w:rPr>
          <w:rFonts w:ascii="Arial" w:hAnsi="Arial" w:cs="Arial"/>
          <w:b/>
          <w:sz w:val="24"/>
          <w:szCs w:val="24"/>
        </w:rPr>
      </w:pPr>
    </w:p>
    <w:p w:rsidR="003D1308" w:rsidRPr="00164495" w:rsidRDefault="001B26E0" w:rsidP="00CF2007">
      <w:pPr>
        <w:rPr>
          <w:rFonts w:ascii="Arial" w:hAnsi="Arial" w:cs="Arial"/>
          <w:b/>
          <w:sz w:val="24"/>
          <w:szCs w:val="24"/>
        </w:rPr>
      </w:pPr>
      <w:r>
        <w:rPr>
          <w:rFonts w:ascii="Arial" w:hAnsi="Arial" w:cs="Arial"/>
          <w:b/>
          <w:sz w:val="24"/>
          <w:szCs w:val="24"/>
        </w:rPr>
        <w:t>8</w:t>
      </w:r>
      <w:r w:rsidRPr="00492085">
        <w:rPr>
          <w:rFonts w:ascii="Arial" w:hAnsi="Arial" w:cs="Arial"/>
          <w:b/>
          <w:sz w:val="24"/>
          <w:szCs w:val="24"/>
        </w:rPr>
        <w:t xml:space="preserve">. </w:t>
      </w:r>
      <w:r w:rsidR="0065644F">
        <w:rPr>
          <w:rFonts w:ascii="Arial" w:hAnsi="Arial" w:cs="Arial"/>
          <w:b/>
          <w:sz w:val="24"/>
          <w:szCs w:val="24"/>
        </w:rPr>
        <w:t>Opis i t</w:t>
      </w:r>
      <w:r w:rsidR="00150A4B">
        <w:rPr>
          <w:rFonts w:ascii="Arial" w:hAnsi="Arial" w:cs="Arial"/>
          <w:b/>
          <w:sz w:val="24"/>
          <w:szCs w:val="24"/>
        </w:rPr>
        <w:t>ehnička specifikacija predmeta nabave</w:t>
      </w:r>
      <w:r w:rsidR="008A0665">
        <w:rPr>
          <w:rFonts w:ascii="Arial" w:hAnsi="Arial" w:cs="Arial"/>
          <w:b/>
          <w:sz w:val="24"/>
          <w:szCs w:val="24"/>
        </w:rPr>
        <w:t xml:space="preserve"> i odredbe o jednakovrijednosti</w:t>
      </w:r>
    </w:p>
    <w:p w:rsidR="008F791F" w:rsidRDefault="008F791F" w:rsidP="00150A4B">
      <w:pPr>
        <w:jc w:val="both"/>
        <w:rPr>
          <w:rFonts w:ascii="Arial" w:hAnsi="Arial" w:cs="Arial"/>
          <w:strike/>
          <w:sz w:val="24"/>
          <w:szCs w:val="24"/>
        </w:rPr>
      </w:pPr>
    </w:p>
    <w:p w:rsidR="00150A4B" w:rsidRPr="008F791F" w:rsidRDefault="009E2978" w:rsidP="00150A4B">
      <w:pPr>
        <w:jc w:val="both"/>
        <w:rPr>
          <w:rFonts w:ascii="Arial" w:hAnsi="Arial" w:cs="Arial"/>
          <w:strike/>
          <w:sz w:val="24"/>
          <w:szCs w:val="24"/>
        </w:rPr>
      </w:pPr>
      <w:r>
        <w:rPr>
          <w:rFonts w:ascii="Arial" w:hAnsi="Arial" w:cs="Arial"/>
          <w:sz w:val="24"/>
          <w:szCs w:val="24"/>
        </w:rPr>
        <w:t>Ponud</w:t>
      </w:r>
      <w:r w:rsidR="00780E72">
        <w:rPr>
          <w:rFonts w:ascii="Arial" w:hAnsi="Arial" w:cs="Arial"/>
          <w:sz w:val="24"/>
          <w:szCs w:val="24"/>
        </w:rPr>
        <w:t>itelj je dužan ponuditi predmet</w:t>
      </w:r>
      <w:r>
        <w:rPr>
          <w:rFonts w:ascii="Arial" w:hAnsi="Arial" w:cs="Arial"/>
          <w:sz w:val="24"/>
          <w:szCs w:val="24"/>
        </w:rPr>
        <w:t xml:space="preserve"> nabave sukladno Troškovniku </w:t>
      </w:r>
      <w:r w:rsidRPr="00576878">
        <w:rPr>
          <w:rFonts w:ascii="Arial" w:hAnsi="Arial" w:cs="Arial"/>
          <w:sz w:val="24"/>
          <w:szCs w:val="24"/>
        </w:rPr>
        <w:t xml:space="preserve">(Obrazac </w:t>
      </w:r>
      <w:r w:rsidR="00155ADA">
        <w:rPr>
          <w:rFonts w:ascii="Arial" w:hAnsi="Arial" w:cs="Arial"/>
          <w:sz w:val="24"/>
          <w:szCs w:val="24"/>
        </w:rPr>
        <w:t>8</w:t>
      </w:r>
      <w:r w:rsidRPr="00576878">
        <w:rPr>
          <w:rFonts w:ascii="Arial" w:hAnsi="Arial" w:cs="Arial"/>
          <w:sz w:val="24"/>
          <w:szCs w:val="24"/>
        </w:rPr>
        <w:t>)</w:t>
      </w:r>
      <w:r>
        <w:rPr>
          <w:rFonts w:ascii="Arial" w:hAnsi="Arial" w:cs="Arial"/>
          <w:sz w:val="24"/>
          <w:szCs w:val="24"/>
        </w:rPr>
        <w:t xml:space="preserve"> koji je sastavni dio Dokumentacije za nadmetanje.</w:t>
      </w:r>
    </w:p>
    <w:p w:rsidR="009E2978" w:rsidRDefault="009E2978" w:rsidP="00F27DAC">
      <w:pPr>
        <w:jc w:val="both"/>
        <w:rPr>
          <w:rFonts w:ascii="Arial" w:hAnsi="Arial" w:cs="Arial"/>
          <w:b/>
          <w:sz w:val="24"/>
          <w:szCs w:val="24"/>
        </w:rPr>
      </w:pPr>
      <w:bookmarkStart w:id="0" w:name="_GoBack"/>
      <w:bookmarkEnd w:id="0"/>
      <w:r>
        <w:rPr>
          <w:rFonts w:ascii="Arial" w:hAnsi="Arial" w:cs="Arial"/>
          <w:b/>
          <w:sz w:val="24"/>
          <w:szCs w:val="24"/>
        </w:rPr>
        <w:t>8.1. Opis tonera</w:t>
      </w:r>
      <w:r w:rsidR="00841948">
        <w:rPr>
          <w:rFonts w:ascii="Arial" w:hAnsi="Arial" w:cs="Arial"/>
          <w:b/>
          <w:sz w:val="24"/>
          <w:szCs w:val="24"/>
        </w:rPr>
        <w:t xml:space="preserve"> </w:t>
      </w:r>
    </w:p>
    <w:p w:rsidR="009E2978" w:rsidRDefault="009E2978" w:rsidP="00F27DAC">
      <w:pPr>
        <w:jc w:val="both"/>
        <w:rPr>
          <w:rFonts w:ascii="Arial" w:hAnsi="Arial" w:cs="Arial"/>
          <w:b/>
          <w:sz w:val="24"/>
          <w:szCs w:val="24"/>
        </w:rPr>
      </w:pPr>
    </w:p>
    <w:tbl>
      <w:tblPr>
        <w:tblW w:w="9371" w:type="dxa"/>
        <w:tblInd w:w="93" w:type="dxa"/>
        <w:tblLook w:val="04A0" w:firstRow="1" w:lastRow="0" w:firstColumn="1" w:lastColumn="0" w:noHBand="0" w:noVBand="1"/>
      </w:tblPr>
      <w:tblGrid>
        <w:gridCol w:w="789"/>
        <w:gridCol w:w="4330"/>
        <w:gridCol w:w="1984"/>
        <w:gridCol w:w="2268"/>
      </w:tblGrid>
      <w:tr w:rsidR="00570316" w:rsidRPr="006A389E" w:rsidTr="00570316">
        <w:trPr>
          <w:trHeight w:val="1275"/>
        </w:trPr>
        <w:tc>
          <w:tcPr>
            <w:tcW w:w="789" w:type="dxa"/>
            <w:tcBorders>
              <w:top w:val="single" w:sz="8" w:space="0" w:color="auto"/>
              <w:left w:val="single" w:sz="8" w:space="0" w:color="000000"/>
              <w:bottom w:val="single" w:sz="8" w:space="0" w:color="auto"/>
              <w:right w:val="single" w:sz="4" w:space="0" w:color="auto"/>
            </w:tcBorders>
            <w:shd w:val="clear" w:color="auto" w:fill="auto"/>
            <w:vAlign w:val="center"/>
            <w:hideMark/>
          </w:tcPr>
          <w:p w:rsidR="00570316" w:rsidRPr="006A389E" w:rsidRDefault="00570316" w:rsidP="006A389E">
            <w:pPr>
              <w:widowControl/>
              <w:autoSpaceDE/>
              <w:autoSpaceDN/>
              <w:adjustRightInd/>
              <w:jc w:val="center"/>
              <w:rPr>
                <w:rFonts w:ascii="Calibri" w:hAnsi="Calibri" w:cs="Arial"/>
                <w:b/>
                <w:bCs/>
                <w:color w:val="000000"/>
                <w:sz w:val="24"/>
                <w:szCs w:val="24"/>
              </w:rPr>
            </w:pPr>
            <w:r w:rsidRPr="006A389E">
              <w:rPr>
                <w:rFonts w:ascii="Calibri" w:hAnsi="Calibri" w:cs="Arial"/>
                <w:b/>
                <w:bCs/>
                <w:color w:val="000000"/>
                <w:sz w:val="24"/>
                <w:szCs w:val="24"/>
              </w:rPr>
              <w:t>Redni broj</w:t>
            </w:r>
          </w:p>
        </w:tc>
        <w:tc>
          <w:tcPr>
            <w:tcW w:w="433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70316" w:rsidRPr="006A389E" w:rsidRDefault="00570316" w:rsidP="00717C22">
            <w:pPr>
              <w:widowControl/>
              <w:autoSpaceDE/>
              <w:autoSpaceDN/>
              <w:adjustRightInd/>
              <w:jc w:val="center"/>
              <w:rPr>
                <w:rFonts w:ascii="Calibri" w:hAnsi="Calibri" w:cs="Arial"/>
                <w:b/>
                <w:bCs/>
                <w:color w:val="000000"/>
                <w:sz w:val="24"/>
                <w:szCs w:val="24"/>
              </w:rPr>
            </w:pPr>
            <w:r w:rsidRPr="00B207F1">
              <w:rPr>
                <w:rFonts w:ascii="Calibri" w:hAnsi="Calibri" w:cs="Arial"/>
                <w:b/>
                <w:bCs/>
                <w:color w:val="000000"/>
                <w:sz w:val="24"/>
                <w:szCs w:val="24"/>
              </w:rPr>
              <w:t>Opis i naziv artikla te oznaka i naziv uređaja</w:t>
            </w:r>
          </w:p>
        </w:tc>
        <w:tc>
          <w:tcPr>
            <w:tcW w:w="198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70316" w:rsidRPr="006A389E" w:rsidRDefault="00570316" w:rsidP="00B207F1">
            <w:pPr>
              <w:widowControl/>
              <w:autoSpaceDE/>
              <w:autoSpaceDN/>
              <w:adjustRightInd/>
              <w:jc w:val="center"/>
              <w:rPr>
                <w:rFonts w:ascii="Calibri" w:hAnsi="Calibri" w:cs="Arial"/>
                <w:b/>
                <w:bCs/>
                <w:color w:val="000000"/>
                <w:sz w:val="24"/>
                <w:szCs w:val="24"/>
              </w:rPr>
            </w:pPr>
            <w:r w:rsidRPr="00B207F1">
              <w:rPr>
                <w:rFonts w:ascii="Calibri" w:hAnsi="Calibri" w:cs="Arial"/>
                <w:b/>
                <w:bCs/>
                <w:color w:val="000000"/>
                <w:sz w:val="24"/>
                <w:szCs w:val="24"/>
              </w:rPr>
              <w:t>Oznaka (originala)</w:t>
            </w:r>
            <w:r>
              <w:rPr>
                <w:rFonts w:ascii="Calibri" w:hAnsi="Calibri" w:cs="Arial"/>
                <w:b/>
                <w:bCs/>
                <w:color w:val="000000"/>
                <w:sz w:val="24"/>
                <w:szCs w:val="24"/>
              </w:rPr>
              <w:t xml:space="preserve"> </w:t>
            </w:r>
            <w:r w:rsidRPr="00B207F1">
              <w:rPr>
                <w:rFonts w:ascii="Calibri" w:hAnsi="Calibri" w:cs="Arial"/>
                <w:b/>
                <w:bCs/>
                <w:color w:val="000000"/>
                <w:sz w:val="24"/>
                <w:szCs w:val="24"/>
              </w:rPr>
              <w:t>OEM</w:t>
            </w:r>
          </w:p>
        </w:tc>
        <w:tc>
          <w:tcPr>
            <w:tcW w:w="2268" w:type="dxa"/>
            <w:tcBorders>
              <w:top w:val="single" w:sz="8" w:space="0" w:color="auto"/>
              <w:left w:val="single" w:sz="4" w:space="0" w:color="auto"/>
              <w:bottom w:val="single" w:sz="8" w:space="0" w:color="auto"/>
              <w:right w:val="single" w:sz="4" w:space="0" w:color="auto"/>
            </w:tcBorders>
            <w:vAlign w:val="center"/>
          </w:tcPr>
          <w:p w:rsidR="00570316" w:rsidRPr="006A389E" w:rsidRDefault="00570316" w:rsidP="00717C22">
            <w:pPr>
              <w:widowControl/>
              <w:autoSpaceDE/>
              <w:autoSpaceDN/>
              <w:adjustRightInd/>
              <w:jc w:val="center"/>
              <w:rPr>
                <w:rFonts w:ascii="Calibri" w:hAnsi="Calibri" w:cs="Arial"/>
                <w:b/>
                <w:bCs/>
                <w:color w:val="000000"/>
                <w:sz w:val="24"/>
                <w:szCs w:val="24"/>
              </w:rPr>
            </w:pPr>
            <w:r w:rsidRPr="00B207F1">
              <w:rPr>
                <w:rFonts w:ascii="Calibri" w:hAnsi="Calibri" w:cs="Arial"/>
                <w:b/>
                <w:bCs/>
                <w:color w:val="000000"/>
                <w:sz w:val="24"/>
                <w:szCs w:val="24"/>
              </w:rPr>
              <w:t>Okvirne</w:t>
            </w:r>
            <w:r>
              <w:rPr>
                <w:rFonts w:ascii="Calibri" w:hAnsi="Calibri" w:cs="Arial"/>
                <w:b/>
                <w:bCs/>
                <w:color w:val="000000"/>
                <w:sz w:val="24"/>
                <w:szCs w:val="24"/>
              </w:rPr>
              <w:t xml:space="preserve"> količina</w:t>
            </w:r>
          </w:p>
        </w:tc>
      </w:tr>
      <w:tr w:rsidR="00570316" w:rsidRPr="006A389E" w:rsidTr="00570316">
        <w:trPr>
          <w:trHeight w:val="642"/>
        </w:trPr>
        <w:tc>
          <w:tcPr>
            <w:tcW w:w="789" w:type="dxa"/>
            <w:tcBorders>
              <w:top w:val="single" w:sz="4" w:space="0" w:color="auto"/>
              <w:left w:val="single" w:sz="8" w:space="0" w:color="000000"/>
              <w:bottom w:val="single" w:sz="4" w:space="0" w:color="auto"/>
              <w:right w:val="single" w:sz="4" w:space="0" w:color="auto"/>
            </w:tcBorders>
            <w:shd w:val="clear" w:color="auto" w:fill="auto"/>
            <w:noWrap/>
            <w:vAlign w:val="center"/>
            <w:hideMark/>
          </w:tcPr>
          <w:p w:rsidR="00570316" w:rsidRPr="006A389E" w:rsidRDefault="00570316" w:rsidP="006A389E">
            <w:pPr>
              <w:widowControl/>
              <w:autoSpaceDE/>
              <w:autoSpaceDN/>
              <w:adjustRightInd/>
              <w:jc w:val="center"/>
              <w:rPr>
                <w:rFonts w:ascii="Arial" w:hAnsi="Arial" w:cs="Arial"/>
                <w:color w:val="000000"/>
                <w:sz w:val="24"/>
                <w:szCs w:val="24"/>
              </w:rPr>
            </w:pPr>
            <w:r w:rsidRPr="006A389E">
              <w:rPr>
                <w:rFonts w:ascii="Arial" w:hAnsi="Arial" w:cs="Arial"/>
                <w:color w:val="000000"/>
                <w:sz w:val="24"/>
                <w:szCs w:val="24"/>
              </w:rPr>
              <w:t>1</w:t>
            </w:r>
          </w:p>
        </w:tc>
        <w:tc>
          <w:tcPr>
            <w:tcW w:w="4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316" w:rsidRDefault="00570316" w:rsidP="006A389E">
            <w:pPr>
              <w:widowControl/>
              <w:autoSpaceDE/>
              <w:autoSpaceDN/>
              <w:adjustRightInd/>
              <w:rPr>
                <w:rFonts w:ascii="Calibri" w:hAnsi="Calibri" w:cs="Arial"/>
                <w:color w:val="000000"/>
                <w:sz w:val="24"/>
                <w:szCs w:val="24"/>
              </w:rPr>
            </w:pPr>
            <w:r w:rsidRPr="006A389E">
              <w:rPr>
                <w:rFonts w:ascii="Calibri" w:hAnsi="Calibri" w:cs="Arial"/>
                <w:color w:val="000000"/>
                <w:sz w:val="24"/>
                <w:szCs w:val="24"/>
              </w:rPr>
              <w:t xml:space="preserve">Toner CEXV29 </w:t>
            </w:r>
            <w:proofErr w:type="spellStart"/>
            <w:r w:rsidRPr="006A389E">
              <w:rPr>
                <w:rFonts w:ascii="Calibri" w:hAnsi="Calibri" w:cs="Arial"/>
                <w:color w:val="000000"/>
                <w:sz w:val="24"/>
                <w:szCs w:val="24"/>
              </w:rPr>
              <w:t>Black</w:t>
            </w:r>
            <w:proofErr w:type="spellEnd"/>
            <w:r w:rsidRPr="006A389E">
              <w:rPr>
                <w:rFonts w:ascii="Calibri" w:hAnsi="Calibri" w:cs="Arial"/>
                <w:color w:val="000000"/>
                <w:sz w:val="24"/>
                <w:szCs w:val="24"/>
              </w:rPr>
              <w:t xml:space="preserve">., 36.000 str za Canon </w:t>
            </w:r>
            <w:proofErr w:type="spellStart"/>
            <w:r w:rsidRPr="006A389E">
              <w:rPr>
                <w:rFonts w:ascii="Calibri" w:hAnsi="Calibri" w:cs="Arial"/>
                <w:color w:val="000000"/>
                <w:sz w:val="24"/>
                <w:szCs w:val="24"/>
              </w:rPr>
              <w:t>iR</w:t>
            </w:r>
            <w:proofErr w:type="spellEnd"/>
            <w:r w:rsidRPr="006A389E">
              <w:rPr>
                <w:rFonts w:ascii="Calibri" w:hAnsi="Calibri" w:cs="Arial"/>
                <w:color w:val="000000"/>
                <w:sz w:val="24"/>
                <w:szCs w:val="24"/>
              </w:rPr>
              <w:t xml:space="preserve"> </w:t>
            </w:r>
            <w:proofErr w:type="spellStart"/>
            <w:r w:rsidRPr="006A389E">
              <w:rPr>
                <w:rFonts w:ascii="Calibri" w:hAnsi="Calibri" w:cs="Arial"/>
                <w:color w:val="000000"/>
                <w:sz w:val="24"/>
                <w:szCs w:val="24"/>
              </w:rPr>
              <w:t>Advance</w:t>
            </w:r>
            <w:proofErr w:type="spellEnd"/>
            <w:r w:rsidRPr="006A389E">
              <w:rPr>
                <w:rFonts w:ascii="Calibri" w:hAnsi="Calibri" w:cs="Arial"/>
                <w:color w:val="000000"/>
                <w:sz w:val="24"/>
                <w:szCs w:val="24"/>
              </w:rPr>
              <w:t xml:space="preserve"> C5240i</w:t>
            </w:r>
          </w:p>
          <w:p w:rsidR="00570316" w:rsidRPr="006A389E" w:rsidRDefault="00570316" w:rsidP="006A389E">
            <w:pPr>
              <w:widowControl/>
              <w:autoSpaceDE/>
              <w:autoSpaceDN/>
              <w:adjustRightInd/>
              <w:rPr>
                <w:rFonts w:ascii="Calibri" w:hAnsi="Calibri" w:cs="Arial"/>
                <w:color w:val="000000"/>
                <w:sz w:val="24"/>
                <w:szCs w:val="24"/>
              </w:rPr>
            </w:pPr>
            <w:r w:rsidRPr="00325A0F">
              <w:rPr>
                <w:rFonts w:ascii="Calibri" w:hAnsi="Calibri" w:cs="Arial"/>
                <w:b/>
                <w:color w:val="000000"/>
                <w:sz w:val="24"/>
                <w:szCs w:val="24"/>
              </w:rPr>
              <w:t>Napomena</w:t>
            </w:r>
            <w:r>
              <w:rPr>
                <w:rFonts w:ascii="Calibri" w:hAnsi="Calibri" w:cs="Arial"/>
                <w:color w:val="000000"/>
                <w:sz w:val="24"/>
                <w:szCs w:val="24"/>
              </w:rPr>
              <w:t>:uređaj je pod jamstvom</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316" w:rsidRPr="006A389E" w:rsidRDefault="00570316" w:rsidP="006A389E">
            <w:pPr>
              <w:widowControl/>
              <w:autoSpaceDE/>
              <w:autoSpaceDN/>
              <w:adjustRightInd/>
              <w:jc w:val="center"/>
              <w:rPr>
                <w:rFonts w:ascii="Calibri" w:hAnsi="Calibri" w:cs="Arial"/>
                <w:color w:val="000000"/>
                <w:sz w:val="24"/>
                <w:szCs w:val="24"/>
              </w:rPr>
            </w:pPr>
            <w:r w:rsidRPr="006A389E">
              <w:rPr>
                <w:rFonts w:ascii="Calibri" w:hAnsi="Calibri" w:cs="Arial"/>
                <w:color w:val="000000"/>
                <w:sz w:val="24"/>
                <w:szCs w:val="24"/>
              </w:rPr>
              <w:t>2790B002AA</w:t>
            </w:r>
          </w:p>
        </w:tc>
        <w:tc>
          <w:tcPr>
            <w:tcW w:w="2268" w:type="dxa"/>
            <w:tcBorders>
              <w:top w:val="single" w:sz="4" w:space="0" w:color="auto"/>
              <w:left w:val="single" w:sz="4" w:space="0" w:color="auto"/>
              <w:bottom w:val="single" w:sz="4" w:space="0" w:color="auto"/>
              <w:right w:val="single" w:sz="4" w:space="0" w:color="auto"/>
            </w:tcBorders>
            <w:vAlign w:val="center"/>
          </w:tcPr>
          <w:p w:rsidR="00570316" w:rsidRPr="006A389E" w:rsidRDefault="00570316" w:rsidP="00C45D35">
            <w:pPr>
              <w:widowControl/>
              <w:autoSpaceDE/>
              <w:autoSpaceDN/>
              <w:adjustRightInd/>
              <w:jc w:val="center"/>
              <w:rPr>
                <w:rFonts w:ascii="Calibri" w:hAnsi="Calibri" w:cs="Arial"/>
                <w:color w:val="000000"/>
                <w:sz w:val="24"/>
                <w:szCs w:val="24"/>
              </w:rPr>
            </w:pPr>
            <w:r>
              <w:rPr>
                <w:rFonts w:ascii="Calibri" w:hAnsi="Calibri" w:cs="Arial"/>
                <w:color w:val="000000"/>
                <w:sz w:val="24"/>
                <w:szCs w:val="24"/>
              </w:rPr>
              <w:t>10</w:t>
            </w:r>
          </w:p>
        </w:tc>
      </w:tr>
      <w:tr w:rsidR="00570316" w:rsidRPr="006A389E" w:rsidTr="00570316">
        <w:trPr>
          <w:trHeight w:val="642"/>
        </w:trPr>
        <w:tc>
          <w:tcPr>
            <w:tcW w:w="789" w:type="dxa"/>
            <w:tcBorders>
              <w:top w:val="single" w:sz="4" w:space="0" w:color="auto"/>
              <w:left w:val="single" w:sz="8" w:space="0" w:color="000000"/>
              <w:bottom w:val="single" w:sz="4" w:space="0" w:color="auto"/>
              <w:right w:val="single" w:sz="4" w:space="0" w:color="auto"/>
            </w:tcBorders>
            <w:shd w:val="clear" w:color="auto" w:fill="auto"/>
            <w:noWrap/>
            <w:vAlign w:val="center"/>
            <w:hideMark/>
          </w:tcPr>
          <w:p w:rsidR="00570316" w:rsidRPr="006A389E" w:rsidRDefault="00570316" w:rsidP="006A389E">
            <w:pPr>
              <w:widowControl/>
              <w:autoSpaceDE/>
              <w:autoSpaceDN/>
              <w:adjustRightInd/>
              <w:jc w:val="center"/>
              <w:rPr>
                <w:rFonts w:ascii="Arial" w:hAnsi="Arial" w:cs="Arial"/>
                <w:color w:val="000000"/>
                <w:sz w:val="24"/>
                <w:szCs w:val="24"/>
              </w:rPr>
            </w:pPr>
            <w:r w:rsidRPr="006A389E">
              <w:rPr>
                <w:rFonts w:ascii="Arial" w:hAnsi="Arial" w:cs="Arial"/>
                <w:color w:val="000000"/>
                <w:sz w:val="24"/>
                <w:szCs w:val="24"/>
              </w:rPr>
              <w:t>2</w:t>
            </w:r>
          </w:p>
        </w:tc>
        <w:tc>
          <w:tcPr>
            <w:tcW w:w="4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316" w:rsidRDefault="00570316" w:rsidP="006A389E">
            <w:pPr>
              <w:widowControl/>
              <w:autoSpaceDE/>
              <w:autoSpaceDN/>
              <w:adjustRightInd/>
              <w:rPr>
                <w:rFonts w:ascii="Calibri" w:hAnsi="Calibri" w:cs="Arial"/>
                <w:color w:val="000000"/>
                <w:sz w:val="24"/>
                <w:szCs w:val="24"/>
              </w:rPr>
            </w:pPr>
            <w:r>
              <w:rPr>
                <w:rFonts w:ascii="Calibri" w:hAnsi="Calibri" w:cs="Arial"/>
                <w:color w:val="000000"/>
                <w:sz w:val="24"/>
                <w:szCs w:val="24"/>
              </w:rPr>
              <w:t xml:space="preserve">Toner CEXV29 </w:t>
            </w:r>
            <w:proofErr w:type="spellStart"/>
            <w:r>
              <w:rPr>
                <w:rFonts w:ascii="Calibri" w:hAnsi="Calibri" w:cs="Arial"/>
                <w:color w:val="000000"/>
                <w:sz w:val="24"/>
                <w:szCs w:val="24"/>
              </w:rPr>
              <w:t>Cyan</w:t>
            </w:r>
            <w:proofErr w:type="spellEnd"/>
            <w:r>
              <w:rPr>
                <w:rFonts w:ascii="Calibri" w:hAnsi="Calibri" w:cs="Arial"/>
                <w:color w:val="000000"/>
                <w:sz w:val="24"/>
                <w:szCs w:val="24"/>
              </w:rPr>
              <w:t xml:space="preserve">, </w:t>
            </w:r>
            <w:r w:rsidRPr="006A389E">
              <w:rPr>
                <w:rFonts w:ascii="Calibri" w:hAnsi="Calibri" w:cs="Arial"/>
                <w:color w:val="000000"/>
                <w:sz w:val="24"/>
                <w:szCs w:val="24"/>
              </w:rPr>
              <w:t xml:space="preserve">27.000 str za Canon </w:t>
            </w:r>
            <w:proofErr w:type="spellStart"/>
            <w:r w:rsidRPr="006A389E">
              <w:rPr>
                <w:rFonts w:ascii="Calibri" w:hAnsi="Calibri" w:cs="Arial"/>
                <w:color w:val="000000"/>
                <w:sz w:val="24"/>
                <w:szCs w:val="24"/>
              </w:rPr>
              <w:t>iR</w:t>
            </w:r>
            <w:proofErr w:type="spellEnd"/>
            <w:r w:rsidRPr="006A389E">
              <w:rPr>
                <w:rFonts w:ascii="Calibri" w:hAnsi="Calibri" w:cs="Arial"/>
                <w:color w:val="000000"/>
                <w:sz w:val="24"/>
                <w:szCs w:val="24"/>
              </w:rPr>
              <w:t xml:space="preserve"> </w:t>
            </w:r>
            <w:proofErr w:type="spellStart"/>
            <w:r w:rsidRPr="006A389E">
              <w:rPr>
                <w:rFonts w:ascii="Calibri" w:hAnsi="Calibri" w:cs="Arial"/>
                <w:color w:val="000000"/>
                <w:sz w:val="24"/>
                <w:szCs w:val="24"/>
              </w:rPr>
              <w:t>Advance</w:t>
            </w:r>
            <w:proofErr w:type="spellEnd"/>
            <w:r w:rsidRPr="006A389E">
              <w:rPr>
                <w:rFonts w:ascii="Calibri" w:hAnsi="Calibri" w:cs="Arial"/>
                <w:color w:val="000000"/>
                <w:sz w:val="24"/>
                <w:szCs w:val="24"/>
              </w:rPr>
              <w:t xml:space="preserve"> C5240i</w:t>
            </w:r>
          </w:p>
          <w:p w:rsidR="00570316" w:rsidRPr="006A389E" w:rsidRDefault="00570316" w:rsidP="006A389E">
            <w:pPr>
              <w:widowControl/>
              <w:autoSpaceDE/>
              <w:autoSpaceDN/>
              <w:adjustRightInd/>
              <w:rPr>
                <w:rFonts w:ascii="Calibri" w:hAnsi="Calibri" w:cs="Arial"/>
                <w:color w:val="000000"/>
                <w:sz w:val="24"/>
                <w:szCs w:val="24"/>
              </w:rPr>
            </w:pPr>
            <w:r w:rsidRPr="00325A0F">
              <w:rPr>
                <w:rFonts w:ascii="Calibri" w:hAnsi="Calibri" w:cs="Arial"/>
                <w:b/>
                <w:color w:val="000000"/>
                <w:sz w:val="24"/>
                <w:szCs w:val="24"/>
              </w:rPr>
              <w:t>Napomena:</w:t>
            </w:r>
            <w:r>
              <w:rPr>
                <w:rFonts w:ascii="Calibri" w:hAnsi="Calibri" w:cs="Arial"/>
                <w:color w:val="000000"/>
                <w:sz w:val="24"/>
                <w:szCs w:val="24"/>
              </w:rPr>
              <w:t>uređaj je pod jamstvom</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316" w:rsidRPr="006A389E" w:rsidRDefault="00570316" w:rsidP="006A389E">
            <w:pPr>
              <w:widowControl/>
              <w:autoSpaceDE/>
              <w:autoSpaceDN/>
              <w:adjustRightInd/>
              <w:jc w:val="center"/>
              <w:rPr>
                <w:rFonts w:ascii="Calibri" w:hAnsi="Calibri" w:cs="Arial"/>
                <w:color w:val="000000"/>
                <w:sz w:val="24"/>
                <w:szCs w:val="24"/>
              </w:rPr>
            </w:pPr>
            <w:r w:rsidRPr="006A389E">
              <w:rPr>
                <w:rFonts w:ascii="Calibri" w:hAnsi="Calibri" w:cs="Arial"/>
                <w:color w:val="000000"/>
                <w:sz w:val="24"/>
                <w:szCs w:val="24"/>
              </w:rPr>
              <w:t>2794B002AA</w:t>
            </w:r>
          </w:p>
        </w:tc>
        <w:tc>
          <w:tcPr>
            <w:tcW w:w="2268" w:type="dxa"/>
            <w:tcBorders>
              <w:top w:val="single" w:sz="4" w:space="0" w:color="auto"/>
              <w:left w:val="single" w:sz="4" w:space="0" w:color="auto"/>
              <w:bottom w:val="single" w:sz="4" w:space="0" w:color="auto"/>
              <w:right w:val="single" w:sz="4" w:space="0" w:color="auto"/>
            </w:tcBorders>
            <w:vAlign w:val="center"/>
          </w:tcPr>
          <w:p w:rsidR="00570316" w:rsidRPr="006A389E" w:rsidRDefault="00570316" w:rsidP="00C45D35">
            <w:pPr>
              <w:widowControl/>
              <w:autoSpaceDE/>
              <w:autoSpaceDN/>
              <w:adjustRightInd/>
              <w:jc w:val="center"/>
              <w:rPr>
                <w:rFonts w:ascii="Calibri" w:hAnsi="Calibri" w:cs="Arial"/>
                <w:color w:val="000000"/>
                <w:sz w:val="24"/>
                <w:szCs w:val="24"/>
              </w:rPr>
            </w:pPr>
            <w:r>
              <w:rPr>
                <w:rFonts w:ascii="Calibri" w:hAnsi="Calibri" w:cs="Arial"/>
                <w:color w:val="000000"/>
                <w:sz w:val="24"/>
                <w:szCs w:val="24"/>
              </w:rPr>
              <w:t>5</w:t>
            </w:r>
          </w:p>
        </w:tc>
      </w:tr>
      <w:tr w:rsidR="00570316" w:rsidRPr="006A389E" w:rsidTr="00570316">
        <w:trPr>
          <w:trHeight w:val="642"/>
        </w:trPr>
        <w:tc>
          <w:tcPr>
            <w:tcW w:w="789" w:type="dxa"/>
            <w:tcBorders>
              <w:top w:val="single" w:sz="4" w:space="0" w:color="auto"/>
              <w:left w:val="single" w:sz="8" w:space="0" w:color="000000"/>
              <w:bottom w:val="single" w:sz="4" w:space="0" w:color="auto"/>
              <w:right w:val="single" w:sz="4" w:space="0" w:color="auto"/>
            </w:tcBorders>
            <w:shd w:val="clear" w:color="auto" w:fill="auto"/>
            <w:noWrap/>
            <w:vAlign w:val="center"/>
            <w:hideMark/>
          </w:tcPr>
          <w:p w:rsidR="00570316" w:rsidRPr="006A389E" w:rsidRDefault="00570316" w:rsidP="006A389E">
            <w:pPr>
              <w:widowControl/>
              <w:autoSpaceDE/>
              <w:autoSpaceDN/>
              <w:adjustRightInd/>
              <w:jc w:val="center"/>
              <w:rPr>
                <w:rFonts w:ascii="Arial" w:hAnsi="Arial" w:cs="Arial"/>
                <w:color w:val="000000"/>
                <w:sz w:val="24"/>
                <w:szCs w:val="24"/>
              </w:rPr>
            </w:pPr>
            <w:r w:rsidRPr="006A389E">
              <w:rPr>
                <w:rFonts w:ascii="Arial" w:hAnsi="Arial" w:cs="Arial"/>
                <w:color w:val="000000"/>
                <w:sz w:val="24"/>
                <w:szCs w:val="24"/>
              </w:rPr>
              <w:t>3</w:t>
            </w:r>
          </w:p>
        </w:tc>
        <w:tc>
          <w:tcPr>
            <w:tcW w:w="4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316" w:rsidRDefault="00570316" w:rsidP="006A389E">
            <w:pPr>
              <w:widowControl/>
              <w:autoSpaceDE/>
              <w:autoSpaceDN/>
              <w:adjustRightInd/>
              <w:rPr>
                <w:rFonts w:ascii="Calibri" w:hAnsi="Calibri" w:cs="Arial"/>
                <w:color w:val="000000"/>
                <w:sz w:val="24"/>
                <w:szCs w:val="24"/>
              </w:rPr>
            </w:pPr>
            <w:r w:rsidRPr="006A389E">
              <w:rPr>
                <w:rFonts w:ascii="Calibri" w:hAnsi="Calibri" w:cs="Arial"/>
                <w:color w:val="000000"/>
                <w:sz w:val="24"/>
                <w:szCs w:val="24"/>
              </w:rPr>
              <w:t xml:space="preserve">Toner CEXV29 </w:t>
            </w:r>
            <w:proofErr w:type="spellStart"/>
            <w:r w:rsidRPr="006A389E">
              <w:rPr>
                <w:rFonts w:ascii="Calibri" w:hAnsi="Calibri" w:cs="Arial"/>
                <w:color w:val="000000"/>
                <w:sz w:val="24"/>
                <w:szCs w:val="24"/>
              </w:rPr>
              <w:t>Magenta</w:t>
            </w:r>
            <w:proofErr w:type="spellEnd"/>
            <w:r w:rsidRPr="006A389E">
              <w:rPr>
                <w:rFonts w:ascii="Calibri" w:hAnsi="Calibri" w:cs="Arial"/>
                <w:color w:val="000000"/>
                <w:sz w:val="24"/>
                <w:szCs w:val="24"/>
              </w:rPr>
              <w:t>,</w:t>
            </w:r>
            <w:r>
              <w:rPr>
                <w:rFonts w:ascii="Calibri" w:hAnsi="Calibri" w:cs="Arial"/>
                <w:color w:val="000000"/>
                <w:sz w:val="24"/>
                <w:szCs w:val="24"/>
              </w:rPr>
              <w:t xml:space="preserve"> </w:t>
            </w:r>
            <w:r w:rsidRPr="006A389E">
              <w:rPr>
                <w:rFonts w:ascii="Calibri" w:hAnsi="Calibri" w:cs="Arial"/>
                <w:color w:val="000000"/>
                <w:sz w:val="24"/>
                <w:szCs w:val="24"/>
              </w:rPr>
              <w:t xml:space="preserve">27.000 str za Canon </w:t>
            </w:r>
            <w:proofErr w:type="spellStart"/>
            <w:r w:rsidRPr="006A389E">
              <w:rPr>
                <w:rFonts w:ascii="Calibri" w:hAnsi="Calibri" w:cs="Arial"/>
                <w:color w:val="000000"/>
                <w:sz w:val="24"/>
                <w:szCs w:val="24"/>
              </w:rPr>
              <w:t>iR</w:t>
            </w:r>
            <w:proofErr w:type="spellEnd"/>
            <w:r w:rsidRPr="006A389E">
              <w:rPr>
                <w:rFonts w:ascii="Calibri" w:hAnsi="Calibri" w:cs="Arial"/>
                <w:color w:val="000000"/>
                <w:sz w:val="24"/>
                <w:szCs w:val="24"/>
              </w:rPr>
              <w:t xml:space="preserve"> </w:t>
            </w:r>
            <w:proofErr w:type="spellStart"/>
            <w:r w:rsidRPr="006A389E">
              <w:rPr>
                <w:rFonts w:ascii="Calibri" w:hAnsi="Calibri" w:cs="Arial"/>
                <w:color w:val="000000"/>
                <w:sz w:val="24"/>
                <w:szCs w:val="24"/>
              </w:rPr>
              <w:t>Advance</w:t>
            </w:r>
            <w:proofErr w:type="spellEnd"/>
            <w:r w:rsidRPr="006A389E">
              <w:rPr>
                <w:rFonts w:ascii="Calibri" w:hAnsi="Calibri" w:cs="Arial"/>
                <w:color w:val="000000"/>
                <w:sz w:val="24"/>
                <w:szCs w:val="24"/>
              </w:rPr>
              <w:t xml:space="preserve"> C5240i</w:t>
            </w:r>
          </w:p>
          <w:p w:rsidR="00570316" w:rsidRPr="006A389E" w:rsidRDefault="00570316" w:rsidP="006A389E">
            <w:pPr>
              <w:widowControl/>
              <w:autoSpaceDE/>
              <w:autoSpaceDN/>
              <w:adjustRightInd/>
              <w:rPr>
                <w:rFonts w:ascii="Calibri" w:hAnsi="Calibri" w:cs="Arial"/>
                <w:color w:val="000000"/>
                <w:sz w:val="24"/>
                <w:szCs w:val="24"/>
              </w:rPr>
            </w:pPr>
            <w:r w:rsidRPr="00325A0F">
              <w:rPr>
                <w:rFonts w:ascii="Calibri" w:hAnsi="Calibri" w:cs="Arial"/>
                <w:b/>
                <w:color w:val="000000"/>
                <w:sz w:val="24"/>
                <w:szCs w:val="24"/>
              </w:rPr>
              <w:t>Napomena</w:t>
            </w:r>
            <w:r>
              <w:rPr>
                <w:rFonts w:ascii="Calibri" w:hAnsi="Calibri" w:cs="Arial"/>
                <w:color w:val="000000"/>
                <w:sz w:val="24"/>
                <w:szCs w:val="24"/>
              </w:rPr>
              <w:t>:uređaj je pod jamstvom</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316" w:rsidRPr="006A389E" w:rsidRDefault="00570316" w:rsidP="006A389E">
            <w:pPr>
              <w:widowControl/>
              <w:autoSpaceDE/>
              <w:autoSpaceDN/>
              <w:adjustRightInd/>
              <w:jc w:val="center"/>
              <w:rPr>
                <w:rFonts w:ascii="Calibri" w:hAnsi="Calibri" w:cs="Arial"/>
                <w:color w:val="000000"/>
                <w:sz w:val="24"/>
                <w:szCs w:val="24"/>
              </w:rPr>
            </w:pPr>
            <w:r w:rsidRPr="006A389E">
              <w:rPr>
                <w:rFonts w:ascii="Calibri" w:hAnsi="Calibri" w:cs="Arial"/>
                <w:color w:val="000000"/>
                <w:sz w:val="24"/>
                <w:szCs w:val="24"/>
              </w:rPr>
              <w:t>2798B002AA</w:t>
            </w:r>
          </w:p>
        </w:tc>
        <w:tc>
          <w:tcPr>
            <w:tcW w:w="2268" w:type="dxa"/>
            <w:tcBorders>
              <w:top w:val="single" w:sz="4" w:space="0" w:color="auto"/>
              <w:left w:val="single" w:sz="4" w:space="0" w:color="auto"/>
              <w:bottom w:val="single" w:sz="4" w:space="0" w:color="auto"/>
              <w:right w:val="single" w:sz="4" w:space="0" w:color="auto"/>
            </w:tcBorders>
            <w:vAlign w:val="center"/>
          </w:tcPr>
          <w:p w:rsidR="00570316" w:rsidRPr="006A389E" w:rsidRDefault="00570316" w:rsidP="00C45D35">
            <w:pPr>
              <w:widowControl/>
              <w:autoSpaceDE/>
              <w:autoSpaceDN/>
              <w:adjustRightInd/>
              <w:jc w:val="center"/>
              <w:rPr>
                <w:rFonts w:ascii="Calibri" w:hAnsi="Calibri" w:cs="Arial"/>
                <w:color w:val="000000"/>
                <w:sz w:val="24"/>
                <w:szCs w:val="24"/>
              </w:rPr>
            </w:pPr>
            <w:r>
              <w:rPr>
                <w:rFonts w:ascii="Calibri" w:hAnsi="Calibri" w:cs="Arial"/>
                <w:color w:val="000000"/>
                <w:sz w:val="24"/>
                <w:szCs w:val="24"/>
              </w:rPr>
              <w:t>5</w:t>
            </w:r>
          </w:p>
        </w:tc>
      </w:tr>
      <w:tr w:rsidR="00570316" w:rsidRPr="006A389E" w:rsidTr="00570316">
        <w:trPr>
          <w:trHeight w:val="642"/>
        </w:trPr>
        <w:tc>
          <w:tcPr>
            <w:tcW w:w="789" w:type="dxa"/>
            <w:tcBorders>
              <w:top w:val="single" w:sz="4" w:space="0" w:color="auto"/>
              <w:left w:val="single" w:sz="8" w:space="0" w:color="000000"/>
              <w:bottom w:val="single" w:sz="4" w:space="0" w:color="auto"/>
              <w:right w:val="single" w:sz="4" w:space="0" w:color="auto"/>
            </w:tcBorders>
            <w:shd w:val="clear" w:color="auto" w:fill="auto"/>
            <w:noWrap/>
            <w:vAlign w:val="center"/>
            <w:hideMark/>
          </w:tcPr>
          <w:p w:rsidR="00570316" w:rsidRPr="006A389E" w:rsidRDefault="00570316" w:rsidP="006A389E">
            <w:pPr>
              <w:widowControl/>
              <w:autoSpaceDE/>
              <w:autoSpaceDN/>
              <w:adjustRightInd/>
              <w:jc w:val="center"/>
              <w:rPr>
                <w:rFonts w:ascii="Arial" w:hAnsi="Arial" w:cs="Arial"/>
                <w:color w:val="000000"/>
                <w:sz w:val="24"/>
                <w:szCs w:val="24"/>
              </w:rPr>
            </w:pPr>
            <w:r w:rsidRPr="006A389E">
              <w:rPr>
                <w:rFonts w:ascii="Arial" w:hAnsi="Arial" w:cs="Arial"/>
                <w:color w:val="000000"/>
                <w:sz w:val="24"/>
                <w:szCs w:val="24"/>
              </w:rPr>
              <w:t>4</w:t>
            </w:r>
          </w:p>
        </w:tc>
        <w:tc>
          <w:tcPr>
            <w:tcW w:w="4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316" w:rsidRDefault="00570316" w:rsidP="006A389E">
            <w:pPr>
              <w:widowControl/>
              <w:autoSpaceDE/>
              <w:autoSpaceDN/>
              <w:adjustRightInd/>
              <w:rPr>
                <w:rFonts w:ascii="Calibri" w:hAnsi="Calibri" w:cs="Arial"/>
                <w:color w:val="000000"/>
                <w:sz w:val="24"/>
                <w:szCs w:val="24"/>
              </w:rPr>
            </w:pPr>
            <w:r>
              <w:rPr>
                <w:rFonts w:ascii="Calibri" w:hAnsi="Calibri" w:cs="Arial"/>
                <w:color w:val="000000"/>
                <w:sz w:val="24"/>
                <w:szCs w:val="24"/>
              </w:rPr>
              <w:t xml:space="preserve">Toner CEXV29 </w:t>
            </w:r>
            <w:proofErr w:type="spellStart"/>
            <w:r>
              <w:rPr>
                <w:rFonts w:ascii="Calibri" w:hAnsi="Calibri" w:cs="Arial"/>
                <w:color w:val="000000"/>
                <w:sz w:val="24"/>
                <w:szCs w:val="24"/>
              </w:rPr>
              <w:t>Yellow</w:t>
            </w:r>
            <w:proofErr w:type="spellEnd"/>
            <w:r>
              <w:rPr>
                <w:rFonts w:ascii="Calibri" w:hAnsi="Calibri" w:cs="Arial"/>
                <w:color w:val="000000"/>
                <w:sz w:val="24"/>
                <w:szCs w:val="24"/>
              </w:rPr>
              <w:t xml:space="preserve">, </w:t>
            </w:r>
            <w:r w:rsidRPr="006A389E">
              <w:rPr>
                <w:rFonts w:ascii="Calibri" w:hAnsi="Calibri" w:cs="Arial"/>
                <w:color w:val="000000"/>
                <w:sz w:val="24"/>
                <w:szCs w:val="24"/>
              </w:rPr>
              <w:t xml:space="preserve">27.000 str za Canon </w:t>
            </w:r>
            <w:proofErr w:type="spellStart"/>
            <w:r w:rsidRPr="006A389E">
              <w:rPr>
                <w:rFonts w:ascii="Calibri" w:hAnsi="Calibri" w:cs="Arial"/>
                <w:color w:val="000000"/>
                <w:sz w:val="24"/>
                <w:szCs w:val="24"/>
              </w:rPr>
              <w:t>iR</w:t>
            </w:r>
            <w:proofErr w:type="spellEnd"/>
            <w:r w:rsidRPr="006A389E">
              <w:rPr>
                <w:rFonts w:ascii="Calibri" w:hAnsi="Calibri" w:cs="Arial"/>
                <w:color w:val="000000"/>
                <w:sz w:val="24"/>
                <w:szCs w:val="24"/>
              </w:rPr>
              <w:t xml:space="preserve"> </w:t>
            </w:r>
            <w:proofErr w:type="spellStart"/>
            <w:r w:rsidRPr="006A389E">
              <w:rPr>
                <w:rFonts w:ascii="Calibri" w:hAnsi="Calibri" w:cs="Arial"/>
                <w:color w:val="000000"/>
                <w:sz w:val="24"/>
                <w:szCs w:val="24"/>
              </w:rPr>
              <w:t>Advance</w:t>
            </w:r>
            <w:proofErr w:type="spellEnd"/>
            <w:r w:rsidRPr="006A389E">
              <w:rPr>
                <w:rFonts w:ascii="Calibri" w:hAnsi="Calibri" w:cs="Arial"/>
                <w:color w:val="000000"/>
                <w:sz w:val="24"/>
                <w:szCs w:val="24"/>
              </w:rPr>
              <w:t xml:space="preserve"> C5240i</w:t>
            </w:r>
          </w:p>
          <w:p w:rsidR="00570316" w:rsidRPr="006A389E" w:rsidRDefault="00570316" w:rsidP="006A389E">
            <w:pPr>
              <w:widowControl/>
              <w:autoSpaceDE/>
              <w:autoSpaceDN/>
              <w:adjustRightInd/>
              <w:rPr>
                <w:rFonts w:ascii="Calibri" w:hAnsi="Calibri" w:cs="Arial"/>
                <w:color w:val="000000"/>
                <w:sz w:val="24"/>
                <w:szCs w:val="24"/>
              </w:rPr>
            </w:pPr>
            <w:r w:rsidRPr="00325A0F">
              <w:rPr>
                <w:rFonts w:ascii="Calibri" w:hAnsi="Calibri" w:cs="Arial"/>
                <w:b/>
                <w:color w:val="000000"/>
                <w:sz w:val="24"/>
                <w:szCs w:val="24"/>
              </w:rPr>
              <w:t>Napomena</w:t>
            </w:r>
            <w:r>
              <w:rPr>
                <w:rFonts w:ascii="Calibri" w:hAnsi="Calibri" w:cs="Arial"/>
                <w:color w:val="000000"/>
                <w:sz w:val="24"/>
                <w:szCs w:val="24"/>
              </w:rPr>
              <w:t>:uređaj je pod jamstvom</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316" w:rsidRPr="006A389E" w:rsidRDefault="00570316" w:rsidP="006A389E">
            <w:pPr>
              <w:widowControl/>
              <w:autoSpaceDE/>
              <w:autoSpaceDN/>
              <w:adjustRightInd/>
              <w:jc w:val="center"/>
              <w:rPr>
                <w:rFonts w:ascii="Calibri" w:hAnsi="Calibri" w:cs="Arial"/>
                <w:color w:val="000000"/>
                <w:sz w:val="24"/>
                <w:szCs w:val="24"/>
              </w:rPr>
            </w:pPr>
            <w:r w:rsidRPr="006A389E">
              <w:rPr>
                <w:rFonts w:ascii="Calibri" w:hAnsi="Calibri" w:cs="Arial"/>
                <w:color w:val="000000"/>
                <w:sz w:val="24"/>
                <w:szCs w:val="24"/>
              </w:rPr>
              <w:t>2802B002AA</w:t>
            </w:r>
          </w:p>
        </w:tc>
        <w:tc>
          <w:tcPr>
            <w:tcW w:w="2268" w:type="dxa"/>
            <w:tcBorders>
              <w:top w:val="single" w:sz="4" w:space="0" w:color="auto"/>
              <w:left w:val="single" w:sz="4" w:space="0" w:color="auto"/>
              <w:bottom w:val="single" w:sz="4" w:space="0" w:color="auto"/>
              <w:right w:val="single" w:sz="4" w:space="0" w:color="auto"/>
            </w:tcBorders>
            <w:vAlign w:val="center"/>
          </w:tcPr>
          <w:p w:rsidR="00570316" w:rsidRPr="006A389E" w:rsidRDefault="00570316" w:rsidP="00C45D35">
            <w:pPr>
              <w:widowControl/>
              <w:autoSpaceDE/>
              <w:autoSpaceDN/>
              <w:adjustRightInd/>
              <w:jc w:val="center"/>
              <w:rPr>
                <w:rFonts w:ascii="Calibri" w:hAnsi="Calibri" w:cs="Arial"/>
                <w:color w:val="000000"/>
                <w:sz w:val="24"/>
                <w:szCs w:val="24"/>
              </w:rPr>
            </w:pPr>
            <w:r>
              <w:rPr>
                <w:rFonts w:ascii="Calibri" w:hAnsi="Calibri" w:cs="Arial"/>
                <w:color w:val="000000"/>
                <w:sz w:val="24"/>
                <w:szCs w:val="24"/>
              </w:rPr>
              <w:t>5</w:t>
            </w:r>
          </w:p>
        </w:tc>
      </w:tr>
      <w:tr w:rsidR="00570316" w:rsidRPr="006A389E" w:rsidTr="00570316">
        <w:trPr>
          <w:trHeight w:val="642"/>
        </w:trPr>
        <w:tc>
          <w:tcPr>
            <w:tcW w:w="789" w:type="dxa"/>
            <w:tcBorders>
              <w:top w:val="single" w:sz="4" w:space="0" w:color="auto"/>
              <w:left w:val="single" w:sz="8" w:space="0" w:color="000000"/>
              <w:bottom w:val="nil"/>
              <w:right w:val="single" w:sz="4" w:space="0" w:color="auto"/>
            </w:tcBorders>
            <w:shd w:val="clear" w:color="auto" w:fill="auto"/>
            <w:noWrap/>
            <w:vAlign w:val="center"/>
            <w:hideMark/>
          </w:tcPr>
          <w:p w:rsidR="00570316" w:rsidRPr="006A389E" w:rsidRDefault="00570316" w:rsidP="006A389E">
            <w:pPr>
              <w:widowControl/>
              <w:autoSpaceDE/>
              <w:autoSpaceDN/>
              <w:adjustRightInd/>
              <w:jc w:val="center"/>
              <w:rPr>
                <w:rFonts w:ascii="Arial" w:hAnsi="Arial" w:cs="Arial"/>
                <w:color w:val="000000"/>
                <w:sz w:val="24"/>
                <w:szCs w:val="24"/>
              </w:rPr>
            </w:pPr>
            <w:r w:rsidRPr="006A389E">
              <w:rPr>
                <w:rFonts w:ascii="Arial" w:hAnsi="Arial" w:cs="Arial"/>
                <w:color w:val="000000"/>
                <w:sz w:val="24"/>
                <w:szCs w:val="24"/>
              </w:rPr>
              <w:t>5</w:t>
            </w:r>
          </w:p>
        </w:tc>
        <w:tc>
          <w:tcPr>
            <w:tcW w:w="4330" w:type="dxa"/>
            <w:tcBorders>
              <w:top w:val="single" w:sz="4" w:space="0" w:color="auto"/>
              <w:left w:val="single" w:sz="4" w:space="0" w:color="auto"/>
              <w:bottom w:val="nil"/>
              <w:right w:val="single" w:sz="4" w:space="0" w:color="auto"/>
            </w:tcBorders>
            <w:shd w:val="clear" w:color="auto" w:fill="auto"/>
            <w:vAlign w:val="center"/>
            <w:hideMark/>
          </w:tcPr>
          <w:p w:rsidR="00570316" w:rsidRDefault="00570316" w:rsidP="006A389E">
            <w:pPr>
              <w:widowControl/>
              <w:autoSpaceDE/>
              <w:autoSpaceDN/>
              <w:adjustRightInd/>
              <w:rPr>
                <w:rFonts w:ascii="Calibri" w:hAnsi="Calibri" w:cs="Arial"/>
                <w:color w:val="000000"/>
                <w:sz w:val="24"/>
                <w:szCs w:val="24"/>
              </w:rPr>
            </w:pPr>
            <w:r w:rsidRPr="006A389E">
              <w:rPr>
                <w:rFonts w:ascii="Calibri" w:hAnsi="Calibri" w:cs="Arial"/>
                <w:color w:val="000000"/>
                <w:sz w:val="24"/>
                <w:szCs w:val="24"/>
              </w:rPr>
              <w:t xml:space="preserve">Toner Canon </w:t>
            </w:r>
            <w:r w:rsidRPr="00B847EE">
              <w:rPr>
                <w:rFonts w:ascii="Calibri" w:hAnsi="Calibri" w:cs="Arial"/>
                <w:color w:val="000000"/>
                <w:sz w:val="24"/>
                <w:szCs w:val="24"/>
              </w:rPr>
              <w:t xml:space="preserve">724 H </w:t>
            </w:r>
            <w:proofErr w:type="spellStart"/>
            <w:r w:rsidRPr="00B847EE">
              <w:rPr>
                <w:rFonts w:ascii="Calibri" w:hAnsi="Calibri" w:cs="Arial"/>
                <w:color w:val="000000"/>
                <w:sz w:val="24"/>
                <w:szCs w:val="24"/>
              </w:rPr>
              <w:t>Black</w:t>
            </w:r>
            <w:proofErr w:type="spellEnd"/>
            <w:r w:rsidRPr="006A389E">
              <w:rPr>
                <w:rFonts w:ascii="Calibri" w:hAnsi="Calibri" w:cs="Arial"/>
                <w:color w:val="000000"/>
                <w:sz w:val="24"/>
                <w:szCs w:val="24"/>
              </w:rPr>
              <w:t xml:space="preserve">, </w:t>
            </w:r>
            <w:r w:rsidRPr="00B847EE">
              <w:rPr>
                <w:rFonts w:ascii="Calibri" w:hAnsi="Calibri" w:cs="Arial"/>
                <w:color w:val="000000"/>
                <w:sz w:val="24"/>
                <w:szCs w:val="24"/>
              </w:rPr>
              <w:t>12.500 str</w:t>
            </w:r>
            <w:r w:rsidRPr="006A389E">
              <w:rPr>
                <w:rFonts w:ascii="Calibri" w:hAnsi="Calibri" w:cs="Arial"/>
                <w:color w:val="000000"/>
                <w:sz w:val="24"/>
                <w:szCs w:val="24"/>
              </w:rPr>
              <w:t xml:space="preserve"> za Canon i-SENSYS LBP6780x</w:t>
            </w:r>
          </w:p>
          <w:p w:rsidR="00570316" w:rsidRPr="006A389E" w:rsidRDefault="00570316" w:rsidP="006A389E">
            <w:pPr>
              <w:widowControl/>
              <w:autoSpaceDE/>
              <w:autoSpaceDN/>
              <w:adjustRightInd/>
              <w:rPr>
                <w:rFonts w:ascii="Calibri" w:hAnsi="Calibri" w:cs="Arial"/>
                <w:color w:val="000000"/>
                <w:sz w:val="24"/>
                <w:szCs w:val="24"/>
              </w:rPr>
            </w:pPr>
            <w:r w:rsidRPr="00325A0F">
              <w:rPr>
                <w:rFonts w:ascii="Calibri" w:hAnsi="Calibri" w:cs="Arial"/>
                <w:b/>
                <w:color w:val="000000"/>
                <w:sz w:val="24"/>
                <w:szCs w:val="24"/>
              </w:rPr>
              <w:t>Napomena</w:t>
            </w:r>
            <w:r>
              <w:rPr>
                <w:rFonts w:ascii="Calibri" w:hAnsi="Calibri" w:cs="Arial"/>
                <w:color w:val="000000"/>
                <w:sz w:val="24"/>
                <w:szCs w:val="24"/>
              </w:rPr>
              <w:t>:uređaj je pod jamstvom</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316" w:rsidRPr="006A389E" w:rsidRDefault="00570316" w:rsidP="006A389E">
            <w:pPr>
              <w:widowControl/>
              <w:autoSpaceDE/>
              <w:autoSpaceDN/>
              <w:adjustRightInd/>
              <w:jc w:val="center"/>
              <w:rPr>
                <w:rFonts w:ascii="Calibri" w:hAnsi="Calibri" w:cs="Arial"/>
                <w:color w:val="000000"/>
                <w:sz w:val="24"/>
                <w:szCs w:val="24"/>
              </w:rPr>
            </w:pPr>
            <w:r w:rsidRPr="006A389E">
              <w:rPr>
                <w:rFonts w:ascii="Calibri" w:hAnsi="Calibri" w:cs="Arial"/>
                <w:color w:val="000000"/>
                <w:sz w:val="24"/>
                <w:szCs w:val="24"/>
              </w:rPr>
              <w:t>3481B002AA</w:t>
            </w:r>
          </w:p>
        </w:tc>
        <w:tc>
          <w:tcPr>
            <w:tcW w:w="2268" w:type="dxa"/>
            <w:tcBorders>
              <w:top w:val="single" w:sz="4" w:space="0" w:color="auto"/>
              <w:left w:val="single" w:sz="4" w:space="0" w:color="auto"/>
              <w:bottom w:val="single" w:sz="4" w:space="0" w:color="auto"/>
              <w:right w:val="single" w:sz="4" w:space="0" w:color="auto"/>
            </w:tcBorders>
            <w:vAlign w:val="center"/>
          </w:tcPr>
          <w:p w:rsidR="00570316" w:rsidRPr="006A389E" w:rsidRDefault="00570316" w:rsidP="00C45D35">
            <w:pPr>
              <w:widowControl/>
              <w:autoSpaceDE/>
              <w:autoSpaceDN/>
              <w:adjustRightInd/>
              <w:jc w:val="center"/>
              <w:rPr>
                <w:rFonts w:ascii="Calibri" w:hAnsi="Calibri" w:cs="Arial"/>
                <w:color w:val="000000"/>
                <w:sz w:val="24"/>
                <w:szCs w:val="24"/>
              </w:rPr>
            </w:pPr>
            <w:r>
              <w:rPr>
                <w:rFonts w:ascii="Calibri" w:hAnsi="Calibri" w:cs="Arial"/>
                <w:color w:val="000000"/>
                <w:sz w:val="24"/>
                <w:szCs w:val="24"/>
              </w:rPr>
              <w:t>15</w:t>
            </w:r>
          </w:p>
        </w:tc>
      </w:tr>
      <w:tr w:rsidR="00570316" w:rsidRPr="006A389E" w:rsidTr="00570316">
        <w:trPr>
          <w:trHeight w:val="642"/>
        </w:trPr>
        <w:tc>
          <w:tcPr>
            <w:tcW w:w="789" w:type="dxa"/>
            <w:tcBorders>
              <w:top w:val="single" w:sz="4" w:space="0" w:color="auto"/>
              <w:left w:val="single" w:sz="8" w:space="0" w:color="000000"/>
              <w:bottom w:val="single" w:sz="4" w:space="0" w:color="auto"/>
              <w:right w:val="single" w:sz="4" w:space="0" w:color="auto"/>
            </w:tcBorders>
            <w:shd w:val="clear" w:color="auto" w:fill="auto"/>
            <w:noWrap/>
            <w:vAlign w:val="center"/>
            <w:hideMark/>
          </w:tcPr>
          <w:p w:rsidR="00570316" w:rsidRPr="006A389E" w:rsidRDefault="00570316" w:rsidP="006A389E">
            <w:pPr>
              <w:widowControl/>
              <w:autoSpaceDE/>
              <w:autoSpaceDN/>
              <w:adjustRightInd/>
              <w:jc w:val="center"/>
              <w:rPr>
                <w:rFonts w:ascii="Arial" w:hAnsi="Arial" w:cs="Arial"/>
                <w:color w:val="000000"/>
                <w:sz w:val="24"/>
                <w:szCs w:val="24"/>
              </w:rPr>
            </w:pPr>
            <w:r w:rsidRPr="006A389E">
              <w:rPr>
                <w:rFonts w:ascii="Arial" w:hAnsi="Arial" w:cs="Arial"/>
                <w:color w:val="000000"/>
                <w:sz w:val="24"/>
                <w:szCs w:val="24"/>
              </w:rPr>
              <w:t>6</w:t>
            </w:r>
          </w:p>
        </w:tc>
        <w:tc>
          <w:tcPr>
            <w:tcW w:w="4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316" w:rsidRDefault="00570316" w:rsidP="006A389E">
            <w:pPr>
              <w:widowControl/>
              <w:autoSpaceDE/>
              <w:autoSpaceDN/>
              <w:adjustRightInd/>
              <w:rPr>
                <w:rFonts w:ascii="Calibri" w:hAnsi="Calibri" w:cs="Arial"/>
                <w:color w:val="000000"/>
                <w:sz w:val="24"/>
                <w:szCs w:val="24"/>
              </w:rPr>
            </w:pPr>
            <w:r>
              <w:rPr>
                <w:rFonts w:ascii="Calibri" w:hAnsi="Calibri" w:cs="Arial"/>
                <w:color w:val="000000"/>
                <w:sz w:val="24"/>
                <w:szCs w:val="24"/>
              </w:rPr>
              <w:t xml:space="preserve">Toner C-EXV43 </w:t>
            </w:r>
            <w:proofErr w:type="spellStart"/>
            <w:r>
              <w:rPr>
                <w:rFonts w:ascii="Calibri" w:hAnsi="Calibri" w:cs="Arial"/>
                <w:color w:val="000000"/>
                <w:sz w:val="24"/>
                <w:szCs w:val="24"/>
              </w:rPr>
              <w:t>Black</w:t>
            </w:r>
            <w:proofErr w:type="spellEnd"/>
            <w:r>
              <w:rPr>
                <w:rFonts w:ascii="Calibri" w:hAnsi="Calibri" w:cs="Arial"/>
                <w:color w:val="000000"/>
                <w:sz w:val="24"/>
                <w:szCs w:val="24"/>
              </w:rPr>
              <w:t xml:space="preserve">, </w:t>
            </w:r>
            <w:r w:rsidRPr="006A389E">
              <w:rPr>
                <w:rFonts w:ascii="Calibri" w:hAnsi="Calibri" w:cs="Arial"/>
                <w:color w:val="000000"/>
                <w:sz w:val="24"/>
                <w:szCs w:val="24"/>
              </w:rPr>
              <w:t xml:space="preserve">15.200 str za Canon </w:t>
            </w:r>
            <w:proofErr w:type="spellStart"/>
            <w:r w:rsidRPr="006A389E">
              <w:rPr>
                <w:rFonts w:ascii="Calibri" w:hAnsi="Calibri" w:cs="Arial"/>
                <w:color w:val="000000"/>
                <w:sz w:val="24"/>
                <w:szCs w:val="24"/>
              </w:rPr>
              <w:t>imageRUNNER</w:t>
            </w:r>
            <w:proofErr w:type="spellEnd"/>
            <w:r w:rsidRPr="006A389E">
              <w:rPr>
                <w:rFonts w:ascii="Calibri" w:hAnsi="Calibri" w:cs="Arial"/>
                <w:color w:val="000000"/>
                <w:sz w:val="24"/>
                <w:szCs w:val="24"/>
              </w:rPr>
              <w:t xml:space="preserve"> ADVANCE 400i </w:t>
            </w:r>
          </w:p>
          <w:p w:rsidR="00570316" w:rsidRPr="006A389E" w:rsidRDefault="00570316" w:rsidP="006A389E">
            <w:pPr>
              <w:widowControl/>
              <w:autoSpaceDE/>
              <w:autoSpaceDN/>
              <w:adjustRightInd/>
              <w:rPr>
                <w:rFonts w:ascii="Calibri" w:hAnsi="Calibri" w:cs="Arial"/>
                <w:color w:val="000000"/>
                <w:sz w:val="24"/>
                <w:szCs w:val="24"/>
              </w:rPr>
            </w:pPr>
            <w:r w:rsidRPr="00325A0F">
              <w:rPr>
                <w:rFonts w:ascii="Calibri" w:hAnsi="Calibri" w:cs="Arial"/>
                <w:b/>
                <w:color w:val="000000"/>
                <w:sz w:val="24"/>
                <w:szCs w:val="24"/>
              </w:rPr>
              <w:t>Napomena</w:t>
            </w:r>
            <w:r>
              <w:rPr>
                <w:rFonts w:ascii="Calibri" w:hAnsi="Calibri" w:cs="Arial"/>
                <w:color w:val="000000"/>
                <w:sz w:val="24"/>
                <w:szCs w:val="24"/>
              </w:rPr>
              <w:t>:uređaj je pod jamstvom</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316" w:rsidRPr="006A389E" w:rsidRDefault="00570316" w:rsidP="006A389E">
            <w:pPr>
              <w:widowControl/>
              <w:autoSpaceDE/>
              <w:autoSpaceDN/>
              <w:adjustRightInd/>
              <w:jc w:val="center"/>
              <w:rPr>
                <w:rFonts w:ascii="Calibri" w:hAnsi="Calibri" w:cs="Arial"/>
                <w:color w:val="000000"/>
                <w:sz w:val="24"/>
                <w:szCs w:val="24"/>
              </w:rPr>
            </w:pPr>
            <w:r w:rsidRPr="006A389E">
              <w:rPr>
                <w:rFonts w:ascii="Calibri" w:hAnsi="Calibri" w:cs="Arial"/>
                <w:color w:val="000000"/>
                <w:sz w:val="24"/>
                <w:szCs w:val="24"/>
              </w:rPr>
              <w:t>2788B002AA</w:t>
            </w:r>
          </w:p>
        </w:tc>
        <w:tc>
          <w:tcPr>
            <w:tcW w:w="2268" w:type="dxa"/>
            <w:tcBorders>
              <w:top w:val="single" w:sz="4" w:space="0" w:color="auto"/>
              <w:left w:val="single" w:sz="4" w:space="0" w:color="auto"/>
              <w:bottom w:val="single" w:sz="4" w:space="0" w:color="auto"/>
              <w:right w:val="single" w:sz="4" w:space="0" w:color="auto"/>
            </w:tcBorders>
            <w:vAlign w:val="center"/>
          </w:tcPr>
          <w:p w:rsidR="00570316" w:rsidRPr="006A389E" w:rsidRDefault="00570316" w:rsidP="00C45D35">
            <w:pPr>
              <w:widowControl/>
              <w:autoSpaceDE/>
              <w:autoSpaceDN/>
              <w:adjustRightInd/>
              <w:jc w:val="center"/>
              <w:rPr>
                <w:rFonts w:ascii="Calibri" w:hAnsi="Calibri" w:cs="Arial"/>
                <w:color w:val="000000"/>
                <w:sz w:val="24"/>
                <w:szCs w:val="24"/>
              </w:rPr>
            </w:pPr>
            <w:r>
              <w:rPr>
                <w:rFonts w:ascii="Calibri" w:hAnsi="Calibri" w:cs="Arial"/>
                <w:color w:val="000000"/>
                <w:sz w:val="24"/>
                <w:szCs w:val="24"/>
              </w:rPr>
              <w:t>50</w:t>
            </w:r>
          </w:p>
        </w:tc>
      </w:tr>
      <w:tr w:rsidR="00570316" w:rsidRPr="006A389E" w:rsidTr="00570316">
        <w:trPr>
          <w:trHeight w:val="642"/>
        </w:trPr>
        <w:tc>
          <w:tcPr>
            <w:tcW w:w="789"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570316" w:rsidRPr="006A389E" w:rsidRDefault="00570316" w:rsidP="006A389E">
            <w:pPr>
              <w:widowControl/>
              <w:autoSpaceDE/>
              <w:autoSpaceDN/>
              <w:adjustRightInd/>
              <w:jc w:val="center"/>
              <w:rPr>
                <w:rFonts w:ascii="Arial" w:hAnsi="Arial" w:cs="Arial"/>
                <w:color w:val="000000"/>
                <w:sz w:val="24"/>
                <w:szCs w:val="24"/>
              </w:rPr>
            </w:pPr>
            <w:r w:rsidRPr="006A389E">
              <w:rPr>
                <w:rFonts w:ascii="Arial" w:hAnsi="Arial" w:cs="Arial"/>
                <w:color w:val="000000"/>
                <w:sz w:val="24"/>
                <w:szCs w:val="24"/>
              </w:rPr>
              <w:t>7</w:t>
            </w:r>
          </w:p>
        </w:tc>
        <w:tc>
          <w:tcPr>
            <w:tcW w:w="4330"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70316" w:rsidRDefault="00570316" w:rsidP="006A389E">
            <w:pPr>
              <w:widowControl/>
              <w:autoSpaceDE/>
              <w:autoSpaceDN/>
              <w:adjustRightInd/>
              <w:rPr>
                <w:rFonts w:ascii="Calibri" w:hAnsi="Calibri" w:cs="Arial"/>
                <w:color w:val="000000"/>
                <w:sz w:val="24"/>
                <w:szCs w:val="24"/>
              </w:rPr>
            </w:pPr>
            <w:r w:rsidRPr="006A389E">
              <w:rPr>
                <w:rFonts w:ascii="Calibri" w:hAnsi="Calibri" w:cs="Arial"/>
                <w:color w:val="000000"/>
                <w:sz w:val="24"/>
                <w:szCs w:val="24"/>
              </w:rPr>
              <w:t xml:space="preserve">Toner C-EXV12 </w:t>
            </w:r>
            <w:proofErr w:type="spellStart"/>
            <w:r w:rsidRPr="006A389E">
              <w:rPr>
                <w:rFonts w:ascii="Calibri" w:hAnsi="Calibri" w:cs="Arial"/>
                <w:color w:val="000000"/>
                <w:sz w:val="24"/>
                <w:szCs w:val="24"/>
              </w:rPr>
              <w:t>Black</w:t>
            </w:r>
            <w:proofErr w:type="spellEnd"/>
            <w:r w:rsidRPr="006A389E">
              <w:rPr>
                <w:rFonts w:ascii="Calibri" w:hAnsi="Calibri" w:cs="Arial"/>
                <w:color w:val="000000"/>
                <w:sz w:val="24"/>
                <w:szCs w:val="24"/>
              </w:rPr>
              <w:t>,</w:t>
            </w:r>
            <w:r>
              <w:rPr>
                <w:rFonts w:ascii="Calibri" w:hAnsi="Calibri" w:cs="Arial"/>
                <w:color w:val="000000"/>
                <w:sz w:val="24"/>
                <w:szCs w:val="24"/>
              </w:rPr>
              <w:t xml:space="preserve"> </w:t>
            </w:r>
            <w:r w:rsidRPr="006A389E">
              <w:rPr>
                <w:rFonts w:ascii="Calibri" w:hAnsi="Calibri" w:cs="Arial"/>
                <w:color w:val="000000"/>
                <w:sz w:val="24"/>
                <w:szCs w:val="24"/>
              </w:rPr>
              <w:t xml:space="preserve">24.000 str za Canon IR 3235 </w:t>
            </w:r>
          </w:p>
          <w:p w:rsidR="00570316" w:rsidRPr="006A389E" w:rsidRDefault="00570316" w:rsidP="00FB01EC">
            <w:pPr>
              <w:widowControl/>
              <w:autoSpaceDE/>
              <w:autoSpaceDN/>
              <w:adjustRightInd/>
              <w:rPr>
                <w:rFonts w:ascii="Calibri" w:hAnsi="Calibri" w:cs="Arial"/>
                <w:color w:val="000000"/>
                <w:sz w:val="24"/>
                <w:szCs w:val="24"/>
              </w:rPr>
            </w:pPr>
            <w:r w:rsidRPr="00325A0F">
              <w:rPr>
                <w:rFonts w:ascii="Calibri" w:hAnsi="Calibri" w:cs="Arial"/>
                <w:b/>
                <w:color w:val="000000"/>
                <w:sz w:val="24"/>
                <w:szCs w:val="24"/>
              </w:rPr>
              <w:t>Napomena</w:t>
            </w:r>
            <w:r>
              <w:rPr>
                <w:rFonts w:ascii="Calibri" w:hAnsi="Calibri" w:cs="Arial"/>
                <w:color w:val="000000"/>
                <w:sz w:val="24"/>
                <w:szCs w:val="24"/>
              </w:rPr>
              <w:t>:uređaj je van jamstvenog roka</w:t>
            </w:r>
          </w:p>
        </w:tc>
        <w:tc>
          <w:tcPr>
            <w:tcW w:w="1984"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70316" w:rsidRPr="006A389E" w:rsidRDefault="00570316" w:rsidP="006A389E">
            <w:pPr>
              <w:widowControl/>
              <w:autoSpaceDE/>
              <w:autoSpaceDN/>
              <w:adjustRightInd/>
              <w:jc w:val="center"/>
              <w:rPr>
                <w:rFonts w:ascii="Calibri" w:hAnsi="Calibri" w:cs="Arial"/>
                <w:color w:val="000000"/>
                <w:sz w:val="24"/>
                <w:szCs w:val="24"/>
              </w:rPr>
            </w:pPr>
            <w:r w:rsidRPr="006A389E">
              <w:rPr>
                <w:rFonts w:ascii="Calibri" w:hAnsi="Calibri" w:cs="Arial"/>
                <w:color w:val="000000"/>
                <w:sz w:val="24"/>
                <w:szCs w:val="24"/>
              </w:rPr>
              <w:t>9634A002AA</w:t>
            </w:r>
          </w:p>
        </w:tc>
        <w:tc>
          <w:tcPr>
            <w:tcW w:w="2268" w:type="dxa"/>
            <w:tcBorders>
              <w:top w:val="single" w:sz="4" w:space="0" w:color="auto"/>
              <w:left w:val="single" w:sz="4" w:space="0" w:color="auto"/>
              <w:bottom w:val="single" w:sz="8" w:space="0" w:color="000000"/>
              <w:right w:val="single" w:sz="4" w:space="0" w:color="auto"/>
            </w:tcBorders>
            <w:vAlign w:val="center"/>
          </w:tcPr>
          <w:p w:rsidR="00570316" w:rsidRPr="006A389E" w:rsidRDefault="00570316" w:rsidP="00C45D35">
            <w:pPr>
              <w:widowControl/>
              <w:autoSpaceDE/>
              <w:autoSpaceDN/>
              <w:adjustRightInd/>
              <w:jc w:val="center"/>
              <w:rPr>
                <w:rFonts w:ascii="Calibri" w:hAnsi="Calibri" w:cs="Arial"/>
                <w:color w:val="000000"/>
                <w:sz w:val="24"/>
                <w:szCs w:val="24"/>
              </w:rPr>
            </w:pPr>
            <w:r>
              <w:rPr>
                <w:rFonts w:ascii="Calibri" w:hAnsi="Calibri" w:cs="Arial"/>
                <w:color w:val="000000"/>
                <w:sz w:val="24"/>
                <w:szCs w:val="24"/>
              </w:rPr>
              <w:t>10</w:t>
            </w:r>
          </w:p>
        </w:tc>
      </w:tr>
    </w:tbl>
    <w:p w:rsidR="009E2978" w:rsidRDefault="009E2978" w:rsidP="00F27DAC">
      <w:pPr>
        <w:jc w:val="both"/>
        <w:rPr>
          <w:rFonts w:ascii="Arial" w:hAnsi="Arial" w:cs="Arial"/>
          <w:b/>
          <w:sz w:val="24"/>
          <w:szCs w:val="24"/>
        </w:rPr>
      </w:pPr>
    </w:p>
    <w:p w:rsidR="009E2978" w:rsidRPr="00640AA0" w:rsidRDefault="00C45D35" w:rsidP="00F27DAC">
      <w:pPr>
        <w:jc w:val="both"/>
        <w:rPr>
          <w:rFonts w:ascii="Arial" w:hAnsi="Arial" w:cs="Arial"/>
          <w:sz w:val="24"/>
          <w:szCs w:val="24"/>
        </w:rPr>
      </w:pPr>
      <w:r w:rsidRPr="00640AA0">
        <w:rPr>
          <w:rFonts w:ascii="Arial" w:hAnsi="Arial" w:cs="Arial"/>
          <w:sz w:val="24"/>
          <w:szCs w:val="24"/>
        </w:rPr>
        <w:t>Naručitelj se ne obvezuje da će predviđene količine biti realizirane u potpunosti.</w:t>
      </w:r>
    </w:p>
    <w:p w:rsidR="00C45D35" w:rsidRPr="00C45D35" w:rsidRDefault="00C45D35" w:rsidP="00F27DAC">
      <w:pPr>
        <w:jc w:val="both"/>
        <w:rPr>
          <w:rFonts w:ascii="Arial" w:hAnsi="Arial" w:cs="Arial"/>
          <w:sz w:val="24"/>
          <w:szCs w:val="24"/>
        </w:rPr>
      </w:pPr>
      <w:r w:rsidRPr="00C45D35">
        <w:rPr>
          <w:rFonts w:ascii="Arial" w:hAnsi="Arial" w:cs="Arial"/>
          <w:sz w:val="24"/>
          <w:szCs w:val="24"/>
        </w:rPr>
        <w:t>Količine će biti točno definirane prilikom pojedinačnih narudžbi od strane Naručitelja.</w:t>
      </w:r>
    </w:p>
    <w:p w:rsidR="009E2978" w:rsidRDefault="009E2978" w:rsidP="00F27DAC">
      <w:pPr>
        <w:jc w:val="both"/>
        <w:rPr>
          <w:rFonts w:ascii="Arial" w:hAnsi="Arial" w:cs="Arial"/>
          <w:b/>
          <w:sz w:val="24"/>
          <w:szCs w:val="24"/>
        </w:rPr>
      </w:pPr>
    </w:p>
    <w:p w:rsidR="000724F8" w:rsidRDefault="008A0665" w:rsidP="00F27DAC">
      <w:pPr>
        <w:jc w:val="both"/>
        <w:rPr>
          <w:rFonts w:ascii="Arial" w:hAnsi="Arial" w:cs="Arial"/>
          <w:b/>
          <w:sz w:val="24"/>
          <w:szCs w:val="24"/>
        </w:rPr>
      </w:pPr>
      <w:r>
        <w:rPr>
          <w:rFonts w:ascii="Arial" w:hAnsi="Arial" w:cs="Arial"/>
          <w:b/>
          <w:sz w:val="24"/>
          <w:szCs w:val="24"/>
        </w:rPr>
        <w:t>8.</w:t>
      </w:r>
      <w:r w:rsidR="009E2978">
        <w:rPr>
          <w:rFonts w:ascii="Arial" w:hAnsi="Arial" w:cs="Arial"/>
          <w:b/>
          <w:sz w:val="24"/>
          <w:szCs w:val="24"/>
        </w:rPr>
        <w:t>2</w:t>
      </w:r>
      <w:r>
        <w:rPr>
          <w:rFonts w:ascii="Arial" w:hAnsi="Arial" w:cs="Arial"/>
          <w:b/>
          <w:sz w:val="24"/>
          <w:szCs w:val="24"/>
        </w:rPr>
        <w:t>. Odredbe o jednakovrijedn</w:t>
      </w:r>
      <w:r w:rsidR="000724F8">
        <w:rPr>
          <w:rFonts w:ascii="Arial" w:hAnsi="Arial" w:cs="Arial"/>
          <w:b/>
          <w:sz w:val="24"/>
          <w:szCs w:val="24"/>
        </w:rPr>
        <w:t>o</w:t>
      </w:r>
      <w:r>
        <w:rPr>
          <w:rFonts w:ascii="Arial" w:hAnsi="Arial" w:cs="Arial"/>
          <w:b/>
          <w:sz w:val="24"/>
          <w:szCs w:val="24"/>
        </w:rPr>
        <w:t>s</w:t>
      </w:r>
      <w:r w:rsidR="000724F8">
        <w:rPr>
          <w:rFonts w:ascii="Arial" w:hAnsi="Arial" w:cs="Arial"/>
          <w:b/>
          <w:sz w:val="24"/>
          <w:szCs w:val="24"/>
        </w:rPr>
        <w:t>t</w:t>
      </w:r>
      <w:r>
        <w:rPr>
          <w:rFonts w:ascii="Arial" w:hAnsi="Arial" w:cs="Arial"/>
          <w:b/>
          <w:sz w:val="24"/>
          <w:szCs w:val="24"/>
        </w:rPr>
        <w:t>i</w:t>
      </w:r>
    </w:p>
    <w:p w:rsidR="00150A4B" w:rsidRPr="001A0F7F" w:rsidRDefault="00150A4B" w:rsidP="009150C1">
      <w:pPr>
        <w:jc w:val="both"/>
        <w:rPr>
          <w:rFonts w:ascii="Arial" w:hAnsi="Arial" w:cs="Arial"/>
          <w:color w:val="000000"/>
          <w:sz w:val="24"/>
          <w:szCs w:val="24"/>
        </w:rPr>
      </w:pPr>
      <w:r w:rsidRPr="001A0F7F">
        <w:rPr>
          <w:rFonts w:ascii="Arial" w:hAnsi="Arial" w:cs="Arial"/>
          <w:color w:val="000000"/>
          <w:sz w:val="24"/>
          <w:szCs w:val="24"/>
        </w:rPr>
        <w:t xml:space="preserve">Kod troškovničkih stavki kod kojih je naveden proizvođač i oznaka </w:t>
      </w:r>
      <w:r w:rsidR="006515BA">
        <w:rPr>
          <w:rFonts w:ascii="Arial" w:hAnsi="Arial" w:cs="Arial"/>
          <w:color w:val="000000"/>
          <w:sz w:val="24"/>
          <w:szCs w:val="24"/>
        </w:rPr>
        <w:t>artikla</w:t>
      </w:r>
      <w:r w:rsidRPr="001A0F7F">
        <w:rPr>
          <w:rFonts w:ascii="Arial" w:hAnsi="Arial" w:cs="Arial"/>
          <w:color w:val="000000"/>
          <w:sz w:val="24"/>
          <w:szCs w:val="24"/>
        </w:rPr>
        <w:t xml:space="preserve"> dozvoljeno je ponuditi jednakovrijedan </w:t>
      </w:r>
      <w:r w:rsidR="006515BA">
        <w:rPr>
          <w:rFonts w:ascii="Arial" w:hAnsi="Arial" w:cs="Arial"/>
          <w:color w:val="000000"/>
          <w:sz w:val="24"/>
          <w:szCs w:val="24"/>
        </w:rPr>
        <w:t>artikl</w:t>
      </w:r>
      <w:r w:rsidRPr="001A0F7F">
        <w:rPr>
          <w:rFonts w:ascii="Arial" w:hAnsi="Arial" w:cs="Arial"/>
          <w:color w:val="000000"/>
          <w:sz w:val="24"/>
          <w:szCs w:val="24"/>
        </w:rPr>
        <w:t xml:space="preserve">. Jednakovrijedan </w:t>
      </w:r>
      <w:r w:rsidR="006515BA">
        <w:rPr>
          <w:rFonts w:ascii="Arial" w:hAnsi="Arial" w:cs="Arial"/>
          <w:color w:val="000000"/>
          <w:sz w:val="24"/>
          <w:szCs w:val="24"/>
        </w:rPr>
        <w:t xml:space="preserve">artikl </w:t>
      </w:r>
      <w:r w:rsidRPr="001A0F7F">
        <w:rPr>
          <w:rFonts w:ascii="Arial" w:hAnsi="Arial" w:cs="Arial"/>
          <w:color w:val="000000"/>
          <w:sz w:val="24"/>
          <w:szCs w:val="24"/>
        </w:rPr>
        <w:t>nudi se na način da se u predviđeni prostor dotične stavke Troškovn</w:t>
      </w:r>
      <w:r w:rsidR="00D32643" w:rsidRPr="001A0F7F">
        <w:rPr>
          <w:rFonts w:ascii="Arial" w:hAnsi="Arial" w:cs="Arial"/>
          <w:color w:val="000000"/>
          <w:sz w:val="24"/>
          <w:szCs w:val="24"/>
        </w:rPr>
        <w:t>i</w:t>
      </w:r>
      <w:r w:rsidRPr="001A0F7F">
        <w:rPr>
          <w:rFonts w:ascii="Arial" w:hAnsi="Arial" w:cs="Arial"/>
          <w:color w:val="000000"/>
          <w:sz w:val="24"/>
          <w:szCs w:val="24"/>
        </w:rPr>
        <w:t xml:space="preserve">ka </w:t>
      </w:r>
      <w:r w:rsidRPr="00A244BE">
        <w:rPr>
          <w:rFonts w:ascii="Arial" w:hAnsi="Arial" w:cs="Arial"/>
          <w:sz w:val="24"/>
          <w:szCs w:val="24"/>
        </w:rPr>
        <w:t>(</w:t>
      </w:r>
      <w:r w:rsidR="008A0665" w:rsidRPr="00A244BE">
        <w:rPr>
          <w:rFonts w:ascii="Arial" w:hAnsi="Arial" w:cs="Arial"/>
          <w:sz w:val="24"/>
          <w:szCs w:val="24"/>
        </w:rPr>
        <w:t>stupac</w:t>
      </w:r>
      <w:r w:rsidRPr="00A244BE">
        <w:rPr>
          <w:rFonts w:ascii="Arial" w:hAnsi="Arial" w:cs="Arial"/>
          <w:sz w:val="24"/>
          <w:szCs w:val="24"/>
        </w:rPr>
        <w:t xml:space="preserve"> </w:t>
      </w:r>
      <w:r w:rsidR="00A244BE" w:rsidRPr="00A244BE">
        <w:rPr>
          <w:rFonts w:ascii="Arial" w:hAnsi="Arial" w:cs="Arial"/>
          <w:sz w:val="24"/>
          <w:szCs w:val="24"/>
        </w:rPr>
        <w:t>4</w:t>
      </w:r>
      <w:r w:rsidRPr="00A244BE">
        <w:rPr>
          <w:rFonts w:ascii="Arial" w:hAnsi="Arial" w:cs="Arial"/>
          <w:sz w:val="24"/>
          <w:szCs w:val="24"/>
        </w:rPr>
        <w:t>)</w:t>
      </w:r>
      <w:r w:rsidRPr="001A0F7F">
        <w:rPr>
          <w:rFonts w:ascii="Arial" w:hAnsi="Arial" w:cs="Arial"/>
          <w:color w:val="000000"/>
          <w:sz w:val="24"/>
          <w:szCs w:val="24"/>
        </w:rPr>
        <w:t xml:space="preserve"> upiše naziv proizvođača i oznaka </w:t>
      </w:r>
      <w:r w:rsidR="006515BA">
        <w:rPr>
          <w:rFonts w:ascii="Arial" w:hAnsi="Arial" w:cs="Arial"/>
          <w:color w:val="000000"/>
          <w:sz w:val="24"/>
          <w:szCs w:val="24"/>
        </w:rPr>
        <w:t>artikla</w:t>
      </w:r>
      <w:r w:rsidRPr="001A0F7F">
        <w:rPr>
          <w:rFonts w:ascii="Arial" w:hAnsi="Arial" w:cs="Arial"/>
          <w:color w:val="000000"/>
          <w:sz w:val="24"/>
          <w:szCs w:val="24"/>
        </w:rPr>
        <w:t>.</w:t>
      </w:r>
    </w:p>
    <w:p w:rsidR="00134AD0" w:rsidRPr="00EA39DB" w:rsidRDefault="00150A4B" w:rsidP="009150C1">
      <w:pPr>
        <w:jc w:val="both"/>
        <w:rPr>
          <w:rFonts w:ascii="Arial" w:hAnsi="Arial" w:cs="Arial"/>
          <w:color w:val="000000"/>
          <w:sz w:val="24"/>
          <w:szCs w:val="24"/>
        </w:rPr>
      </w:pPr>
      <w:r w:rsidRPr="001A0F7F">
        <w:rPr>
          <w:rFonts w:ascii="Arial" w:hAnsi="Arial" w:cs="Arial"/>
          <w:color w:val="000000"/>
          <w:sz w:val="24"/>
          <w:szCs w:val="24"/>
        </w:rPr>
        <w:t xml:space="preserve">Naručitelj neće odbiti ponudu ponuditelja koji u svojoj ponudi na zadovoljavajući način, bilo kojim prikladnim sredstvom, dokaže da </w:t>
      </w:r>
      <w:r w:rsidR="006515BA">
        <w:rPr>
          <w:rFonts w:ascii="Arial" w:hAnsi="Arial" w:cs="Arial"/>
          <w:color w:val="000000"/>
          <w:sz w:val="24"/>
          <w:szCs w:val="24"/>
        </w:rPr>
        <w:t>artikl</w:t>
      </w:r>
      <w:r w:rsidRPr="001A0F7F">
        <w:rPr>
          <w:rFonts w:ascii="Arial" w:hAnsi="Arial" w:cs="Arial"/>
          <w:color w:val="000000"/>
          <w:sz w:val="24"/>
          <w:szCs w:val="24"/>
        </w:rPr>
        <w:t xml:space="preserve"> koji predlaže na jednakovrijedan način zadovoljava zahtjeve određene stavkom Troškovn</w:t>
      </w:r>
      <w:r w:rsidR="008A0665" w:rsidRPr="001A0F7F">
        <w:rPr>
          <w:rFonts w:ascii="Arial" w:hAnsi="Arial" w:cs="Arial"/>
          <w:color w:val="000000"/>
          <w:sz w:val="24"/>
          <w:szCs w:val="24"/>
        </w:rPr>
        <w:t>i</w:t>
      </w:r>
      <w:r w:rsidR="00B847EE">
        <w:rPr>
          <w:rFonts w:ascii="Arial" w:hAnsi="Arial" w:cs="Arial"/>
          <w:color w:val="000000"/>
          <w:sz w:val="24"/>
          <w:szCs w:val="24"/>
        </w:rPr>
        <w:t>ka</w:t>
      </w:r>
      <w:r w:rsidR="0035639E">
        <w:rPr>
          <w:rFonts w:ascii="Arial" w:hAnsi="Arial" w:cs="Arial"/>
          <w:color w:val="000000"/>
          <w:sz w:val="24"/>
          <w:szCs w:val="24"/>
        </w:rPr>
        <w:t xml:space="preserve"> koji se odnose na original</w:t>
      </w:r>
      <w:r w:rsidRPr="001A0F7F">
        <w:rPr>
          <w:rFonts w:ascii="Arial" w:hAnsi="Arial" w:cs="Arial"/>
          <w:color w:val="000000"/>
          <w:sz w:val="24"/>
          <w:szCs w:val="24"/>
        </w:rPr>
        <w:t xml:space="preserve">, odnosno u tehničkom i funkcionalnom pogledu odgovara svrsi i namjeni </w:t>
      </w:r>
      <w:r w:rsidR="006515BA">
        <w:rPr>
          <w:rFonts w:ascii="Arial" w:hAnsi="Arial" w:cs="Arial"/>
          <w:color w:val="000000"/>
          <w:sz w:val="24"/>
          <w:szCs w:val="24"/>
        </w:rPr>
        <w:t>artikla</w:t>
      </w:r>
      <w:r w:rsidRPr="001A0F7F">
        <w:rPr>
          <w:rFonts w:ascii="Arial" w:hAnsi="Arial" w:cs="Arial"/>
          <w:color w:val="000000"/>
          <w:sz w:val="24"/>
          <w:szCs w:val="24"/>
        </w:rPr>
        <w:t xml:space="preserve"> iz opisa stavke Troškovnika</w:t>
      </w:r>
      <w:r w:rsidR="0035639E">
        <w:rPr>
          <w:rFonts w:ascii="Arial" w:hAnsi="Arial" w:cs="Arial"/>
          <w:color w:val="000000"/>
          <w:sz w:val="24"/>
          <w:szCs w:val="24"/>
        </w:rPr>
        <w:t xml:space="preserve"> koji se odnose na original</w:t>
      </w:r>
      <w:r w:rsidRPr="001A0F7F">
        <w:rPr>
          <w:rFonts w:ascii="Arial" w:hAnsi="Arial" w:cs="Arial"/>
          <w:color w:val="000000"/>
          <w:sz w:val="24"/>
          <w:szCs w:val="24"/>
        </w:rPr>
        <w:t>. Dokaz jednakovrijedn</w:t>
      </w:r>
      <w:r w:rsidR="00D32643" w:rsidRPr="001A0F7F">
        <w:rPr>
          <w:rFonts w:ascii="Arial" w:hAnsi="Arial" w:cs="Arial"/>
          <w:color w:val="000000"/>
          <w:sz w:val="24"/>
          <w:szCs w:val="24"/>
        </w:rPr>
        <w:t>o</w:t>
      </w:r>
      <w:r w:rsidRPr="001A0F7F">
        <w:rPr>
          <w:rFonts w:ascii="Arial" w:hAnsi="Arial" w:cs="Arial"/>
          <w:color w:val="000000"/>
          <w:sz w:val="24"/>
          <w:szCs w:val="24"/>
        </w:rPr>
        <w:t>sti mora</w:t>
      </w:r>
      <w:r w:rsidR="00D32643" w:rsidRPr="001A0F7F">
        <w:rPr>
          <w:rFonts w:ascii="Arial" w:hAnsi="Arial" w:cs="Arial"/>
          <w:color w:val="000000"/>
          <w:sz w:val="24"/>
          <w:szCs w:val="24"/>
        </w:rPr>
        <w:t xml:space="preserve"> </w:t>
      </w:r>
      <w:r w:rsidR="00CE34EA">
        <w:rPr>
          <w:rFonts w:ascii="Arial" w:hAnsi="Arial" w:cs="Arial"/>
          <w:color w:val="000000"/>
          <w:sz w:val="24"/>
          <w:szCs w:val="24"/>
        </w:rPr>
        <w:t>podnijeti ponuditelj z</w:t>
      </w:r>
      <w:r w:rsidR="00D32643" w:rsidRPr="001A0F7F">
        <w:rPr>
          <w:rFonts w:ascii="Arial" w:hAnsi="Arial" w:cs="Arial"/>
          <w:color w:val="000000"/>
          <w:sz w:val="24"/>
          <w:szCs w:val="24"/>
        </w:rPr>
        <w:t>a svaku ponuđenu jednakovrijednu robu</w:t>
      </w:r>
    </w:p>
    <w:p w:rsidR="00134AD0" w:rsidRPr="00B13CBA" w:rsidRDefault="00134AD0" w:rsidP="00134AD0">
      <w:pPr>
        <w:pStyle w:val="Default"/>
        <w:jc w:val="both"/>
        <w:rPr>
          <w:rFonts w:ascii="Arial" w:hAnsi="Arial" w:cs="Arial"/>
          <w:b/>
          <w:color w:val="auto"/>
        </w:rPr>
      </w:pPr>
      <w:r w:rsidRPr="00E21D51">
        <w:rPr>
          <w:rFonts w:ascii="Arial" w:hAnsi="Arial" w:cs="Arial"/>
          <w:b/>
        </w:rPr>
        <w:t>8.2.1.</w:t>
      </w:r>
      <w:r w:rsidRPr="00134AD0">
        <w:rPr>
          <w:rFonts w:ascii="Arial" w:hAnsi="Arial" w:cs="Arial"/>
          <w:color w:val="FF0000"/>
        </w:rPr>
        <w:t xml:space="preserve"> </w:t>
      </w:r>
      <w:r w:rsidRPr="00B00A95">
        <w:rPr>
          <w:rFonts w:ascii="Arial" w:hAnsi="Arial" w:cs="Arial"/>
          <w:b/>
          <w:color w:val="auto"/>
        </w:rPr>
        <w:t xml:space="preserve">Ukoliko Ponuditelj troškovnikom nudi predmetni artikl koji je jednakovrijedan OEM ( </w:t>
      </w:r>
      <w:r w:rsidRPr="00B00A95">
        <w:rPr>
          <w:rFonts w:ascii="Arial" w:hAnsi="Arial" w:cs="Arial"/>
          <w:b/>
          <w:i/>
          <w:iCs/>
          <w:color w:val="auto"/>
        </w:rPr>
        <w:t xml:space="preserve">Original </w:t>
      </w:r>
      <w:proofErr w:type="spellStart"/>
      <w:r w:rsidRPr="00B00A95">
        <w:rPr>
          <w:rFonts w:ascii="Arial" w:hAnsi="Arial" w:cs="Arial"/>
          <w:b/>
          <w:i/>
          <w:iCs/>
          <w:color w:val="auto"/>
        </w:rPr>
        <w:t>Equipment</w:t>
      </w:r>
      <w:proofErr w:type="spellEnd"/>
      <w:r w:rsidRPr="00B00A95">
        <w:rPr>
          <w:rFonts w:ascii="Arial" w:hAnsi="Arial" w:cs="Arial"/>
          <w:b/>
          <w:i/>
          <w:iCs/>
          <w:color w:val="auto"/>
        </w:rPr>
        <w:t xml:space="preserve"> </w:t>
      </w:r>
      <w:proofErr w:type="spellStart"/>
      <w:r w:rsidRPr="00B00A95">
        <w:rPr>
          <w:rFonts w:ascii="Arial" w:hAnsi="Arial" w:cs="Arial"/>
          <w:b/>
          <w:i/>
          <w:iCs/>
          <w:color w:val="auto"/>
        </w:rPr>
        <w:t>Manufacturers</w:t>
      </w:r>
      <w:proofErr w:type="spellEnd"/>
      <w:r w:rsidRPr="00B00A95">
        <w:rPr>
          <w:rFonts w:ascii="Arial" w:hAnsi="Arial" w:cs="Arial"/>
          <w:b/>
          <w:i/>
          <w:iCs/>
          <w:color w:val="auto"/>
        </w:rPr>
        <w:t xml:space="preserve">) </w:t>
      </w:r>
      <w:r w:rsidRPr="00B00A95">
        <w:rPr>
          <w:rFonts w:ascii="Arial" w:hAnsi="Arial" w:cs="Arial"/>
          <w:b/>
          <w:color w:val="auto"/>
        </w:rPr>
        <w:t>artiklima proizvođača ispisnih uređaja, kao dokaz jednakovrijednosti potrebno je dostaviti slijedeće dokumente:</w:t>
      </w:r>
      <w:r w:rsidRPr="00B13CBA">
        <w:rPr>
          <w:rFonts w:ascii="Arial" w:hAnsi="Arial" w:cs="Arial"/>
          <w:b/>
          <w:color w:val="auto"/>
        </w:rPr>
        <w:t xml:space="preserve"> </w:t>
      </w:r>
    </w:p>
    <w:p w:rsidR="00134AD0" w:rsidRPr="003F049E" w:rsidRDefault="00134AD0" w:rsidP="00134AD0">
      <w:pPr>
        <w:pStyle w:val="Default"/>
        <w:jc w:val="both"/>
        <w:rPr>
          <w:rFonts w:ascii="Calibri" w:hAnsi="Calibri" w:cs="Arial"/>
          <w:sz w:val="22"/>
          <w:szCs w:val="22"/>
        </w:rPr>
      </w:pPr>
    </w:p>
    <w:p w:rsidR="00134AD0" w:rsidRPr="003F049E" w:rsidRDefault="00134AD0" w:rsidP="00134AD0">
      <w:pPr>
        <w:pStyle w:val="Default"/>
        <w:jc w:val="both"/>
        <w:rPr>
          <w:rFonts w:ascii="Arial" w:hAnsi="Arial" w:cs="Arial"/>
          <w:iCs/>
        </w:rPr>
      </w:pPr>
      <w:r w:rsidRPr="003F049E">
        <w:rPr>
          <w:rFonts w:ascii="Arial" w:hAnsi="Arial" w:cs="Arial"/>
          <w:b/>
          <w:iCs/>
        </w:rPr>
        <w:t>a)</w:t>
      </w:r>
      <w:r w:rsidRPr="003F049E">
        <w:rPr>
          <w:rFonts w:ascii="Arial" w:hAnsi="Arial" w:cs="Arial"/>
          <w:iCs/>
        </w:rPr>
        <w:t xml:space="preserve"> Ispitno izvješće (Test </w:t>
      </w:r>
      <w:proofErr w:type="spellStart"/>
      <w:r w:rsidRPr="003F049E">
        <w:rPr>
          <w:rFonts w:ascii="Arial" w:hAnsi="Arial" w:cs="Arial"/>
          <w:iCs/>
        </w:rPr>
        <w:t>Report</w:t>
      </w:r>
      <w:proofErr w:type="spellEnd"/>
      <w:r w:rsidRPr="003F049E">
        <w:rPr>
          <w:rFonts w:ascii="Arial" w:hAnsi="Arial" w:cs="Arial"/>
          <w:iCs/>
        </w:rPr>
        <w:t xml:space="preserve">) - izvješće o kapacitetu ispisa tonera, prema metodologiji opisanoj u normi ISO/IEC 19752 za tonere za crno-bijeli ispis, odnosno ISO/IEC 19798 za tonere za kolor ispis, kojim se dokazuje da minimalni kapacitet ispisa ponuđenih tonera odgovara kapacitetu </w:t>
      </w:r>
      <w:r w:rsidR="00841948">
        <w:rPr>
          <w:rFonts w:ascii="Arial" w:hAnsi="Arial" w:cs="Arial"/>
          <w:iCs/>
        </w:rPr>
        <w:t xml:space="preserve">originalnih </w:t>
      </w:r>
      <w:r w:rsidR="00841948" w:rsidRPr="00B00A95">
        <w:rPr>
          <w:rFonts w:ascii="Arial" w:hAnsi="Arial" w:cs="Arial"/>
          <w:iCs/>
        </w:rPr>
        <w:t>(</w:t>
      </w:r>
      <w:r w:rsidRPr="00B00A95">
        <w:rPr>
          <w:rFonts w:ascii="Arial" w:hAnsi="Arial" w:cs="Arial"/>
          <w:iCs/>
        </w:rPr>
        <w:t>OEM</w:t>
      </w:r>
      <w:r w:rsidR="00841948" w:rsidRPr="00B00A95">
        <w:rPr>
          <w:rFonts w:ascii="Arial" w:hAnsi="Arial" w:cs="Arial"/>
          <w:iCs/>
        </w:rPr>
        <w:t>)</w:t>
      </w:r>
      <w:r w:rsidRPr="00B00A95">
        <w:rPr>
          <w:rFonts w:ascii="Arial" w:hAnsi="Arial" w:cs="Arial"/>
          <w:iCs/>
        </w:rPr>
        <w:t xml:space="preserve"> tonera</w:t>
      </w:r>
      <w:r w:rsidRPr="003F049E">
        <w:rPr>
          <w:rFonts w:ascii="Arial" w:hAnsi="Arial" w:cs="Arial"/>
          <w:iCs/>
        </w:rPr>
        <w:t xml:space="preserve"> </w:t>
      </w:r>
      <w:r w:rsidR="001948E2">
        <w:rPr>
          <w:rFonts w:ascii="Arial" w:hAnsi="Arial" w:cs="Arial"/>
          <w:iCs/>
        </w:rPr>
        <w:t xml:space="preserve"> </w:t>
      </w:r>
      <w:r w:rsidRPr="003F049E">
        <w:rPr>
          <w:rFonts w:ascii="Arial" w:hAnsi="Arial" w:cs="Arial"/>
          <w:iCs/>
        </w:rPr>
        <w:t>navedenih u troškovniku, pri čemu ispitno izvješće treba sadržavati usporedni prikaz</w:t>
      </w:r>
      <w:r w:rsidR="004D0AEB">
        <w:rPr>
          <w:rFonts w:ascii="Arial" w:hAnsi="Arial" w:cs="Arial"/>
          <w:iCs/>
        </w:rPr>
        <w:t xml:space="preserve"> originala</w:t>
      </w:r>
      <w:r w:rsidRPr="003F049E">
        <w:rPr>
          <w:rFonts w:ascii="Arial" w:hAnsi="Arial" w:cs="Arial"/>
          <w:iCs/>
        </w:rPr>
        <w:t xml:space="preserve"> </w:t>
      </w:r>
      <w:r w:rsidR="0035639E">
        <w:rPr>
          <w:rFonts w:ascii="Arial" w:hAnsi="Arial" w:cs="Arial"/>
          <w:iCs/>
        </w:rPr>
        <w:t>(</w:t>
      </w:r>
      <w:r w:rsidRPr="00B00A95">
        <w:rPr>
          <w:rFonts w:ascii="Arial" w:hAnsi="Arial" w:cs="Arial"/>
          <w:iCs/>
        </w:rPr>
        <w:t>OEM</w:t>
      </w:r>
      <w:r w:rsidR="0035639E">
        <w:rPr>
          <w:rFonts w:ascii="Arial" w:hAnsi="Arial" w:cs="Arial"/>
          <w:iCs/>
        </w:rPr>
        <w:t>)</w:t>
      </w:r>
      <w:r w:rsidRPr="003F049E">
        <w:rPr>
          <w:rFonts w:ascii="Arial" w:hAnsi="Arial" w:cs="Arial"/>
          <w:iCs/>
        </w:rPr>
        <w:t xml:space="preserve"> i jednakovrijednog tonera.</w:t>
      </w:r>
    </w:p>
    <w:p w:rsidR="00841948" w:rsidRDefault="00134AD0" w:rsidP="00134AD0">
      <w:pPr>
        <w:pStyle w:val="Default"/>
        <w:jc w:val="both"/>
        <w:rPr>
          <w:rFonts w:ascii="Arial" w:hAnsi="Arial" w:cs="Arial"/>
          <w:iCs/>
        </w:rPr>
      </w:pPr>
      <w:r w:rsidRPr="003F049E">
        <w:rPr>
          <w:rFonts w:ascii="Arial" w:hAnsi="Arial" w:cs="Arial"/>
          <w:iCs/>
        </w:rPr>
        <w:t xml:space="preserve">Ispitno izvješće </w:t>
      </w:r>
      <w:r w:rsidR="00841948">
        <w:rPr>
          <w:rFonts w:ascii="Arial" w:hAnsi="Arial" w:cs="Arial"/>
          <w:iCs/>
        </w:rPr>
        <w:t>mora</w:t>
      </w:r>
      <w:r w:rsidRPr="003F049E">
        <w:rPr>
          <w:rFonts w:ascii="Arial" w:hAnsi="Arial" w:cs="Arial"/>
          <w:iCs/>
        </w:rPr>
        <w:t xml:space="preserve"> biti izdano od akreditiranog ispitnog</w:t>
      </w:r>
      <w:r w:rsidR="00841948">
        <w:rPr>
          <w:rFonts w:ascii="Arial" w:hAnsi="Arial" w:cs="Arial"/>
          <w:iCs/>
        </w:rPr>
        <w:t xml:space="preserve"> laboratorija koje je izvršilo testiranje, a koje je akreditirano za navedene norme. </w:t>
      </w:r>
    </w:p>
    <w:p w:rsidR="00841948" w:rsidRDefault="00841948" w:rsidP="00134AD0">
      <w:pPr>
        <w:pStyle w:val="Default"/>
        <w:jc w:val="both"/>
        <w:rPr>
          <w:rFonts w:ascii="Arial" w:hAnsi="Arial" w:cs="Arial"/>
          <w:iCs/>
        </w:rPr>
      </w:pPr>
    </w:p>
    <w:p w:rsidR="00134AD0" w:rsidRPr="003F049E" w:rsidRDefault="00134AD0" w:rsidP="00134AD0">
      <w:pPr>
        <w:pStyle w:val="Default"/>
        <w:jc w:val="both"/>
        <w:rPr>
          <w:rFonts w:ascii="Arial" w:hAnsi="Arial" w:cs="Arial"/>
          <w:iCs/>
        </w:rPr>
      </w:pPr>
      <w:r w:rsidRPr="003F049E">
        <w:rPr>
          <w:rFonts w:ascii="Arial" w:hAnsi="Arial" w:cs="Arial"/>
          <w:iCs/>
        </w:rPr>
        <w:t xml:space="preserve">Ukoliko je ispitno izvješće izdano od akreditiranog ispitnog tijela, akreditacijska tijela moraju biti potpisnici međusobnih ugovora o priznavanju akreditacije s EA – Europska organizacija za akreditaciju ili IAF - Međunarodni forum za akreditaciju. </w:t>
      </w:r>
    </w:p>
    <w:p w:rsidR="00134AD0" w:rsidRPr="003F049E" w:rsidRDefault="00134AD0" w:rsidP="00134AD0">
      <w:pPr>
        <w:pStyle w:val="Default"/>
        <w:jc w:val="both"/>
        <w:rPr>
          <w:rFonts w:ascii="Arial" w:hAnsi="Arial" w:cs="Arial"/>
          <w:iCs/>
        </w:rPr>
      </w:pPr>
      <w:r w:rsidRPr="003F049E">
        <w:rPr>
          <w:rFonts w:ascii="Arial" w:hAnsi="Arial" w:cs="Arial"/>
          <w:iCs/>
        </w:rPr>
        <w:t xml:space="preserve">Sukladno članku 81. stavak 9. Zakona o javnoj nabavi priznata tijela su ispitni i </w:t>
      </w:r>
      <w:proofErr w:type="spellStart"/>
      <w:r w:rsidRPr="003F049E">
        <w:rPr>
          <w:rFonts w:ascii="Arial" w:hAnsi="Arial" w:cs="Arial"/>
          <w:iCs/>
        </w:rPr>
        <w:t>umjerni</w:t>
      </w:r>
      <w:proofErr w:type="spellEnd"/>
      <w:r w:rsidRPr="003F049E">
        <w:rPr>
          <w:rFonts w:ascii="Arial" w:hAnsi="Arial" w:cs="Arial"/>
          <w:iCs/>
        </w:rPr>
        <w:t xml:space="preserve"> laboratoriji te </w:t>
      </w:r>
      <w:proofErr w:type="spellStart"/>
      <w:r w:rsidRPr="003F049E">
        <w:rPr>
          <w:rFonts w:ascii="Arial" w:hAnsi="Arial" w:cs="Arial"/>
          <w:iCs/>
        </w:rPr>
        <w:t>potvrdbena</w:t>
      </w:r>
      <w:proofErr w:type="spellEnd"/>
      <w:r w:rsidRPr="003F049E">
        <w:rPr>
          <w:rFonts w:ascii="Arial" w:hAnsi="Arial" w:cs="Arial"/>
          <w:iCs/>
        </w:rPr>
        <w:t xml:space="preserve"> i inspekcijska tijela koja zadovoljavaju primjen</w:t>
      </w:r>
      <w:r>
        <w:rPr>
          <w:rFonts w:ascii="Arial" w:hAnsi="Arial" w:cs="Arial"/>
          <w:iCs/>
        </w:rPr>
        <w:t>jive europske norme, u ovom sluč</w:t>
      </w:r>
      <w:r w:rsidRPr="003F049E">
        <w:rPr>
          <w:rFonts w:ascii="Arial" w:hAnsi="Arial" w:cs="Arial"/>
          <w:iCs/>
        </w:rPr>
        <w:t>aju testiranja tonera u skladu sa ISO/IEC 19752 za tonere za crno-bijeli ispis, ISO/IEC 19798 za tonere za kolor ispis</w:t>
      </w:r>
      <w:r>
        <w:rPr>
          <w:rFonts w:ascii="Arial" w:hAnsi="Arial" w:cs="Arial"/>
          <w:iCs/>
        </w:rPr>
        <w:t>.</w:t>
      </w:r>
    </w:p>
    <w:p w:rsidR="00134AD0" w:rsidRPr="00A95048" w:rsidRDefault="00134AD0" w:rsidP="00134AD0">
      <w:pPr>
        <w:pStyle w:val="Default"/>
        <w:jc w:val="both"/>
        <w:rPr>
          <w:rFonts w:ascii="Arial" w:hAnsi="Arial" w:cs="Arial"/>
          <w:iCs/>
          <w:strike/>
        </w:rPr>
      </w:pPr>
    </w:p>
    <w:p w:rsidR="00134AD0" w:rsidRPr="003F049E" w:rsidRDefault="00134AD0" w:rsidP="00134AD0">
      <w:pPr>
        <w:pStyle w:val="Default"/>
        <w:jc w:val="both"/>
        <w:rPr>
          <w:rFonts w:ascii="Arial" w:hAnsi="Arial" w:cs="Arial"/>
          <w:iCs/>
        </w:rPr>
      </w:pPr>
      <w:r w:rsidRPr="003F049E">
        <w:rPr>
          <w:rFonts w:ascii="Arial" w:hAnsi="Arial" w:cs="Arial"/>
          <w:b/>
          <w:iCs/>
        </w:rPr>
        <w:t>b)</w:t>
      </w:r>
      <w:r w:rsidRPr="003F049E">
        <w:rPr>
          <w:rFonts w:ascii="Arial" w:hAnsi="Arial" w:cs="Arial"/>
          <w:iCs/>
        </w:rPr>
        <w:t xml:space="preserve"> Certifikat prema standardu ISO/IEC 11798</w:t>
      </w:r>
      <w:r w:rsidR="00E21D51">
        <w:rPr>
          <w:rFonts w:ascii="Arial" w:hAnsi="Arial" w:cs="Arial"/>
          <w:iCs/>
        </w:rPr>
        <w:t xml:space="preserve"> </w:t>
      </w:r>
      <w:r w:rsidR="00E62263" w:rsidRPr="006515BA">
        <w:rPr>
          <w:rFonts w:ascii="Arial" w:hAnsi="Arial" w:cs="Arial"/>
          <w:iCs/>
        </w:rPr>
        <w:t>izdan od ovlaštenog neovisnog tijela</w:t>
      </w:r>
      <w:r w:rsidR="00E62263" w:rsidRPr="003F049E">
        <w:rPr>
          <w:rFonts w:ascii="Arial" w:hAnsi="Arial" w:cs="Arial"/>
          <w:iCs/>
        </w:rPr>
        <w:t xml:space="preserve"> </w:t>
      </w:r>
      <w:r w:rsidRPr="003F049E">
        <w:rPr>
          <w:rFonts w:ascii="Arial" w:hAnsi="Arial" w:cs="Arial"/>
          <w:iCs/>
        </w:rPr>
        <w:t>kojim je regulirana trajnost zapisa ispisa pojedinog tonera, čime se dokazuje da je trajnost zapisa jednakovrijednog tonera istovjetna</w:t>
      </w:r>
      <w:r w:rsidR="00A95048">
        <w:rPr>
          <w:rFonts w:ascii="Arial" w:hAnsi="Arial" w:cs="Arial"/>
          <w:iCs/>
        </w:rPr>
        <w:t xml:space="preserve"> ili dugotrajnija u odnosu na </w:t>
      </w:r>
      <w:r w:rsidR="00B00A95">
        <w:rPr>
          <w:rFonts w:ascii="Arial" w:hAnsi="Arial" w:cs="Arial"/>
          <w:iCs/>
        </w:rPr>
        <w:t>trajnost zapisa ispisa originalnih</w:t>
      </w:r>
      <w:r w:rsidR="004D0AEB" w:rsidRPr="004D0AEB">
        <w:rPr>
          <w:rFonts w:ascii="Arial" w:hAnsi="Arial" w:cs="Arial"/>
          <w:b/>
          <w:iCs/>
        </w:rPr>
        <w:t xml:space="preserve"> </w:t>
      </w:r>
      <w:r w:rsidRPr="003F049E">
        <w:rPr>
          <w:rFonts w:ascii="Arial" w:hAnsi="Arial" w:cs="Arial"/>
          <w:iCs/>
        </w:rPr>
        <w:t>toner</w:t>
      </w:r>
      <w:r w:rsidR="00B00A95">
        <w:rPr>
          <w:rFonts w:ascii="Arial" w:hAnsi="Arial" w:cs="Arial"/>
          <w:iCs/>
        </w:rPr>
        <w:t>a</w:t>
      </w:r>
      <w:r w:rsidRPr="003F049E">
        <w:rPr>
          <w:rFonts w:ascii="Arial" w:hAnsi="Arial" w:cs="Arial"/>
          <w:iCs/>
        </w:rPr>
        <w:t xml:space="preserve"> naveden</w:t>
      </w:r>
      <w:r w:rsidR="00B00A95">
        <w:rPr>
          <w:rFonts w:ascii="Arial" w:hAnsi="Arial" w:cs="Arial"/>
          <w:iCs/>
        </w:rPr>
        <w:t>ih</w:t>
      </w:r>
      <w:r w:rsidRPr="003F049E">
        <w:rPr>
          <w:rFonts w:ascii="Arial" w:hAnsi="Arial" w:cs="Arial"/>
          <w:iCs/>
        </w:rPr>
        <w:t xml:space="preserve"> </w:t>
      </w:r>
      <w:r w:rsidR="00FE6544">
        <w:rPr>
          <w:rFonts w:ascii="Arial" w:hAnsi="Arial" w:cs="Arial"/>
          <w:iCs/>
        </w:rPr>
        <w:t xml:space="preserve">u </w:t>
      </w:r>
      <w:r w:rsidR="00E62263">
        <w:rPr>
          <w:rFonts w:ascii="Arial" w:hAnsi="Arial" w:cs="Arial"/>
          <w:iCs/>
        </w:rPr>
        <w:t>stavkama</w:t>
      </w:r>
      <w:r w:rsidR="00FE6544">
        <w:rPr>
          <w:rFonts w:ascii="Arial" w:hAnsi="Arial" w:cs="Arial"/>
          <w:iCs/>
        </w:rPr>
        <w:t xml:space="preserve"> </w:t>
      </w:r>
      <w:r w:rsidR="00FE6544" w:rsidRPr="006515BA">
        <w:rPr>
          <w:rFonts w:ascii="Arial" w:hAnsi="Arial" w:cs="Arial"/>
          <w:iCs/>
        </w:rPr>
        <w:t xml:space="preserve">Troškovnika </w:t>
      </w:r>
    </w:p>
    <w:p w:rsidR="00134AD0" w:rsidRPr="003F049E" w:rsidRDefault="00134AD0" w:rsidP="00134AD0">
      <w:pPr>
        <w:pStyle w:val="Default"/>
        <w:jc w:val="both"/>
        <w:rPr>
          <w:rFonts w:ascii="Calibri" w:hAnsi="Calibri"/>
          <w:color w:val="auto"/>
        </w:rPr>
      </w:pPr>
    </w:p>
    <w:p w:rsidR="00134AD0" w:rsidRPr="003F049E" w:rsidRDefault="00134AD0" w:rsidP="00134AD0">
      <w:pPr>
        <w:pStyle w:val="Default"/>
        <w:jc w:val="both"/>
        <w:rPr>
          <w:rFonts w:ascii="Arial" w:hAnsi="Arial" w:cs="Arial"/>
          <w:iCs/>
        </w:rPr>
      </w:pPr>
      <w:r w:rsidRPr="003F049E">
        <w:rPr>
          <w:rFonts w:ascii="Arial" w:hAnsi="Arial" w:cs="Arial"/>
          <w:b/>
          <w:iCs/>
        </w:rPr>
        <w:t>c)</w:t>
      </w:r>
      <w:r w:rsidRPr="003F049E">
        <w:rPr>
          <w:rFonts w:ascii="Arial" w:hAnsi="Arial" w:cs="Arial"/>
          <w:iCs/>
        </w:rPr>
        <w:t xml:space="preserve"> Izvadak iz evidencije Agencije za zaštitu okoliša iz koje je vidljivo da je Ponuditelj upisan u Registar onečišćavanja okoliša (ROO)  kao dokaz o usklađenosti Ponuditelja sa EU direktivom WEEE 2002/96/EC, vezan uz zaštitu okoliša i gospodarenjem OEEO-om (Otpadna električna i elektronička oprema). </w:t>
      </w:r>
    </w:p>
    <w:p w:rsidR="00134AD0" w:rsidRPr="003F049E" w:rsidRDefault="00134AD0" w:rsidP="00134AD0">
      <w:pPr>
        <w:pStyle w:val="Default"/>
        <w:jc w:val="both"/>
        <w:rPr>
          <w:rFonts w:ascii="Calibri" w:hAnsi="Calibri"/>
          <w:color w:val="auto"/>
        </w:rPr>
      </w:pPr>
    </w:p>
    <w:p w:rsidR="00134AD0" w:rsidRPr="003F049E" w:rsidRDefault="00134AD0" w:rsidP="00134AD0">
      <w:pPr>
        <w:pStyle w:val="Default"/>
        <w:jc w:val="both"/>
        <w:rPr>
          <w:rFonts w:ascii="Arial" w:hAnsi="Arial" w:cs="Arial"/>
          <w:iCs/>
        </w:rPr>
      </w:pPr>
      <w:r w:rsidRPr="003F049E">
        <w:rPr>
          <w:rFonts w:ascii="Arial" w:hAnsi="Arial" w:cs="Arial"/>
          <w:b/>
          <w:iCs/>
        </w:rPr>
        <w:t>d)</w:t>
      </w:r>
      <w:r w:rsidRPr="003F049E">
        <w:rPr>
          <w:rFonts w:ascii="Arial" w:hAnsi="Arial" w:cs="Arial"/>
          <w:iCs/>
        </w:rPr>
        <w:t xml:space="preserve"> Izjave o postojanju Sigurnosno tehničkih listova te Sigurnosno tehničkih listovi za svaki ponuđeni jednakovrijedni toner, koji moraju biti upisani u Registar sigurnosno-tehničkih listova, deklaracija i uputa kod Hrvatskog zavoda za toksikologiju i </w:t>
      </w:r>
      <w:proofErr w:type="spellStart"/>
      <w:r w:rsidRPr="003F049E">
        <w:rPr>
          <w:rFonts w:ascii="Arial" w:hAnsi="Arial" w:cs="Arial"/>
          <w:iCs/>
        </w:rPr>
        <w:t>antidoping</w:t>
      </w:r>
      <w:proofErr w:type="spellEnd"/>
      <w:r w:rsidRPr="003F049E">
        <w:rPr>
          <w:rFonts w:ascii="Arial" w:hAnsi="Arial" w:cs="Arial"/>
          <w:iCs/>
        </w:rPr>
        <w:t>.</w:t>
      </w:r>
    </w:p>
    <w:p w:rsidR="00134AD0" w:rsidRPr="003F049E" w:rsidRDefault="00134AD0" w:rsidP="00134AD0">
      <w:pPr>
        <w:pStyle w:val="Default"/>
        <w:jc w:val="both"/>
        <w:rPr>
          <w:rFonts w:ascii="Calibri" w:hAnsi="Calibri"/>
          <w:color w:val="auto"/>
        </w:rPr>
      </w:pPr>
    </w:p>
    <w:p w:rsidR="00134AD0" w:rsidRPr="003F049E" w:rsidRDefault="00134AD0" w:rsidP="00134AD0">
      <w:pPr>
        <w:pStyle w:val="Default"/>
        <w:jc w:val="both"/>
        <w:rPr>
          <w:rFonts w:ascii="Arial" w:hAnsi="Arial" w:cs="Arial"/>
          <w:iCs/>
        </w:rPr>
      </w:pPr>
      <w:r w:rsidRPr="003F049E">
        <w:rPr>
          <w:rFonts w:ascii="Arial" w:hAnsi="Arial" w:cs="Arial"/>
          <w:iCs/>
        </w:rPr>
        <w:t xml:space="preserve">Certifikati moraju biti izdani od akreditiranih certifikacijskih tijela. Akreditacijska tijela moraju biti potpisnici međusobnih ugovora o priznavanju akreditacije s EA – Europska organizacija za akreditaciju ili IAF - Međunarodni forum za akreditaciju. </w:t>
      </w:r>
    </w:p>
    <w:p w:rsidR="00134AD0" w:rsidRDefault="00134AD0" w:rsidP="00134AD0">
      <w:pPr>
        <w:pStyle w:val="Default"/>
        <w:jc w:val="both"/>
        <w:rPr>
          <w:rFonts w:ascii="Arial" w:hAnsi="Arial" w:cs="Arial"/>
          <w:iCs/>
        </w:rPr>
      </w:pPr>
      <w:r w:rsidRPr="003F049E">
        <w:rPr>
          <w:rFonts w:ascii="Arial" w:hAnsi="Arial" w:cs="Arial"/>
          <w:iCs/>
        </w:rPr>
        <w:t>Dokaz o testiranju ponuđenih jednakovrijednih artikala nekim drugim europskim ili međunarodnim normama od onih navedenih u dokumentaciji biti će prihvaćeni uz dokaz iz kojih je vidljivo da je navedena norma/certifikat u potpunosti jednakovrijedna traženoj normi/certifikatu.“</w:t>
      </w:r>
    </w:p>
    <w:p w:rsidR="00134AD0" w:rsidRPr="00B13CBA" w:rsidRDefault="00134AD0" w:rsidP="00134AD0">
      <w:pPr>
        <w:jc w:val="both"/>
        <w:rPr>
          <w:rFonts w:ascii="Arial" w:hAnsi="Arial" w:cs="Arial"/>
          <w:b/>
          <w:iCs/>
          <w:color w:val="000000"/>
          <w:sz w:val="24"/>
          <w:szCs w:val="24"/>
        </w:rPr>
      </w:pPr>
      <w:r w:rsidRPr="00B13CBA">
        <w:rPr>
          <w:rFonts w:ascii="Arial" w:hAnsi="Arial" w:cs="Arial"/>
          <w:b/>
          <w:iCs/>
          <w:color w:val="000000"/>
          <w:sz w:val="24"/>
          <w:szCs w:val="24"/>
        </w:rPr>
        <w:t>Uz gore navedeno</w:t>
      </w:r>
      <w:r w:rsidR="002C0F15">
        <w:rPr>
          <w:rFonts w:ascii="Arial" w:hAnsi="Arial" w:cs="Arial"/>
          <w:b/>
          <w:iCs/>
          <w:color w:val="000000"/>
          <w:sz w:val="24"/>
          <w:szCs w:val="24"/>
        </w:rPr>
        <w:t xml:space="preserve"> u točki 8.2.1.</w:t>
      </w:r>
      <w:r w:rsidRPr="00B13CBA">
        <w:rPr>
          <w:rFonts w:ascii="Arial" w:hAnsi="Arial" w:cs="Arial"/>
          <w:b/>
          <w:iCs/>
          <w:color w:val="000000"/>
          <w:sz w:val="24"/>
          <w:szCs w:val="24"/>
        </w:rPr>
        <w:t xml:space="preserve"> Ponuditelj treba dostaviti i:</w:t>
      </w:r>
    </w:p>
    <w:p w:rsidR="00B13CBA" w:rsidRPr="003F049E" w:rsidRDefault="00B13CBA" w:rsidP="00134AD0">
      <w:pPr>
        <w:jc w:val="both"/>
        <w:rPr>
          <w:rFonts w:ascii="Arial" w:hAnsi="Arial" w:cs="Arial"/>
          <w:iCs/>
          <w:color w:val="000000"/>
          <w:sz w:val="24"/>
          <w:szCs w:val="24"/>
        </w:rPr>
      </w:pPr>
    </w:p>
    <w:p w:rsidR="00D75006" w:rsidRDefault="00134AD0" w:rsidP="00E85831">
      <w:pPr>
        <w:pStyle w:val="Odlomakpopisa"/>
        <w:numPr>
          <w:ilvl w:val="0"/>
          <w:numId w:val="44"/>
        </w:numPr>
        <w:ind w:left="0" w:firstLine="142"/>
        <w:jc w:val="both"/>
        <w:rPr>
          <w:iCs/>
          <w:color w:val="000000"/>
          <w:sz w:val="24"/>
          <w:szCs w:val="24"/>
        </w:rPr>
      </w:pPr>
      <w:r w:rsidRPr="006311BD">
        <w:rPr>
          <w:iCs/>
          <w:color w:val="000000"/>
          <w:sz w:val="24"/>
          <w:szCs w:val="24"/>
        </w:rPr>
        <w:t xml:space="preserve">za stavke Troškovnika pod rednim brojem  od 1. do 6. koje obuhvaćaju </w:t>
      </w:r>
      <w:r w:rsidR="006515BA">
        <w:rPr>
          <w:iCs/>
          <w:color w:val="000000"/>
          <w:sz w:val="24"/>
          <w:szCs w:val="24"/>
        </w:rPr>
        <w:t>artikle</w:t>
      </w:r>
      <w:r w:rsidRPr="006311BD">
        <w:rPr>
          <w:iCs/>
          <w:color w:val="000000"/>
          <w:sz w:val="24"/>
          <w:szCs w:val="24"/>
        </w:rPr>
        <w:t xml:space="preserve"> </w:t>
      </w:r>
      <w:r w:rsidR="00D75006">
        <w:rPr>
          <w:iCs/>
          <w:color w:val="000000"/>
          <w:sz w:val="24"/>
          <w:szCs w:val="24"/>
        </w:rPr>
        <w:t>za uređaje koji su pod jamstvom</w:t>
      </w:r>
    </w:p>
    <w:p w:rsidR="00D75006" w:rsidRDefault="00D75006" w:rsidP="00D75006">
      <w:pPr>
        <w:pStyle w:val="Odlomakpopisa"/>
        <w:ind w:left="142"/>
        <w:jc w:val="both"/>
        <w:rPr>
          <w:iCs/>
          <w:color w:val="000000"/>
          <w:sz w:val="24"/>
          <w:szCs w:val="24"/>
        </w:rPr>
      </w:pPr>
      <w:r>
        <w:rPr>
          <w:iCs/>
          <w:color w:val="000000"/>
          <w:sz w:val="24"/>
          <w:szCs w:val="24"/>
        </w:rPr>
        <w:t>-</w:t>
      </w:r>
      <w:r w:rsidR="00134AD0" w:rsidRPr="006311BD">
        <w:rPr>
          <w:iCs/>
          <w:color w:val="000000"/>
          <w:sz w:val="24"/>
          <w:szCs w:val="24"/>
        </w:rPr>
        <w:t xml:space="preserve"> izjavu proizvođača ili ovlaštenih predstavnika proizvođača uređaja, da korištenje ponuđenog jednakovrijednog tonera neće utjecati na jamstvene uvjete za uređaje u kojima se isti koriste, odnosno na gubitak prava koja proizlaze iz jamstva. Izjava se traži u smislu odobrenja od strane proizvođača uređaja ili njegovog ovlaštenog predstavnika, kako Naručitelj n</w:t>
      </w:r>
      <w:r w:rsidR="006515BA">
        <w:rPr>
          <w:iCs/>
          <w:color w:val="000000"/>
          <w:sz w:val="24"/>
          <w:szCs w:val="24"/>
        </w:rPr>
        <w:t>e bi korištenjem jednakovrijednog</w:t>
      </w:r>
      <w:r w:rsidR="00134AD0" w:rsidRPr="006311BD">
        <w:rPr>
          <w:iCs/>
          <w:color w:val="000000"/>
          <w:sz w:val="24"/>
          <w:szCs w:val="24"/>
        </w:rPr>
        <w:t xml:space="preserve"> </w:t>
      </w:r>
      <w:r w:rsidR="006515BA">
        <w:rPr>
          <w:iCs/>
          <w:color w:val="000000"/>
          <w:sz w:val="24"/>
          <w:szCs w:val="24"/>
        </w:rPr>
        <w:t>tonera</w:t>
      </w:r>
      <w:r w:rsidR="00134AD0" w:rsidRPr="006311BD">
        <w:rPr>
          <w:iCs/>
          <w:color w:val="000000"/>
          <w:sz w:val="24"/>
          <w:szCs w:val="24"/>
        </w:rPr>
        <w:t xml:space="preserve"> izgubio prava koja proizlaze iz jamstva, prvenstveno pravo na popravak uređaja bez dodatnih troškova za Naručitelja, a neovisno o tome je li kvar na uređaju nastao radi tonera</w:t>
      </w:r>
      <w:r>
        <w:rPr>
          <w:iCs/>
          <w:color w:val="000000"/>
          <w:sz w:val="24"/>
          <w:szCs w:val="24"/>
        </w:rPr>
        <w:t>,</w:t>
      </w:r>
    </w:p>
    <w:p w:rsidR="004877A4" w:rsidRPr="00E85831" w:rsidRDefault="00D75006" w:rsidP="00D75006">
      <w:pPr>
        <w:pStyle w:val="Odlomakpopisa"/>
        <w:ind w:left="142"/>
        <w:jc w:val="both"/>
        <w:rPr>
          <w:iCs/>
          <w:color w:val="000000"/>
          <w:sz w:val="24"/>
          <w:szCs w:val="24"/>
        </w:rPr>
      </w:pPr>
      <w:r>
        <w:rPr>
          <w:iCs/>
          <w:color w:val="000000"/>
          <w:sz w:val="24"/>
          <w:szCs w:val="24"/>
        </w:rPr>
        <w:t>-</w:t>
      </w:r>
      <w:r w:rsidR="004877A4" w:rsidRPr="00E85831">
        <w:rPr>
          <w:iCs/>
          <w:color w:val="000000"/>
          <w:sz w:val="24"/>
          <w:szCs w:val="24"/>
        </w:rPr>
        <w:t xml:space="preserve"> izjavu kojom potvrđuje suglasnost za nadoknadu svih troškova popravka uređaja ukoliko se dokaže da je isporučeni ponuđeni jednakovrijedan toner uzrokovao kvar uređaja. Izjavu daje ovlaštena osoba ponuditelja. Izjava se traži kako u slučaju kvara, radi korištenja tonera/traka/</w:t>
      </w:r>
      <w:proofErr w:type="spellStart"/>
      <w:r w:rsidR="004877A4" w:rsidRPr="00E85831">
        <w:rPr>
          <w:iCs/>
          <w:color w:val="000000"/>
          <w:sz w:val="24"/>
          <w:szCs w:val="24"/>
        </w:rPr>
        <w:t>catridgea</w:t>
      </w:r>
      <w:proofErr w:type="spellEnd"/>
      <w:r w:rsidR="004877A4" w:rsidRPr="00E85831">
        <w:rPr>
          <w:iCs/>
          <w:color w:val="000000"/>
          <w:sz w:val="24"/>
          <w:szCs w:val="24"/>
        </w:rPr>
        <w:t xml:space="preserve"> za koje se tijekom upotrebe u uređajima pokazalo da nisu jednakovrijedni, Naručitelj ne bi imao dodatne troškove popravaka uređaja, već da iste snosi ponuditelj. Pritom će utvrđivanje razloga kvara vršiti ovlašteni servis proizvođača uređaja.</w:t>
      </w:r>
    </w:p>
    <w:p w:rsidR="006311BD" w:rsidRPr="006311BD" w:rsidRDefault="006311BD" w:rsidP="006311BD">
      <w:pPr>
        <w:pStyle w:val="Odlomakpopisa"/>
        <w:ind w:left="0"/>
        <w:jc w:val="both"/>
        <w:rPr>
          <w:iCs/>
          <w:color w:val="000000"/>
          <w:sz w:val="24"/>
          <w:szCs w:val="24"/>
        </w:rPr>
      </w:pPr>
    </w:p>
    <w:p w:rsidR="00134AD0" w:rsidRPr="003F049E" w:rsidRDefault="00E85831" w:rsidP="00134AD0">
      <w:pPr>
        <w:jc w:val="both"/>
        <w:rPr>
          <w:rFonts w:ascii="Arial" w:hAnsi="Arial" w:cs="Arial"/>
          <w:iCs/>
          <w:color w:val="000000"/>
          <w:sz w:val="24"/>
          <w:szCs w:val="24"/>
        </w:rPr>
      </w:pPr>
      <w:r>
        <w:rPr>
          <w:rFonts w:ascii="Arial" w:hAnsi="Arial" w:cs="Arial"/>
          <w:b/>
          <w:iCs/>
          <w:color w:val="000000"/>
          <w:sz w:val="24"/>
          <w:szCs w:val="24"/>
        </w:rPr>
        <w:t>b</w:t>
      </w:r>
      <w:r w:rsidR="00134AD0" w:rsidRPr="00B13CBA">
        <w:rPr>
          <w:rFonts w:ascii="Arial" w:hAnsi="Arial" w:cs="Arial"/>
          <w:b/>
          <w:iCs/>
          <w:color w:val="000000"/>
          <w:sz w:val="24"/>
          <w:szCs w:val="24"/>
        </w:rPr>
        <w:t>)</w:t>
      </w:r>
      <w:r w:rsidR="00134AD0" w:rsidRPr="003F049E">
        <w:rPr>
          <w:rFonts w:ascii="Arial" w:hAnsi="Arial" w:cs="Arial"/>
          <w:iCs/>
          <w:color w:val="000000"/>
          <w:sz w:val="24"/>
          <w:szCs w:val="24"/>
        </w:rPr>
        <w:t xml:space="preserve"> za stavku Troškovnika pod rednim brojem 7., koje obuhvaćaju </w:t>
      </w:r>
      <w:r w:rsidR="006515BA">
        <w:rPr>
          <w:rFonts w:ascii="Arial" w:hAnsi="Arial" w:cs="Arial"/>
          <w:iCs/>
          <w:color w:val="000000"/>
          <w:sz w:val="24"/>
          <w:szCs w:val="24"/>
        </w:rPr>
        <w:t>artikle za uređaje</w:t>
      </w:r>
      <w:r w:rsidR="00134AD0" w:rsidRPr="003F049E">
        <w:rPr>
          <w:rFonts w:ascii="Arial" w:hAnsi="Arial" w:cs="Arial"/>
          <w:iCs/>
          <w:color w:val="000000"/>
          <w:sz w:val="24"/>
          <w:szCs w:val="24"/>
        </w:rPr>
        <w:t xml:space="preserve"> koji su izvan  jamstvenog roka, izjavu</w:t>
      </w:r>
      <w:r w:rsidR="006515BA">
        <w:rPr>
          <w:rFonts w:ascii="Arial" w:hAnsi="Arial" w:cs="Arial"/>
          <w:iCs/>
          <w:color w:val="000000"/>
          <w:sz w:val="24"/>
          <w:szCs w:val="24"/>
        </w:rPr>
        <w:t xml:space="preserve"> ponuditelja</w:t>
      </w:r>
      <w:r w:rsidR="00134AD0" w:rsidRPr="003F049E">
        <w:rPr>
          <w:rFonts w:ascii="Arial" w:hAnsi="Arial" w:cs="Arial"/>
          <w:iCs/>
          <w:color w:val="000000"/>
          <w:sz w:val="24"/>
          <w:szCs w:val="24"/>
        </w:rPr>
        <w:t xml:space="preserve"> kojom potvrđuje suglasnost za nadoknadu svih troškova popravka uređaja ukoliko se dokaže da je isporučeni ponuđeni jednakovrijedan toner uzrokovao kvar uređaja. Izjavu daje ovlaštena osoba ponuditelja.</w:t>
      </w:r>
      <w:r w:rsidR="00134AD0">
        <w:rPr>
          <w:rFonts w:ascii="Arial" w:hAnsi="Arial" w:cs="Arial"/>
          <w:iCs/>
          <w:color w:val="000000"/>
          <w:sz w:val="24"/>
          <w:szCs w:val="24"/>
        </w:rPr>
        <w:t xml:space="preserve"> </w:t>
      </w:r>
      <w:r w:rsidR="00134AD0" w:rsidRPr="003F049E">
        <w:rPr>
          <w:rFonts w:ascii="Arial" w:hAnsi="Arial" w:cs="Arial"/>
          <w:iCs/>
          <w:color w:val="000000"/>
          <w:sz w:val="24"/>
          <w:szCs w:val="24"/>
        </w:rPr>
        <w:t>Izjava se traži kako u slučaju kvara, radi korištenja tonera/traka/</w:t>
      </w:r>
      <w:proofErr w:type="spellStart"/>
      <w:r w:rsidR="00134AD0" w:rsidRPr="003F049E">
        <w:rPr>
          <w:rFonts w:ascii="Arial" w:hAnsi="Arial" w:cs="Arial"/>
          <w:iCs/>
          <w:color w:val="000000"/>
          <w:sz w:val="24"/>
          <w:szCs w:val="24"/>
        </w:rPr>
        <w:t>catridgea</w:t>
      </w:r>
      <w:proofErr w:type="spellEnd"/>
      <w:r w:rsidR="00134AD0" w:rsidRPr="003F049E">
        <w:rPr>
          <w:rFonts w:ascii="Arial" w:hAnsi="Arial" w:cs="Arial"/>
          <w:iCs/>
          <w:color w:val="000000"/>
          <w:sz w:val="24"/>
          <w:szCs w:val="24"/>
        </w:rPr>
        <w:t xml:space="preserve"> za koje se tijekom upotrebe u uređajima pokazalo da nisu jednakovrijedni, Naručitelj ne bi imao dodatne troškove popravaka uređaja, već da iste snosi ponuditelj. Pritom će utvrđivanje razloga kvara vršiti ovlašteni servis proizvođača uređaja.</w:t>
      </w:r>
    </w:p>
    <w:p w:rsidR="00134AD0" w:rsidRDefault="00134AD0" w:rsidP="00134AD0">
      <w:pPr>
        <w:pStyle w:val="Default"/>
        <w:jc w:val="both"/>
        <w:rPr>
          <w:rFonts w:ascii="Arial" w:hAnsi="Arial" w:cs="Arial"/>
          <w:iCs/>
        </w:rPr>
      </w:pPr>
    </w:p>
    <w:p w:rsidR="00134AD0" w:rsidRPr="001A0F7F" w:rsidRDefault="00134AD0" w:rsidP="00134AD0">
      <w:pPr>
        <w:jc w:val="both"/>
        <w:rPr>
          <w:rFonts w:ascii="Arial" w:hAnsi="Arial" w:cs="Arial"/>
          <w:color w:val="000000"/>
          <w:sz w:val="24"/>
          <w:szCs w:val="24"/>
        </w:rPr>
      </w:pPr>
      <w:r w:rsidRPr="001A0F7F">
        <w:rPr>
          <w:rFonts w:ascii="Arial" w:hAnsi="Arial" w:cs="Arial"/>
          <w:color w:val="000000"/>
          <w:sz w:val="24"/>
          <w:szCs w:val="24"/>
        </w:rPr>
        <w:t>Proizvod koji je u Troškovniku naveden kao primjer, smatra se ponuđenim ako ponuditelj ne navede</w:t>
      </w:r>
      <w:r>
        <w:rPr>
          <w:rFonts w:ascii="Arial" w:hAnsi="Arial" w:cs="Arial"/>
          <w:color w:val="000000"/>
          <w:sz w:val="24"/>
          <w:szCs w:val="24"/>
        </w:rPr>
        <w:t xml:space="preserve"> neki </w:t>
      </w:r>
      <w:r w:rsidRPr="001A0F7F">
        <w:rPr>
          <w:rFonts w:ascii="Arial" w:hAnsi="Arial" w:cs="Arial"/>
          <w:color w:val="000000"/>
          <w:sz w:val="24"/>
          <w:szCs w:val="24"/>
        </w:rPr>
        <w:t>drugi proizvod na za to predviđenom mjestu.</w:t>
      </w:r>
    </w:p>
    <w:p w:rsidR="00134AD0" w:rsidRDefault="00134AD0" w:rsidP="00134AD0">
      <w:pPr>
        <w:pStyle w:val="Default"/>
        <w:jc w:val="both"/>
        <w:rPr>
          <w:rFonts w:ascii="Arial" w:hAnsi="Arial" w:cs="Arial"/>
          <w:iCs/>
        </w:rPr>
      </w:pPr>
    </w:p>
    <w:p w:rsidR="00134AD0" w:rsidRPr="003F049E" w:rsidRDefault="00134AD0" w:rsidP="00134AD0">
      <w:pPr>
        <w:pStyle w:val="Default"/>
        <w:jc w:val="both"/>
        <w:rPr>
          <w:rFonts w:ascii="Arial" w:hAnsi="Arial" w:cs="Arial"/>
          <w:iCs/>
        </w:rPr>
      </w:pPr>
      <w:r w:rsidRPr="003F049E">
        <w:rPr>
          <w:rFonts w:ascii="Arial" w:hAnsi="Arial" w:cs="Arial"/>
          <w:iCs/>
        </w:rPr>
        <w:t xml:space="preserve">Sve dokumente koje javni naručitelj zahtijeva sukladno točki </w:t>
      </w:r>
      <w:r>
        <w:rPr>
          <w:rFonts w:ascii="Arial" w:hAnsi="Arial" w:cs="Arial"/>
          <w:iCs/>
        </w:rPr>
        <w:t>8.2.1.</w:t>
      </w:r>
      <w:r w:rsidRPr="003F049E">
        <w:rPr>
          <w:rFonts w:ascii="Arial" w:hAnsi="Arial" w:cs="Arial"/>
          <w:iCs/>
        </w:rPr>
        <w:t xml:space="preserve"> Dokumentacije za nadmetanje ponuditelji mogu dostaviti u neovjerenoj preslici. Neovjerenom preslikom smatra se i neovjereni ispis elektroničke isprave (sukladno članku 75. stavak 1. ZJN-a).</w:t>
      </w:r>
    </w:p>
    <w:p w:rsidR="00134AD0" w:rsidRPr="003F049E" w:rsidRDefault="00134AD0" w:rsidP="00134AD0">
      <w:pPr>
        <w:pStyle w:val="Default"/>
        <w:jc w:val="both"/>
        <w:rPr>
          <w:rFonts w:ascii="Arial" w:hAnsi="Arial" w:cs="Arial"/>
          <w:iCs/>
        </w:rPr>
      </w:pPr>
    </w:p>
    <w:p w:rsidR="00134AD0" w:rsidRPr="003F049E" w:rsidRDefault="00134AD0" w:rsidP="00134AD0">
      <w:pPr>
        <w:pStyle w:val="Default"/>
        <w:jc w:val="both"/>
        <w:rPr>
          <w:rFonts w:ascii="Arial" w:hAnsi="Arial" w:cs="Arial"/>
          <w:iCs/>
        </w:rPr>
      </w:pPr>
      <w:r w:rsidRPr="003F049E">
        <w:rPr>
          <w:rFonts w:ascii="Arial" w:hAnsi="Arial" w:cs="Arial"/>
          <w:iCs/>
        </w:rPr>
        <w:t xml:space="preserve">U slučaju postojanja sumnje u istinitost podataka navedenih u dokumentima koje su ponuditelji dostavili sukladno točki </w:t>
      </w:r>
      <w:r>
        <w:rPr>
          <w:rFonts w:ascii="Arial" w:hAnsi="Arial" w:cs="Arial"/>
          <w:iCs/>
        </w:rPr>
        <w:t>8.2.1.</w:t>
      </w:r>
      <w:r w:rsidRPr="003F049E">
        <w:rPr>
          <w:rFonts w:ascii="Arial" w:hAnsi="Arial" w:cs="Arial"/>
          <w:iCs/>
        </w:rPr>
        <w:t xml:space="preserve">. Dokumentacije za nadmetanje, Naručitelj može radi provjere istinitosti podataka (sukladno članku 75. </w:t>
      </w:r>
      <w:r w:rsidRPr="00134AD0">
        <w:rPr>
          <w:rFonts w:ascii="Arial" w:hAnsi="Arial" w:cs="Arial"/>
          <w:iCs/>
        </w:rPr>
        <w:t>stavak 2.</w:t>
      </w:r>
      <w:r w:rsidRPr="003F049E">
        <w:rPr>
          <w:rFonts w:ascii="Arial" w:hAnsi="Arial" w:cs="Arial"/>
          <w:iCs/>
        </w:rPr>
        <w:t xml:space="preserve"> ZJN-a):</w:t>
      </w:r>
    </w:p>
    <w:p w:rsidR="00134AD0" w:rsidRPr="003F049E" w:rsidRDefault="00134AD0" w:rsidP="00134AD0">
      <w:pPr>
        <w:pStyle w:val="Default"/>
        <w:jc w:val="both"/>
        <w:rPr>
          <w:rFonts w:ascii="Arial" w:hAnsi="Arial" w:cs="Arial"/>
          <w:iCs/>
        </w:rPr>
      </w:pPr>
    </w:p>
    <w:p w:rsidR="00134AD0" w:rsidRPr="003F049E" w:rsidRDefault="00134AD0" w:rsidP="00134AD0">
      <w:pPr>
        <w:pStyle w:val="Default"/>
        <w:jc w:val="both"/>
        <w:rPr>
          <w:rFonts w:ascii="Arial" w:hAnsi="Arial" w:cs="Arial"/>
          <w:iCs/>
        </w:rPr>
      </w:pPr>
      <w:r w:rsidRPr="003F049E">
        <w:rPr>
          <w:rFonts w:ascii="Arial" w:hAnsi="Arial" w:cs="Arial"/>
          <w:iCs/>
        </w:rPr>
        <w:t>od ponuditelja zatražiti da u primjerenom roku dostave izvornike ili ovjerene preslike tih dokumenata i/ili obratiti se izdavatelju dokumenta i/ili nadležnim tijelima.</w:t>
      </w:r>
    </w:p>
    <w:p w:rsidR="00134AD0" w:rsidRPr="003F049E" w:rsidRDefault="00134AD0" w:rsidP="00134AD0">
      <w:pPr>
        <w:jc w:val="both"/>
        <w:rPr>
          <w:rFonts w:ascii="Calibri" w:hAnsi="Calibri"/>
          <w:sz w:val="22"/>
          <w:szCs w:val="22"/>
        </w:rPr>
      </w:pPr>
    </w:p>
    <w:p w:rsidR="00134AD0" w:rsidRPr="003F049E" w:rsidRDefault="00134AD0" w:rsidP="00134AD0">
      <w:pPr>
        <w:pStyle w:val="Default"/>
        <w:jc w:val="both"/>
        <w:rPr>
          <w:rFonts w:ascii="Arial" w:hAnsi="Arial" w:cs="Arial"/>
          <w:iCs/>
        </w:rPr>
      </w:pPr>
      <w:r w:rsidRPr="003F049E">
        <w:rPr>
          <w:rFonts w:ascii="Arial" w:hAnsi="Arial" w:cs="Arial"/>
          <w:iCs/>
        </w:rPr>
        <w:t>U postupku pregleda i ocjene ponuda Naručitelj može od ponuditelja tražiti pojašnjenje ili upotpunjavanje dokumenata iz ove točke Dokumentacije za nadmetanje sukladno odredbama članka 92. ZJN-a.</w:t>
      </w:r>
    </w:p>
    <w:p w:rsidR="00134AD0" w:rsidRPr="003F049E" w:rsidRDefault="00134AD0" w:rsidP="00134AD0">
      <w:pPr>
        <w:jc w:val="both"/>
        <w:rPr>
          <w:rFonts w:ascii="Calibri" w:hAnsi="Calibri"/>
          <w:sz w:val="22"/>
          <w:szCs w:val="22"/>
        </w:rPr>
      </w:pPr>
    </w:p>
    <w:p w:rsidR="00134AD0" w:rsidRPr="003F049E" w:rsidRDefault="00134AD0" w:rsidP="00134AD0">
      <w:pPr>
        <w:pStyle w:val="Default"/>
        <w:jc w:val="both"/>
        <w:rPr>
          <w:rFonts w:ascii="Arial" w:hAnsi="Arial" w:cs="Arial"/>
          <w:iCs/>
        </w:rPr>
      </w:pPr>
      <w:r w:rsidRPr="003F049E">
        <w:rPr>
          <w:rFonts w:ascii="Arial" w:hAnsi="Arial" w:cs="Arial"/>
          <w:iCs/>
        </w:rPr>
        <w:t>Nakon rangiranja ponuda prema kriteriju za odabir ponude, a prije donošenja odluke o odabiru, javni naručitelj može od najpovoljnijeg ponuditelja (sukladno članku 95. ZJN-a) s kojim namjerava sklopiti ugovor o javnoj nabavi, zatražiti dostavu izvornika ili ovjerenih preslika svih onih dokumenata (potvrde, isprave, izvodi, ovlaštenja i sl.) koji su bili traženi, a koje izdaju nadležna tijela. Ako je gospodarski subjekt već u ponudi dostavio određene dokumente u izvorniku ili ovjerenoj preslici, nije ih dužan ponovo dostavljati.</w:t>
      </w:r>
    </w:p>
    <w:p w:rsidR="00516487" w:rsidRPr="001A0F7F" w:rsidRDefault="00516487" w:rsidP="00F27DAC">
      <w:pPr>
        <w:jc w:val="both"/>
        <w:rPr>
          <w:rFonts w:ascii="Arial" w:hAnsi="Arial" w:cs="Arial"/>
          <w:b/>
          <w:sz w:val="24"/>
          <w:szCs w:val="24"/>
        </w:rPr>
      </w:pPr>
    </w:p>
    <w:p w:rsidR="003A61E0" w:rsidRPr="001A0F7F" w:rsidRDefault="003A61E0" w:rsidP="003A61E0">
      <w:pPr>
        <w:rPr>
          <w:rFonts w:ascii="Arial" w:hAnsi="Arial" w:cs="Arial"/>
          <w:b/>
          <w:sz w:val="24"/>
          <w:szCs w:val="24"/>
        </w:rPr>
      </w:pPr>
      <w:r w:rsidRPr="001A0F7F">
        <w:rPr>
          <w:rFonts w:ascii="Arial" w:hAnsi="Arial" w:cs="Arial"/>
          <w:b/>
          <w:sz w:val="24"/>
          <w:szCs w:val="24"/>
        </w:rPr>
        <w:t>8.</w:t>
      </w:r>
      <w:r w:rsidR="008A0665" w:rsidRPr="001A0F7F">
        <w:rPr>
          <w:rFonts w:ascii="Arial" w:hAnsi="Arial" w:cs="Arial"/>
          <w:b/>
          <w:sz w:val="24"/>
          <w:szCs w:val="24"/>
        </w:rPr>
        <w:t>3</w:t>
      </w:r>
      <w:r w:rsidRPr="001A0F7F">
        <w:rPr>
          <w:rFonts w:ascii="Arial" w:hAnsi="Arial" w:cs="Arial"/>
          <w:b/>
          <w:sz w:val="24"/>
          <w:szCs w:val="24"/>
        </w:rPr>
        <w:t xml:space="preserve"> Količina predmeta nabave</w:t>
      </w:r>
    </w:p>
    <w:p w:rsidR="003A61E0" w:rsidRPr="001A0F7F" w:rsidRDefault="008F3D7A" w:rsidP="008F3D7A">
      <w:pPr>
        <w:jc w:val="both"/>
        <w:rPr>
          <w:rFonts w:ascii="Arial" w:hAnsi="Arial" w:cs="Arial"/>
          <w:sz w:val="24"/>
          <w:szCs w:val="24"/>
        </w:rPr>
      </w:pPr>
      <w:r w:rsidRPr="001A0F7F">
        <w:rPr>
          <w:rFonts w:ascii="Arial" w:hAnsi="Arial" w:cs="Arial"/>
          <w:sz w:val="24"/>
          <w:szCs w:val="24"/>
        </w:rPr>
        <w:t xml:space="preserve">Sukladno odredbi čl. 4. Uredbe o načinu izrade i postupanju s dokumentacijom za nadmetanje i ponudama Naručitelj je iskazao </w:t>
      </w:r>
      <w:r w:rsidR="00071AB7" w:rsidRPr="001A0F7F">
        <w:rPr>
          <w:rFonts w:ascii="Arial" w:hAnsi="Arial" w:cs="Arial"/>
          <w:sz w:val="24"/>
          <w:szCs w:val="24"/>
        </w:rPr>
        <w:t>o</w:t>
      </w:r>
      <w:r w:rsidR="003A61E0" w:rsidRPr="001A0F7F">
        <w:rPr>
          <w:rFonts w:ascii="Arial" w:hAnsi="Arial" w:cs="Arial"/>
          <w:sz w:val="24"/>
          <w:szCs w:val="24"/>
        </w:rPr>
        <w:t>kvirne količine predmeta nabave u Troškovniku</w:t>
      </w:r>
      <w:r w:rsidR="00C45D35" w:rsidRPr="001A0F7F">
        <w:rPr>
          <w:rFonts w:ascii="Arial" w:hAnsi="Arial" w:cs="Arial"/>
          <w:sz w:val="24"/>
          <w:szCs w:val="24"/>
        </w:rPr>
        <w:t xml:space="preserve"> (Obrazac </w:t>
      </w:r>
      <w:r w:rsidR="00155ADA">
        <w:rPr>
          <w:rFonts w:ascii="Arial" w:hAnsi="Arial" w:cs="Arial"/>
          <w:sz w:val="24"/>
          <w:szCs w:val="24"/>
        </w:rPr>
        <w:t>8</w:t>
      </w:r>
      <w:r w:rsidR="00C45D35" w:rsidRPr="001A0F7F">
        <w:rPr>
          <w:rFonts w:ascii="Arial" w:hAnsi="Arial" w:cs="Arial"/>
          <w:sz w:val="24"/>
          <w:szCs w:val="24"/>
        </w:rPr>
        <w:t>)</w:t>
      </w:r>
      <w:r w:rsidR="00071AB7" w:rsidRPr="001A0F7F">
        <w:rPr>
          <w:rFonts w:ascii="Arial" w:hAnsi="Arial" w:cs="Arial"/>
          <w:sz w:val="24"/>
          <w:szCs w:val="24"/>
        </w:rPr>
        <w:t xml:space="preserve"> </w:t>
      </w:r>
      <w:r w:rsidRPr="001A0F7F">
        <w:rPr>
          <w:rFonts w:ascii="Arial" w:hAnsi="Arial" w:cs="Arial"/>
          <w:sz w:val="24"/>
          <w:szCs w:val="24"/>
        </w:rPr>
        <w:t>predmeta nabave a</w:t>
      </w:r>
      <w:r w:rsidR="003A61E0" w:rsidRPr="001A0F7F">
        <w:rPr>
          <w:rFonts w:ascii="Arial" w:hAnsi="Arial" w:cs="Arial"/>
          <w:sz w:val="24"/>
          <w:szCs w:val="24"/>
        </w:rPr>
        <w:t xml:space="preserve"> koji se nalaze u prilogu ove dokumentacije. Stvarno nabavljena količina pojedinih stavki troškovnika predmeta nabave na temelju sklopljenog ugovora o javnoj nabavi može biti veća ili manja od okvirnih količina, ali ukupna plaćanja bez poreza na dodanu vrijednost na temelju sklopljenog ugovora ne smiju prelaziti procijenjenu vrijednost nabave. </w:t>
      </w:r>
    </w:p>
    <w:p w:rsidR="009150C1" w:rsidRDefault="009150C1" w:rsidP="00F27DAC">
      <w:pPr>
        <w:jc w:val="both"/>
        <w:rPr>
          <w:rFonts w:ascii="Arial" w:hAnsi="Arial" w:cs="Arial"/>
          <w:b/>
          <w:sz w:val="24"/>
          <w:szCs w:val="24"/>
        </w:rPr>
      </w:pPr>
    </w:p>
    <w:p w:rsidR="00A8795F" w:rsidRDefault="000F0CF8" w:rsidP="00F27DAC">
      <w:pPr>
        <w:jc w:val="both"/>
        <w:rPr>
          <w:rFonts w:ascii="Arial" w:hAnsi="Arial" w:cs="Arial"/>
          <w:b/>
          <w:sz w:val="24"/>
          <w:szCs w:val="24"/>
        </w:rPr>
      </w:pPr>
      <w:r w:rsidRPr="000F2703">
        <w:rPr>
          <w:rFonts w:ascii="Arial" w:hAnsi="Arial" w:cs="Arial"/>
          <w:b/>
          <w:sz w:val="24"/>
          <w:szCs w:val="24"/>
        </w:rPr>
        <w:t>9</w:t>
      </w:r>
      <w:r w:rsidR="00A8795F" w:rsidRPr="000F2703">
        <w:rPr>
          <w:rFonts w:ascii="Arial" w:hAnsi="Arial" w:cs="Arial"/>
          <w:b/>
          <w:sz w:val="24"/>
          <w:szCs w:val="24"/>
        </w:rPr>
        <w:t xml:space="preserve">. Mjesto </w:t>
      </w:r>
      <w:r w:rsidR="00F27DAC">
        <w:rPr>
          <w:rFonts w:ascii="Arial" w:hAnsi="Arial" w:cs="Arial"/>
          <w:b/>
          <w:sz w:val="24"/>
          <w:szCs w:val="24"/>
        </w:rPr>
        <w:t>izvršenja</w:t>
      </w:r>
      <w:r w:rsidR="000F2703" w:rsidRPr="000F2703">
        <w:rPr>
          <w:rFonts w:ascii="Arial" w:hAnsi="Arial" w:cs="Arial"/>
          <w:b/>
          <w:sz w:val="24"/>
          <w:szCs w:val="24"/>
        </w:rPr>
        <w:t xml:space="preserve"> </w:t>
      </w:r>
      <w:r w:rsidR="00832C08">
        <w:rPr>
          <w:rFonts w:ascii="Arial" w:hAnsi="Arial" w:cs="Arial"/>
          <w:b/>
          <w:sz w:val="24"/>
          <w:szCs w:val="24"/>
        </w:rPr>
        <w:t>isporuke</w:t>
      </w:r>
    </w:p>
    <w:p w:rsidR="00BD7062" w:rsidRPr="00BD7062" w:rsidRDefault="00BD7062" w:rsidP="00F27DAC">
      <w:pPr>
        <w:jc w:val="both"/>
        <w:rPr>
          <w:rFonts w:ascii="Arial" w:hAnsi="Arial" w:cs="Arial"/>
          <w:sz w:val="24"/>
          <w:szCs w:val="24"/>
        </w:rPr>
      </w:pPr>
      <w:r w:rsidRPr="00BD7062">
        <w:rPr>
          <w:rFonts w:ascii="Arial" w:hAnsi="Arial" w:cs="Arial"/>
          <w:sz w:val="24"/>
          <w:szCs w:val="24"/>
        </w:rPr>
        <w:t>Sjedište Naručitelja, Radnička cesta 80, Zagreb</w:t>
      </w:r>
    </w:p>
    <w:p w:rsidR="00F27DAC" w:rsidRPr="00492085" w:rsidRDefault="00F27DAC" w:rsidP="00F27DAC">
      <w:pPr>
        <w:jc w:val="both"/>
        <w:rPr>
          <w:rFonts w:ascii="Arial" w:hAnsi="Arial" w:cs="Arial"/>
          <w:b/>
          <w:color w:val="000000" w:themeColor="text1"/>
          <w:sz w:val="24"/>
          <w:szCs w:val="24"/>
        </w:rPr>
      </w:pPr>
    </w:p>
    <w:p w:rsidR="00832C08" w:rsidRDefault="000F0CF8" w:rsidP="00832C08">
      <w:pPr>
        <w:jc w:val="both"/>
        <w:rPr>
          <w:rFonts w:ascii="Arial" w:hAnsi="Arial" w:cs="Arial"/>
          <w:b/>
          <w:sz w:val="24"/>
          <w:szCs w:val="24"/>
        </w:rPr>
      </w:pPr>
      <w:r w:rsidRPr="00C53B26">
        <w:rPr>
          <w:rFonts w:ascii="Arial" w:hAnsi="Arial"/>
          <w:b/>
          <w:sz w:val="24"/>
        </w:rPr>
        <w:t>10</w:t>
      </w:r>
      <w:r w:rsidR="00FB7E33" w:rsidRPr="00C53B26">
        <w:rPr>
          <w:rFonts w:ascii="Arial" w:hAnsi="Arial"/>
          <w:b/>
          <w:sz w:val="24"/>
        </w:rPr>
        <w:t xml:space="preserve">. </w:t>
      </w:r>
      <w:r w:rsidR="00832C08">
        <w:rPr>
          <w:rFonts w:ascii="Arial" w:hAnsi="Arial" w:cs="Arial"/>
          <w:b/>
          <w:sz w:val="24"/>
          <w:szCs w:val="24"/>
        </w:rPr>
        <w:t>Dinamika (r</w:t>
      </w:r>
      <w:r w:rsidR="00832C08" w:rsidRPr="000F2703">
        <w:rPr>
          <w:rFonts w:ascii="Arial" w:hAnsi="Arial" w:cs="Arial"/>
          <w:b/>
          <w:sz w:val="24"/>
          <w:szCs w:val="24"/>
        </w:rPr>
        <w:t>ok</w:t>
      </w:r>
      <w:r w:rsidR="00832C08">
        <w:rPr>
          <w:rFonts w:ascii="Arial" w:hAnsi="Arial" w:cs="Arial"/>
          <w:b/>
          <w:sz w:val="24"/>
          <w:szCs w:val="24"/>
        </w:rPr>
        <w:t>)</w:t>
      </w:r>
      <w:r w:rsidR="00832C08" w:rsidRPr="000F2703">
        <w:rPr>
          <w:rFonts w:ascii="Arial" w:hAnsi="Arial" w:cs="Arial"/>
          <w:b/>
          <w:sz w:val="24"/>
          <w:szCs w:val="24"/>
        </w:rPr>
        <w:t xml:space="preserve"> </w:t>
      </w:r>
      <w:r w:rsidR="00832C08">
        <w:rPr>
          <w:rFonts w:ascii="Arial" w:hAnsi="Arial" w:cs="Arial"/>
          <w:b/>
          <w:sz w:val="24"/>
          <w:szCs w:val="24"/>
        </w:rPr>
        <w:t>isporuke robe:</w:t>
      </w:r>
    </w:p>
    <w:p w:rsidR="00BE0F80" w:rsidRPr="00BF1CEF" w:rsidRDefault="00071AB7" w:rsidP="00832C08">
      <w:pPr>
        <w:jc w:val="both"/>
        <w:rPr>
          <w:rFonts w:ascii="Arial" w:hAnsi="Arial" w:cs="Arial"/>
          <w:sz w:val="24"/>
          <w:szCs w:val="24"/>
        </w:rPr>
      </w:pPr>
      <w:r w:rsidRPr="00BF1CEF">
        <w:rPr>
          <w:rFonts w:ascii="Arial" w:hAnsi="Arial" w:cs="Arial"/>
          <w:sz w:val="24"/>
          <w:szCs w:val="24"/>
        </w:rPr>
        <w:t>Okvirne k</w:t>
      </w:r>
      <w:r w:rsidR="00832C08" w:rsidRPr="00BF1CEF">
        <w:rPr>
          <w:rFonts w:ascii="Arial" w:hAnsi="Arial" w:cs="Arial"/>
          <w:sz w:val="24"/>
          <w:szCs w:val="24"/>
        </w:rPr>
        <w:t xml:space="preserve">oličine robe navedene u troškovniku isporučivat  će se </w:t>
      </w:r>
      <w:r w:rsidR="00BE0F80" w:rsidRPr="00BF1CEF">
        <w:rPr>
          <w:rFonts w:ascii="Arial" w:hAnsi="Arial" w:cs="Arial"/>
          <w:sz w:val="24"/>
          <w:szCs w:val="24"/>
        </w:rPr>
        <w:t>slijedećim redom:</w:t>
      </w:r>
    </w:p>
    <w:p w:rsidR="00BE0F80" w:rsidRPr="00B2020F" w:rsidRDefault="00BE0F80" w:rsidP="00832C08">
      <w:pPr>
        <w:jc w:val="both"/>
        <w:rPr>
          <w:rFonts w:ascii="Arial" w:hAnsi="Arial" w:cs="Arial"/>
          <w:sz w:val="24"/>
          <w:szCs w:val="24"/>
        </w:rPr>
      </w:pPr>
    </w:p>
    <w:p w:rsidR="00BE3C91" w:rsidRPr="006515BA" w:rsidRDefault="00B2020F" w:rsidP="00B2020F">
      <w:pPr>
        <w:pStyle w:val="Odlomakpopisa"/>
        <w:numPr>
          <w:ilvl w:val="0"/>
          <w:numId w:val="42"/>
        </w:numPr>
        <w:jc w:val="both"/>
        <w:rPr>
          <w:sz w:val="24"/>
          <w:szCs w:val="24"/>
        </w:rPr>
      </w:pPr>
      <w:r w:rsidRPr="006515BA">
        <w:rPr>
          <w:b/>
          <w:sz w:val="24"/>
          <w:szCs w:val="24"/>
        </w:rPr>
        <w:t>1</w:t>
      </w:r>
      <w:r w:rsidR="00844C34" w:rsidRPr="006515BA">
        <w:rPr>
          <w:b/>
          <w:sz w:val="24"/>
          <w:szCs w:val="24"/>
        </w:rPr>
        <w:t>.</w:t>
      </w:r>
      <w:r w:rsidRPr="006515BA">
        <w:rPr>
          <w:b/>
          <w:sz w:val="24"/>
          <w:szCs w:val="24"/>
        </w:rPr>
        <w:t xml:space="preserve"> isporuka</w:t>
      </w:r>
      <w:r w:rsidRPr="006515BA">
        <w:rPr>
          <w:sz w:val="24"/>
          <w:szCs w:val="24"/>
        </w:rPr>
        <w:t xml:space="preserve">: 3 dana od potpisa ugovora obiju ugovornih strana </w:t>
      </w:r>
    </w:p>
    <w:p w:rsidR="00B2020F" w:rsidRPr="006515BA" w:rsidRDefault="00B2020F" w:rsidP="00BE3C91">
      <w:pPr>
        <w:pStyle w:val="Odlomakpopisa"/>
        <w:jc w:val="both"/>
        <w:rPr>
          <w:sz w:val="24"/>
          <w:szCs w:val="24"/>
        </w:rPr>
      </w:pPr>
      <w:r w:rsidRPr="006515BA">
        <w:rPr>
          <w:sz w:val="24"/>
          <w:szCs w:val="24"/>
        </w:rPr>
        <w:t xml:space="preserve">(stavke troškovnika pod rednim brojem 6. </w:t>
      </w:r>
      <w:r w:rsidR="00BE3C91" w:rsidRPr="006515BA">
        <w:rPr>
          <w:sz w:val="24"/>
          <w:szCs w:val="24"/>
        </w:rPr>
        <w:t xml:space="preserve"> </w:t>
      </w:r>
      <w:proofErr w:type="spellStart"/>
      <w:r w:rsidR="00BE3C91" w:rsidRPr="006515BA">
        <w:rPr>
          <w:sz w:val="24"/>
          <w:szCs w:val="24"/>
        </w:rPr>
        <w:t>cca</w:t>
      </w:r>
      <w:proofErr w:type="spellEnd"/>
      <w:r w:rsidR="00BE3C91" w:rsidRPr="006515BA">
        <w:rPr>
          <w:sz w:val="24"/>
          <w:szCs w:val="24"/>
        </w:rPr>
        <w:t xml:space="preserve"> </w:t>
      </w:r>
      <w:r w:rsidR="00961A0D" w:rsidRPr="006515BA">
        <w:rPr>
          <w:sz w:val="24"/>
          <w:szCs w:val="24"/>
        </w:rPr>
        <w:t xml:space="preserve"> </w:t>
      </w:r>
      <w:r w:rsidRPr="006515BA">
        <w:rPr>
          <w:sz w:val="24"/>
          <w:szCs w:val="24"/>
        </w:rPr>
        <w:t xml:space="preserve">- 20 komada) </w:t>
      </w:r>
    </w:p>
    <w:p w:rsidR="00BE3C91" w:rsidRPr="006515BA" w:rsidRDefault="00B2020F" w:rsidP="00B2020F">
      <w:pPr>
        <w:pStyle w:val="Odlomakpopisa"/>
        <w:numPr>
          <w:ilvl w:val="0"/>
          <w:numId w:val="42"/>
        </w:numPr>
        <w:jc w:val="both"/>
        <w:rPr>
          <w:sz w:val="24"/>
          <w:szCs w:val="24"/>
        </w:rPr>
      </w:pPr>
      <w:r w:rsidRPr="006515BA">
        <w:rPr>
          <w:b/>
          <w:sz w:val="24"/>
          <w:szCs w:val="24"/>
        </w:rPr>
        <w:t>2</w:t>
      </w:r>
      <w:r w:rsidR="00844C34" w:rsidRPr="006515BA">
        <w:rPr>
          <w:b/>
          <w:sz w:val="24"/>
          <w:szCs w:val="24"/>
        </w:rPr>
        <w:t>.</w:t>
      </w:r>
      <w:r w:rsidRPr="006515BA">
        <w:rPr>
          <w:b/>
          <w:sz w:val="24"/>
          <w:szCs w:val="24"/>
        </w:rPr>
        <w:t xml:space="preserve"> isporuka</w:t>
      </w:r>
      <w:r w:rsidRPr="006515BA">
        <w:rPr>
          <w:sz w:val="24"/>
          <w:szCs w:val="24"/>
        </w:rPr>
        <w:t xml:space="preserve">: 30 dana od potpisa ugovora obiju ugovornih strana </w:t>
      </w:r>
    </w:p>
    <w:p w:rsidR="00B2020F" w:rsidRPr="006515BA" w:rsidRDefault="00B2020F" w:rsidP="00BE3C91">
      <w:pPr>
        <w:pStyle w:val="Odlomakpopisa"/>
        <w:jc w:val="both"/>
        <w:rPr>
          <w:sz w:val="24"/>
          <w:szCs w:val="24"/>
        </w:rPr>
      </w:pPr>
      <w:r w:rsidRPr="006515BA">
        <w:rPr>
          <w:sz w:val="24"/>
          <w:szCs w:val="24"/>
        </w:rPr>
        <w:t>(stavke troškovnika pod rednim brojem 1</w:t>
      </w:r>
      <w:r w:rsidR="00F14D02" w:rsidRPr="006515BA">
        <w:rPr>
          <w:sz w:val="24"/>
          <w:szCs w:val="24"/>
        </w:rPr>
        <w:t xml:space="preserve">. </w:t>
      </w:r>
      <w:proofErr w:type="spellStart"/>
      <w:r w:rsidR="00961A0D" w:rsidRPr="006515BA">
        <w:rPr>
          <w:sz w:val="24"/>
          <w:szCs w:val="24"/>
        </w:rPr>
        <w:t>cca</w:t>
      </w:r>
      <w:proofErr w:type="spellEnd"/>
      <w:r w:rsidR="00E21D51" w:rsidRPr="006515BA">
        <w:rPr>
          <w:sz w:val="24"/>
          <w:szCs w:val="24"/>
        </w:rPr>
        <w:t xml:space="preserve"> </w:t>
      </w:r>
      <w:r w:rsidR="00F14D02" w:rsidRPr="006515BA">
        <w:rPr>
          <w:sz w:val="24"/>
          <w:szCs w:val="24"/>
        </w:rPr>
        <w:t xml:space="preserve"> </w:t>
      </w:r>
      <w:r w:rsidRPr="006515BA">
        <w:rPr>
          <w:sz w:val="24"/>
          <w:szCs w:val="24"/>
        </w:rPr>
        <w:t xml:space="preserve">– 5 komada, 2. </w:t>
      </w:r>
      <w:proofErr w:type="spellStart"/>
      <w:r w:rsidR="00BE3C91" w:rsidRPr="006515BA">
        <w:rPr>
          <w:sz w:val="24"/>
          <w:szCs w:val="24"/>
        </w:rPr>
        <w:t>c</w:t>
      </w:r>
      <w:r w:rsidR="00E21D51" w:rsidRPr="006515BA">
        <w:rPr>
          <w:sz w:val="24"/>
          <w:szCs w:val="24"/>
        </w:rPr>
        <w:t>ca</w:t>
      </w:r>
      <w:proofErr w:type="spellEnd"/>
      <w:r w:rsidR="00E21D51" w:rsidRPr="006515BA">
        <w:rPr>
          <w:sz w:val="24"/>
          <w:szCs w:val="24"/>
        </w:rPr>
        <w:t xml:space="preserve"> </w:t>
      </w:r>
      <w:r w:rsidRPr="006515BA">
        <w:rPr>
          <w:sz w:val="24"/>
          <w:szCs w:val="24"/>
        </w:rPr>
        <w:t xml:space="preserve">– 5 komada, 3. </w:t>
      </w:r>
      <w:proofErr w:type="spellStart"/>
      <w:r w:rsidR="00BE3C91" w:rsidRPr="006515BA">
        <w:rPr>
          <w:sz w:val="24"/>
          <w:szCs w:val="24"/>
        </w:rPr>
        <w:t>cca</w:t>
      </w:r>
      <w:proofErr w:type="spellEnd"/>
      <w:r w:rsidR="00BE3C91" w:rsidRPr="006515BA">
        <w:rPr>
          <w:sz w:val="24"/>
          <w:szCs w:val="24"/>
        </w:rPr>
        <w:t xml:space="preserve"> </w:t>
      </w:r>
      <w:r w:rsidRPr="006515BA">
        <w:rPr>
          <w:sz w:val="24"/>
          <w:szCs w:val="24"/>
        </w:rPr>
        <w:t xml:space="preserve">– 5 komada, 4. </w:t>
      </w:r>
      <w:r w:rsidR="00BE3C91" w:rsidRPr="006515BA">
        <w:rPr>
          <w:sz w:val="24"/>
          <w:szCs w:val="24"/>
        </w:rPr>
        <w:t xml:space="preserve"> </w:t>
      </w:r>
      <w:proofErr w:type="spellStart"/>
      <w:r w:rsidR="00BE3C91" w:rsidRPr="006515BA">
        <w:rPr>
          <w:sz w:val="24"/>
          <w:szCs w:val="24"/>
        </w:rPr>
        <w:t>cca</w:t>
      </w:r>
      <w:proofErr w:type="spellEnd"/>
      <w:r w:rsidR="00BE3C91" w:rsidRPr="006515BA">
        <w:rPr>
          <w:sz w:val="24"/>
          <w:szCs w:val="24"/>
        </w:rPr>
        <w:t xml:space="preserve"> </w:t>
      </w:r>
      <w:r w:rsidRPr="006515BA">
        <w:rPr>
          <w:sz w:val="24"/>
          <w:szCs w:val="24"/>
        </w:rPr>
        <w:t xml:space="preserve">– 5 komada, 6. </w:t>
      </w:r>
      <w:proofErr w:type="spellStart"/>
      <w:r w:rsidR="00BE3C91" w:rsidRPr="006515BA">
        <w:rPr>
          <w:sz w:val="24"/>
          <w:szCs w:val="24"/>
        </w:rPr>
        <w:t>cca</w:t>
      </w:r>
      <w:proofErr w:type="spellEnd"/>
      <w:r w:rsidR="00BE3C91" w:rsidRPr="006515BA">
        <w:rPr>
          <w:sz w:val="24"/>
          <w:szCs w:val="24"/>
        </w:rPr>
        <w:t xml:space="preserve"> </w:t>
      </w:r>
      <w:r w:rsidRPr="006515BA">
        <w:rPr>
          <w:sz w:val="24"/>
          <w:szCs w:val="24"/>
        </w:rPr>
        <w:t xml:space="preserve">– 10 komada) </w:t>
      </w:r>
    </w:p>
    <w:p w:rsidR="00BE3C91" w:rsidRPr="006515BA" w:rsidRDefault="00B2020F" w:rsidP="00B2020F">
      <w:pPr>
        <w:pStyle w:val="Odlomakpopisa"/>
        <w:numPr>
          <w:ilvl w:val="0"/>
          <w:numId w:val="42"/>
        </w:numPr>
        <w:jc w:val="both"/>
        <w:rPr>
          <w:sz w:val="24"/>
          <w:szCs w:val="24"/>
        </w:rPr>
      </w:pPr>
      <w:r w:rsidRPr="006515BA">
        <w:rPr>
          <w:b/>
          <w:sz w:val="24"/>
          <w:szCs w:val="24"/>
        </w:rPr>
        <w:t>3</w:t>
      </w:r>
      <w:r w:rsidR="00844C34" w:rsidRPr="006515BA">
        <w:rPr>
          <w:b/>
          <w:sz w:val="24"/>
          <w:szCs w:val="24"/>
        </w:rPr>
        <w:t>.</w:t>
      </w:r>
      <w:r w:rsidRPr="006515BA">
        <w:rPr>
          <w:b/>
          <w:sz w:val="24"/>
          <w:szCs w:val="24"/>
        </w:rPr>
        <w:t xml:space="preserve"> isporuka</w:t>
      </w:r>
      <w:r w:rsidRPr="006515BA">
        <w:rPr>
          <w:sz w:val="24"/>
          <w:szCs w:val="24"/>
        </w:rPr>
        <w:t>: 60 dana od potpisa ugovora obiju ugovornih strana</w:t>
      </w:r>
    </w:p>
    <w:p w:rsidR="00B2020F" w:rsidRPr="006515BA" w:rsidRDefault="00B2020F" w:rsidP="00BE3C91">
      <w:pPr>
        <w:pStyle w:val="Odlomakpopisa"/>
        <w:jc w:val="both"/>
        <w:rPr>
          <w:sz w:val="24"/>
          <w:szCs w:val="24"/>
        </w:rPr>
      </w:pPr>
      <w:r w:rsidRPr="006515BA">
        <w:rPr>
          <w:sz w:val="24"/>
          <w:szCs w:val="24"/>
        </w:rPr>
        <w:t xml:space="preserve"> (stavke troškovnika pod rednim brojem 5.</w:t>
      </w:r>
      <w:r w:rsidR="00F14D02" w:rsidRPr="006515BA">
        <w:rPr>
          <w:sz w:val="24"/>
          <w:szCs w:val="24"/>
        </w:rPr>
        <w:t xml:space="preserve"> </w:t>
      </w:r>
      <w:proofErr w:type="spellStart"/>
      <w:r w:rsidR="00BE3C91" w:rsidRPr="006515BA">
        <w:rPr>
          <w:sz w:val="24"/>
          <w:szCs w:val="24"/>
        </w:rPr>
        <w:t>cca</w:t>
      </w:r>
      <w:proofErr w:type="spellEnd"/>
      <w:r w:rsidRPr="006515BA">
        <w:rPr>
          <w:sz w:val="24"/>
          <w:szCs w:val="24"/>
        </w:rPr>
        <w:t xml:space="preserve"> – 10 komada, 6. </w:t>
      </w:r>
      <w:proofErr w:type="spellStart"/>
      <w:r w:rsidR="00BE3C91" w:rsidRPr="006515BA">
        <w:rPr>
          <w:sz w:val="24"/>
          <w:szCs w:val="24"/>
        </w:rPr>
        <w:t>cca</w:t>
      </w:r>
      <w:proofErr w:type="spellEnd"/>
      <w:r w:rsidR="00BE3C91" w:rsidRPr="006515BA">
        <w:rPr>
          <w:sz w:val="24"/>
          <w:szCs w:val="24"/>
        </w:rPr>
        <w:t xml:space="preserve"> </w:t>
      </w:r>
      <w:r w:rsidRPr="006515BA">
        <w:rPr>
          <w:sz w:val="24"/>
          <w:szCs w:val="24"/>
        </w:rPr>
        <w:t>– 10 komada</w:t>
      </w:r>
      <w:r w:rsidR="00BE3C91" w:rsidRPr="006515BA">
        <w:rPr>
          <w:sz w:val="24"/>
          <w:szCs w:val="24"/>
        </w:rPr>
        <w:t xml:space="preserve"> i </w:t>
      </w:r>
      <w:r w:rsidRPr="006515BA">
        <w:rPr>
          <w:sz w:val="24"/>
          <w:szCs w:val="24"/>
        </w:rPr>
        <w:t xml:space="preserve">7. </w:t>
      </w:r>
      <w:proofErr w:type="spellStart"/>
      <w:r w:rsidR="00BE3C91" w:rsidRPr="006515BA">
        <w:rPr>
          <w:sz w:val="24"/>
          <w:szCs w:val="24"/>
        </w:rPr>
        <w:t>cca</w:t>
      </w:r>
      <w:proofErr w:type="spellEnd"/>
      <w:r w:rsidR="00BE3C91" w:rsidRPr="006515BA">
        <w:rPr>
          <w:sz w:val="24"/>
          <w:szCs w:val="24"/>
        </w:rPr>
        <w:t xml:space="preserve"> </w:t>
      </w:r>
      <w:r w:rsidRPr="006515BA">
        <w:rPr>
          <w:sz w:val="24"/>
          <w:szCs w:val="24"/>
        </w:rPr>
        <w:t xml:space="preserve">– 5 komada)  </w:t>
      </w:r>
    </w:p>
    <w:p w:rsidR="00BE3C91" w:rsidRPr="006515BA" w:rsidRDefault="00B2020F" w:rsidP="00B2020F">
      <w:pPr>
        <w:pStyle w:val="Odlomakpopisa"/>
        <w:numPr>
          <w:ilvl w:val="0"/>
          <w:numId w:val="42"/>
        </w:numPr>
        <w:jc w:val="both"/>
        <w:rPr>
          <w:sz w:val="24"/>
          <w:szCs w:val="24"/>
        </w:rPr>
      </w:pPr>
      <w:r w:rsidRPr="006515BA">
        <w:rPr>
          <w:b/>
          <w:sz w:val="24"/>
          <w:szCs w:val="24"/>
        </w:rPr>
        <w:t>4</w:t>
      </w:r>
      <w:r w:rsidR="00844C34" w:rsidRPr="006515BA">
        <w:rPr>
          <w:b/>
          <w:sz w:val="24"/>
          <w:szCs w:val="24"/>
        </w:rPr>
        <w:t>.</w:t>
      </w:r>
      <w:r w:rsidRPr="006515BA">
        <w:rPr>
          <w:b/>
          <w:sz w:val="24"/>
          <w:szCs w:val="24"/>
        </w:rPr>
        <w:t xml:space="preserve"> isporuka</w:t>
      </w:r>
      <w:r w:rsidRPr="006515BA">
        <w:rPr>
          <w:sz w:val="24"/>
          <w:szCs w:val="24"/>
        </w:rPr>
        <w:t xml:space="preserve">: 90 dana od potpisa ugovora obiju ugovornih strana </w:t>
      </w:r>
    </w:p>
    <w:p w:rsidR="00B2020F" w:rsidRPr="006515BA" w:rsidRDefault="00B2020F" w:rsidP="00BE3C91">
      <w:pPr>
        <w:pStyle w:val="Odlomakpopisa"/>
        <w:jc w:val="both"/>
        <w:rPr>
          <w:sz w:val="24"/>
          <w:szCs w:val="24"/>
        </w:rPr>
      </w:pPr>
      <w:r w:rsidRPr="006515BA">
        <w:rPr>
          <w:sz w:val="24"/>
          <w:szCs w:val="24"/>
        </w:rPr>
        <w:t>(stavke troškovnika pod rednim brojem 1.</w:t>
      </w:r>
      <w:r w:rsidR="00F14D02" w:rsidRPr="006515BA">
        <w:rPr>
          <w:sz w:val="24"/>
          <w:szCs w:val="24"/>
        </w:rPr>
        <w:t xml:space="preserve"> </w:t>
      </w:r>
      <w:proofErr w:type="spellStart"/>
      <w:r w:rsidR="00BE3C91" w:rsidRPr="006515BA">
        <w:rPr>
          <w:sz w:val="24"/>
          <w:szCs w:val="24"/>
        </w:rPr>
        <w:t>cca</w:t>
      </w:r>
      <w:proofErr w:type="spellEnd"/>
      <w:r w:rsidR="00F14D02" w:rsidRPr="006515BA">
        <w:rPr>
          <w:sz w:val="24"/>
          <w:szCs w:val="24"/>
        </w:rPr>
        <w:t xml:space="preserve"> -</w:t>
      </w:r>
      <w:r w:rsidRPr="006515BA">
        <w:rPr>
          <w:sz w:val="24"/>
          <w:szCs w:val="24"/>
        </w:rPr>
        <w:t xml:space="preserve"> 5 komada, 5. </w:t>
      </w:r>
      <w:proofErr w:type="spellStart"/>
      <w:r w:rsidR="00BE3C91" w:rsidRPr="006515BA">
        <w:rPr>
          <w:sz w:val="24"/>
          <w:szCs w:val="24"/>
        </w:rPr>
        <w:t>cca</w:t>
      </w:r>
      <w:proofErr w:type="spellEnd"/>
      <w:r w:rsidR="00BE3C91" w:rsidRPr="006515BA">
        <w:rPr>
          <w:sz w:val="24"/>
          <w:szCs w:val="24"/>
        </w:rPr>
        <w:t xml:space="preserve"> </w:t>
      </w:r>
      <w:r w:rsidRPr="006515BA">
        <w:rPr>
          <w:sz w:val="24"/>
          <w:szCs w:val="24"/>
        </w:rPr>
        <w:t xml:space="preserve">– 5 komada, 6. </w:t>
      </w:r>
      <w:proofErr w:type="spellStart"/>
      <w:r w:rsidR="00BE3C91" w:rsidRPr="006515BA">
        <w:rPr>
          <w:sz w:val="24"/>
          <w:szCs w:val="24"/>
        </w:rPr>
        <w:t>cca</w:t>
      </w:r>
      <w:proofErr w:type="spellEnd"/>
      <w:r w:rsidRPr="006515BA">
        <w:rPr>
          <w:sz w:val="24"/>
          <w:szCs w:val="24"/>
        </w:rPr>
        <w:t xml:space="preserve">– </w:t>
      </w:r>
      <w:r w:rsidR="00BE3C91" w:rsidRPr="006515BA">
        <w:rPr>
          <w:sz w:val="24"/>
          <w:szCs w:val="24"/>
        </w:rPr>
        <w:t xml:space="preserve">10 komada i 7. </w:t>
      </w:r>
      <w:proofErr w:type="spellStart"/>
      <w:r w:rsidR="00BE3C91" w:rsidRPr="006515BA">
        <w:rPr>
          <w:sz w:val="24"/>
          <w:szCs w:val="24"/>
        </w:rPr>
        <w:t>cca</w:t>
      </w:r>
      <w:proofErr w:type="spellEnd"/>
      <w:r w:rsidRPr="006515BA">
        <w:rPr>
          <w:sz w:val="24"/>
          <w:szCs w:val="24"/>
        </w:rPr>
        <w:t>– 5 komada</w:t>
      </w:r>
      <w:r w:rsidRPr="006515BA">
        <w:rPr>
          <w:strike/>
          <w:sz w:val="24"/>
          <w:szCs w:val="24"/>
        </w:rPr>
        <w:t>)</w:t>
      </w:r>
    </w:p>
    <w:p w:rsidR="00B2020F" w:rsidRPr="00B2020F" w:rsidRDefault="00B2020F" w:rsidP="00B2020F">
      <w:pPr>
        <w:pStyle w:val="Odlomakpopisa"/>
        <w:jc w:val="both"/>
        <w:rPr>
          <w:sz w:val="24"/>
          <w:szCs w:val="24"/>
        </w:rPr>
      </w:pPr>
      <w:r w:rsidRPr="00B2020F">
        <w:rPr>
          <w:sz w:val="24"/>
          <w:szCs w:val="24"/>
        </w:rPr>
        <w:t xml:space="preserve">a najkasnije u roku od 72 sata od primitka pisanog zahtjeva (narudžbe) naručitelja. Narudžbe i isporuke robe moguće je izvršiti samo radnim danom tijekom radnog vremena naručitelja. U rok od 72 sata za dostavu ne računaju se blagdani, subote i nedjelje. </w:t>
      </w:r>
    </w:p>
    <w:p w:rsidR="00B2020F" w:rsidRPr="00B2020F" w:rsidRDefault="00B2020F" w:rsidP="00B2020F">
      <w:pPr>
        <w:pStyle w:val="Odlomakpopisa"/>
        <w:numPr>
          <w:ilvl w:val="0"/>
          <w:numId w:val="42"/>
        </w:numPr>
        <w:jc w:val="both"/>
        <w:rPr>
          <w:sz w:val="24"/>
          <w:szCs w:val="24"/>
        </w:rPr>
      </w:pPr>
      <w:r w:rsidRPr="00B2020F">
        <w:rPr>
          <w:sz w:val="24"/>
          <w:szCs w:val="24"/>
        </w:rPr>
        <w:t>Rok od 72 sata računa se od trenutka zaprimanja pisanog zahtjeva na dokaziv način.</w:t>
      </w:r>
    </w:p>
    <w:p w:rsidR="00B2020F" w:rsidRPr="00B2020F" w:rsidRDefault="00B2020F" w:rsidP="00B2020F">
      <w:pPr>
        <w:pStyle w:val="Odlomakpopisa"/>
        <w:numPr>
          <w:ilvl w:val="0"/>
          <w:numId w:val="42"/>
        </w:numPr>
        <w:jc w:val="both"/>
        <w:rPr>
          <w:sz w:val="24"/>
          <w:szCs w:val="24"/>
        </w:rPr>
      </w:pPr>
      <w:r w:rsidRPr="00B2020F">
        <w:rPr>
          <w:sz w:val="24"/>
          <w:szCs w:val="24"/>
        </w:rPr>
        <w:t xml:space="preserve">Isporuka se potvrđuje specifikacijom isporučene robe, koju potpisom i pečatom ovjeravaju predstavnici naručitelja i odabranog ponuditelja. </w:t>
      </w:r>
    </w:p>
    <w:p w:rsidR="00BE0F80" w:rsidRPr="00B2020F" w:rsidRDefault="00BE0F80" w:rsidP="00832C08">
      <w:pPr>
        <w:jc w:val="both"/>
        <w:rPr>
          <w:rFonts w:ascii="Arial" w:hAnsi="Arial" w:cs="Arial"/>
          <w:sz w:val="24"/>
          <w:szCs w:val="24"/>
        </w:rPr>
      </w:pPr>
    </w:p>
    <w:p w:rsidR="00832C08" w:rsidRPr="00B2020F" w:rsidRDefault="00832C08" w:rsidP="00832C08">
      <w:pPr>
        <w:jc w:val="both"/>
        <w:rPr>
          <w:rFonts w:ascii="Arial" w:hAnsi="Arial" w:cs="Arial"/>
          <w:sz w:val="24"/>
          <w:szCs w:val="24"/>
        </w:rPr>
      </w:pPr>
      <w:r w:rsidRPr="00B2020F">
        <w:rPr>
          <w:rFonts w:ascii="Arial" w:hAnsi="Arial" w:cs="Arial"/>
          <w:sz w:val="24"/>
          <w:szCs w:val="24"/>
        </w:rPr>
        <w:t xml:space="preserve">Isporuka se potvrđuje specifikacijom isporučene robe, koju potpisom i pečatom ovjeravaju predstavnici naručitelja i odabranog ponuditelja. </w:t>
      </w:r>
    </w:p>
    <w:p w:rsidR="00832C08" w:rsidRDefault="00832C08" w:rsidP="00832C08">
      <w:pPr>
        <w:rPr>
          <w:sz w:val="24"/>
          <w:szCs w:val="24"/>
        </w:rPr>
      </w:pPr>
    </w:p>
    <w:p w:rsidR="00E25D99" w:rsidRPr="00E25D99" w:rsidRDefault="000729E6" w:rsidP="000729E6">
      <w:pPr>
        <w:pStyle w:val="Bezproreda"/>
        <w:jc w:val="both"/>
        <w:rPr>
          <w:rFonts w:ascii="Arial" w:hAnsi="Arial" w:cs="Arial"/>
          <w:sz w:val="24"/>
          <w:szCs w:val="24"/>
          <w:lang w:eastAsia="hr-HR"/>
        </w:rPr>
      </w:pPr>
      <w:r w:rsidRPr="00E008E6">
        <w:rPr>
          <w:rFonts w:ascii="Arial" w:hAnsi="Arial" w:cs="Arial"/>
          <w:sz w:val="24"/>
          <w:szCs w:val="24"/>
          <w:lang w:eastAsia="hr-HR"/>
        </w:rPr>
        <w:t xml:space="preserve">Sukladno definiranom </w:t>
      </w:r>
      <w:r w:rsidR="00832C08" w:rsidRPr="00E25D99">
        <w:rPr>
          <w:rFonts w:ascii="Arial" w:hAnsi="Arial" w:cs="Arial"/>
          <w:sz w:val="24"/>
          <w:szCs w:val="24"/>
        </w:rPr>
        <w:t>Isporučitelj će naručitelju platiti penale po dnevnoj stopi od 2 ‰ ugovorene cijene robe</w:t>
      </w:r>
      <w:r>
        <w:rPr>
          <w:rFonts w:ascii="Arial" w:hAnsi="Arial" w:cs="Arial"/>
          <w:sz w:val="24"/>
          <w:szCs w:val="24"/>
        </w:rPr>
        <w:t>:</w:t>
      </w:r>
    </w:p>
    <w:p w:rsidR="00832C08" w:rsidRPr="006A278F" w:rsidRDefault="00832C08" w:rsidP="00832C08">
      <w:pPr>
        <w:pStyle w:val="Odlomakpopisa"/>
        <w:numPr>
          <w:ilvl w:val="0"/>
          <w:numId w:val="36"/>
        </w:numPr>
        <w:jc w:val="both"/>
        <w:rPr>
          <w:sz w:val="24"/>
          <w:szCs w:val="24"/>
        </w:rPr>
      </w:pPr>
      <w:r>
        <w:rPr>
          <w:sz w:val="24"/>
          <w:szCs w:val="24"/>
        </w:rPr>
        <w:t xml:space="preserve"> </w:t>
      </w:r>
      <w:r w:rsidRPr="006A278F">
        <w:rPr>
          <w:sz w:val="24"/>
          <w:szCs w:val="24"/>
        </w:rPr>
        <w:t xml:space="preserve">za svaki dan zakašnjenja </w:t>
      </w:r>
      <w:r>
        <w:rPr>
          <w:sz w:val="24"/>
          <w:szCs w:val="24"/>
        </w:rPr>
        <w:t xml:space="preserve">isporuke </w:t>
      </w:r>
      <w:r w:rsidRPr="006A278F">
        <w:rPr>
          <w:sz w:val="24"/>
          <w:szCs w:val="24"/>
        </w:rPr>
        <w:t xml:space="preserve">u odnosu na utvrđeni rok, ukoliko je </w:t>
      </w:r>
      <w:r>
        <w:rPr>
          <w:sz w:val="24"/>
          <w:szCs w:val="24"/>
        </w:rPr>
        <w:t>do zakašnjenja došlo krivnjom isporučitelja</w:t>
      </w:r>
      <w:r w:rsidRPr="006A278F">
        <w:rPr>
          <w:sz w:val="24"/>
          <w:szCs w:val="24"/>
        </w:rPr>
        <w:t>.</w:t>
      </w:r>
    </w:p>
    <w:p w:rsidR="00D75006" w:rsidRPr="00F537C3" w:rsidRDefault="00D964FC" w:rsidP="00F537C3">
      <w:pPr>
        <w:pStyle w:val="Odlomakpopisa"/>
        <w:numPr>
          <w:ilvl w:val="0"/>
          <w:numId w:val="36"/>
        </w:numPr>
        <w:ind w:left="709" w:hanging="283"/>
        <w:jc w:val="both"/>
        <w:rPr>
          <w:b/>
          <w:sz w:val="24"/>
          <w:szCs w:val="24"/>
        </w:rPr>
      </w:pPr>
      <w:r w:rsidRPr="00F537C3">
        <w:rPr>
          <w:sz w:val="24"/>
          <w:szCs w:val="24"/>
        </w:rPr>
        <w:t>z</w:t>
      </w:r>
      <w:r w:rsidR="000729E6" w:rsidRPr="00F537C3">
        <w:rPr>
          <w:sz w:val="24"/>
          <w:szCs w:val="24"/>
        </w:rPr>
        <w:t>a</w:t>
      </w:r>
      <w:r w:rsidRPr="00F537C3">
        <w:rPr>
          <w:sz w:val="24"/>
          <w:szCs w:val="24"/>
        </w:rPr>
        <w:t xml:space="preserve"> </w:t>
      </w:r>
      <w:r w:rsidR="00D75006" w:rsidRPr="00F537C3">
        <w:rPr>
          <w:sz w:val="24"/>
          <w:szCs w:val="24"/>
        </w:rPr>
        <w:t>nadoknad</w:t>
      </w:r>
      <w:r w:rsidR="000729E6" w:rsidRPr="00F537C3">
        <w:rPr>
          <w:sz w:val="24"/>
          <w:szCs w:val="24"/>
        </w:rPr>
        <w:t>u</w:t>
      </w:r>
      <w:r w:rsidR="00D75006" w:rsidRPr="00F537C3">
        <w:rPr>
          <w:sz w:val="24"/>
          <w:szCs w:val="24"/>
        </w:rPr>
        <w:t xml:space="preserve"> štete</w:t>
      </w:r>
      <w:r w:rsidR="00A95048" w:rsidRPr="00F537C3">
        <w:rPr>
          <w:sz w:val="24"/>
          <w:szCs w:val="24"/>
        </w:rPr>
        <w:t xml:space="preserve"> zapisnički utvrđene od strane naručitelja</w:t>
      </w:r>
      <w:r w:rsidRPr="00F537C3">
        <w:rPr>
          <w:sz w:val="24"/>
          <w:szCs w:val="24"/>
        </w:rPr>
        <w:t xml:space="preserve"> i </w:t>
      </w:r>
      <w:r w:rsidRPr="00F537C3">
        <w:rPr>
          <w:iCs/>
          <w:color w:val="000000"/>
          <w:sz w:val="24"/>
          <w:szCs w:val="24"/>
        </w:rPr>
        <w:t>ovlaštenog servisa proizvođača uređaja</w:t>
      </w:r>
      <w:r w:rsidR="00D75006" w:rsidRPr="00F537C3">
        <w:rPr>
          <w:sz w:val="24"/>
          <w:szCs w:val="24"/>
        </w:rPr>
        <w:t xml:space="preserve"> </w:t>
      </w:r>
      <w:r w:rsidR="00A95048" w:rsidRPr="00F537C3">
        <w:rPr>
          <w:sz w:val="24"/>
          <w:szCs w:val="24"/>
        </w:rPr>
        <w:t xml:space="preserve">koja je nastala prilikom </w:t>
      </w:r>
      <w:r w:rsidRPr="00F537C3">
        <w:rPr>
          <w:sz w:val="24"/>
          <w:szCs w:val="24"/>
        </w:rPr>
        <w:t xml:space="preserve">uporabe jednakovrijednih </w:t>
      </w:r>
      <w:r w:rsidR="00A95048" w:rsidRPr="00F537C3">
        <w:rPr>
          <w:sz w:val="24"/>
          <w:szCs w:val="24"/>
        </w:rPr>
        <w:t xml:space="preserve">artikala </w:t>
      </w:r>
      <w:r w:rsidRPr="00F537C3">
        <w:rPr>
          <w:sz w:val="24"/>
          <w:szCs w:val="24"/>
        </w:rPr>
        <w:t xml:space="preserve">a </w:t>
      </w:r>
      <w:r w:rsidR="00D75006" w:rsidRPr="00F537C3">
        <w:rPr>
          <w:sz w:val="24"/>
          <w:szCs w:val="24"/>
        </w:rPr>
        <w:t xml:space="preserve">koji nisu original proizvođača opreme uređaja </w:t>
      </w:r>
    </w:p>
    <w:p w:rsidR="00D75006" w:rsidRPr="00D75006" w:rsidRDefault="000729E6" w:rsidP="00D75006">
      <w:pPr>
        <w:pStyle w:val="Odlomakpopisa"/>
        <w:widowControl/>
        <w:numPr>
          <w:ilvl w:val="0"/>
          <w:numId w:val="36"/>
        </w:numPr>
        <w:autoSpaceDE/>
        <w:autoSpaceDN/>
        <w:adjustRightInd/>
        <w:spacing w:before="60" w:after="60"/>
        <w:jc w:val="both"/>
        <w:rPr>
          <w:sz w:val="24"/>
          <w:szCs w:val="24"/>
        </w:rPr>
      </w:pPr>
      <w:r>
        <w:rPr>
          <w:sz w:val="24"/>
          <w:szCs w:val="24"/>
        </w:rPr>
        <w:t xml:space="preserve"> za </w:t>
      </w:r>
      <w:r w:rsidR="00D75006" w:rsidRPr="00D75006">
        <w:rPr>
          <w:sz w:val="24"/>
          <w:szCs w:val="24"/>
        </w:rPr>
        <w:t>isporučivanje artikala koji nisu ugovoreni troškovnikom</w:t>
      </w:r>
    </w:p>
    <w:p w:rsidR="00D75006" w:rsidRPr="00D75006" w:rsidRDefault="000729E6" w:rsidP="00D75006">
      <w:pPr>
        <w:pStyle w:val="Odlomakpopisa"/>
        <w:widowControl/>
        <w:numPr>
          <w:ilvl w:val="0"/>
          <w:numId w:val="36"/>
        </w:numPr>
        <w:autoSpaceDE/>
        <w:autoSpaceDN/>
        <w:adjustRightInd/>
        <w:spacing w:before="60" w:after="60"/>
        <w:jc w:val="both"/>
        <w:rPr>
          <w:sz w:val="24"/>
          <w:szCs w:val="24"/>
        </w:rPr>
      </w:pPr>
      <w:r>
        <w:rPr>
          <w:sz w:val="24"/>
          <w:szCs w:val="24"/>
        </w:rPr>
        <w:t xml:space="preserve"> za </w:t>
      </w:r>
      <w:r w:rsidR="00D75006" w:rsidRPr="00D75006">
        <w:rPr>
          <w:sz w:val="24"/>
          <w:szCs w:val="24"/>
        </w:rPr>
        <w:t>obračunavanje cijena artikala koje nisu ugovorene troškovnikom</w:t>
      </w:r>
    </w:p>
    <w:p w:rsidR="00D75006" w:rsidRPr="00D75006" w:rsidRDefault="00D75006" w:rsidP="000729E6">
      <w:pPr>
        <w:jc w:val="both"/>
        <w:rPr>
          <w:rFonts w:ascii="Arial" w:hAnsi="Arial" w:cs="Arial"/>
          <w:sz w:val="24"/>
          <w:szCs w:val="24"/>
        </w:rPr>
      </w:pPr>
      <w:r w:rsidRPr="00D75006">
        <w:rPr>
          <w:rFonts w:ascii="Arial" w:hAnsi="Arial" w:cs="Arial"/>
          <w:sz w:val="24"/>
          <w:szCs w:val="24"/>
        </w:rPr>
        <w:t>Ukupni iznos penala ne može prekoračiti iznos od 10% od ukupno ugovorene cijene robe. Naručitelj može odbiti penale od fakturiranih mjesečnih iznosa za isporučenu robu</w:t>
      </w:r>
    </w:p>
    <w:p w:rsidR="00832C08" w:rsidRDefault="00832C08" w:rsidP="00832C08">
      <w:pPr>
        <w:ind w:firstLine="708"/>
        <w:jc w:val="both"/>
        <w:rPr>
          <w:rFonts w:ascii="Arial" w:hAnsi="Arial" w:cs="Arial"/>
          <w:sz w:val="24"/>
          <w:szCs w:val="24"/>
        </w:rPr>
      </w:pPr>
      <w:r w:rsidRPr="006A278F">
        <w:rPr>
          <w:rFonts w:ascii="Arial" w:hAnsi="Arial" w:cs="Arial"/>
          <w:sz w:val="24"/>
          <w:szCs w:val="24"/>
        </w:rPr>
        <w:t>Plaća</w:t>
      </w:r>
      <w:r>
        <w:rPr>
          <w:rFonts w:ascii="Arial" w:hAnsi="Arial" w:cs="Arial"/>
          <w:sz w:val="24"/>
          <w:szCs w:val="24"/>
        </w:rPr>
        <w:t>nje penala ne utječe na obveze isporučitelja</w:t>
      </w:r>
      <w:r w:rsidRPr="006A278F">
        <w:rPr>
          <w:rFonts w:ascii="Arial" w:hAnsi="Arial" w:cs="Arial"/>
          <w:sz w:val="24"/>
          <w:szCs w:val="24"/>
        </w:rPr>
        <w:t>.</w:t>
      </w:r>
    </w:p>
    <w:p w:rsidR="00832C08" w:rsidRPr="008048DE" w:rsidRDefault="00832C08" w:rsidP="00832C08">
      <w:pPr>
        <w:pStyle w:val="Odlomakpopisa"/>
        <w:numPr>
          <w:ilvl w:val="0"/>
          <w:numId w:val="36"/>
        </w:numPr>
        <w:jc w:val="both"/>
        <w:rPr>
          <w:b/>
          <w:sz w:val="24"/>
          <w:szCs w:val="24"/>
        </w:rPr>
      </w:pPr>
      <w:r w:rsidRPr="008048DE">
        <w:rPr>
          <w:sz w:val="24"/>
          <w:szCs w:val="24"/>
        </w:rPr>
        <w:t>Isporučitelj i naručitelj imaju pravo na produženje roka isporuke u sljedećim slučajevima:</w:t>
      </w:r>
    </w:p>
    <w:p w:rsidR="00832C08" w:rsidRPr="006A278F" w:rsidRDefault="00832C08" w:rsidP="00832C08">
      <w:pPr>
        <w:pStyle w:val="Odlomakpopisa"/>
        <w:numPr>
          <w:ilvl w:val="0"/>
          <w:numId w:val="37"/>
        </w:numPr>
        <w:ind w:left="709" w:hanging="142"/>
        <w:jc w:val="both"/>
        <w:rPr>
          <w:sz w:val="24"/>
          <w:szCs w:val="24"/>
        </w:rPr>
      </w:pPr>
      <w:r w:rsidRPr="006A278F">
        <w:rPr>
          <w:sz w:val="24"/>
          <w:szCs w:val="24"/>
        </w:rPr>
        <w:t>uslijed nastupa više sile</w:t>
      </w:r>
    </w:p>
    <w:p w:rsidR="00832C08" w:rsidRPr="006A278F" w:rsidRDefault="00832C08" w:rsidP="00832C08">
      <w:pPr>
        <w:pStyle w:val="Odlomakpopisa"/>
        <w:numPr>
          <w:ilvl w:val="0"/>
          <w:numId w:val="37"/>
        </w:numPr>
        <w:ind w:left="709" w:hanging="142"/>
        <w:jc w:val="both"/>
        <w:rPr>
          <w:sz w:val="24"/>
          <w:szCs w:val="24"/>
        </w:rPr>
      </w:pPr>
      <w:r w:rsidRPr="006A278F">
        <w:rPr>
          <w:sz w:val="24"/>
          <w:szCs w:val="24"/>
        </w:rPr>
        <w:t>uslijed mjera predviđenih aktima državnih tijela</w:t>
      </w:r>
    </w:p>
    <w:p w:rsidR="00832C08" w:rsidRDefault="00832C08" w:rsidP="00832C08">
      <w:pPr>
        <w:pStyle w:val="Odlomakpopisa"/>
        <w:numPr>
          <w:ilvl w:val="0"/>
          <w:numId w:val="37"/>
        </w:numPr>
        <w:ind w:left="709" w:hanging="142"/>
        <w:jc w:val="both"/>
        <w:rPr>
          <w:sz w:val="24"/>
          <w:szCs w:val="24"/>
        </w:rPr>
      </w:pPr>
      <w:r w:rsidRPr="006A278F">
        <w:rPr>
          <w:sz w:val="24"/>
          <w:szCs w:val="24"/>
        </w:rPr>
        <w:t>uslijed pisanog zahtjeva naručitelja za prekidom</w:t>
      </w:r>
      <w:r>
        <w:rPr>
          <w:sz w:val="24"/>
          <w:szCs w:val="24"/>
        </w:rPr>
        <w:t xml:space="preserve"> isporuke robe</w:t>
      </w:r>
    </w:p>
    <w:p w:rsidR="00832C08" w:rsidRPr="00620BEE" w:rsidRDefault="00832C08" w:rsidP="00832C08">
      <w:pPr>
        <w:pStyle w:val="Odlomakpopisa"/>
        <w:numPr>
          <w:ilvl w:val="0"/>
          <w:numId w:val="37"/>
        </w:numPr>
        <w:ind w:left="709" w:hanging="142"/>
        <w:jc w:val="both"/>
        <w:rPr>
          <w:sz w:val="24"/>
          <w:szCs w:val="24"/>
        </w:rPr>
      </w:pPr>
      <w:r w:rsidRPr="00620BEE">
        <w:rPr>
          <w:sz w:val="24"/>
          <w:szCs w:val="24"/>
        </w:rPr>
        <w:t>ako potrebn</w:t>
      </w:r>
      <w:r>
        <w:rPr>
          <w:sz w:val="24"/>
          <w:szCs w:val="24"/>
        </w:rPr>
        <w:t>a informacija koju je zatražio isporučitelj za izvršenje u</w:t>
      </w:r>
      <w:r w:rsidRPr="00620BEE">
        <w:rPr>
          <w:sz w:val="24"/>
          <w:szCs w:val="24"/>
        </w:rPr>
        <w:t>g</w:t>
      </w:r>
      <w:r>
        <w:rPr>
          <w:sz w:val="24"/>
          <w:szCs w:val="24"/>
        </w:rPr>
        <w:t>ovora nije primljena na vrijeme</w:t>
      </w:r>
      <w:r w:rsidRPr="00620BEE">
        <w:rPr>
          <w:sz w:val="24"/>
          <w:szCs w:val="24"/>
        </w:rPr>
        <w:t xml:space="preserve"> ili ako je </w:t>
      </w:r>
      <w:r>
        <w:rPr>
          <w:sz w:val="24"/>
          <w:szCs w:val="24"/>
        </w:rPr>
        <w:t>naručitelj</w:t>
      </w:r>
      <w:r w:rsidRPr="00620BEE">
        <w:rPr>
          <w:sz w:val="24"/>
          <w:szCs w:val="24"/>
        </w:rPr>
        <w:t xml:space="preserve"> naknadno promijenio informacije i time uzrokovao da dođe do kašnjenja pri isporuci proizvoda i usluga;</w:t>
      </w:r>
    </w:p>
    <w:p w:rsidR="00832C08" w:rsidRPr="00295190" w:rsidRDefault="00832C08" w:rsidP="00832C08">
      <w:pPr>
        <w:pStyle w:val="Odlomakpopisa1"/>
        <w:numPr>
          <w:ilvl w:val="0"/>
          <w:numId w:val="37"/>
        </w:numPr>
        <w:tabs>
          <w:tab w:val="left" w:pos="709"/>
        </w:tabs>
        <w:ind w:left="709" w:hanging="142"/>
        <w:rPr>
          <w:rFonts w:ascii="Arial" w:hAnsi="Arial" w:cs="Arial"/>
          <w:sz w:val="24"/>
          <w:szCs w:val="24"/>
        </w:rPr>
      </w:pPr>
      <w:r w:rsidRPr="00295190">
        <w:rPr>
          <w:rFonts w:ascii="Arial" w:hAnsi="Arial" w:cs="Arial"/>
          <w:sz w:val="24"/>
          <w:szCs w:val="24"/>
        </w:rPr>
        <w:t xml:space="preserve">ako dođe do zapreka koje </w:t>
      </w:r>
      <w:r>
        <w:rPr>
          <w:rFonts w:ascii="Arial" w:hAnsi="Arial" w:cs="Arial"/>
          <w:sz w:val="24"/>
          <w:szCs w:val="24"/>
        </w:rPr>
        <w:t>isporučitelj</w:t>
      </w:r>
      <w:r w:rsidRPr="00295190">
        <w:rPr>
          <w:rFonts w:ascii="Arial" w:hAnsi="Arial" w:cs="Arial"/>
          <w:sz w:val="24"/>
          <w:szCs w:val="24"/>
        </w:rPr>
        <w:t xml:space="preserve"> ne može spriječiti, iako je primjenjivao pažnju dobrog gospodara, bez obzira na to da li </w:t>
      </w:r>
      <w:r>
        <w:rPr>
          <w:rFonts w:ascii="Arial" w:hAnsi="Arial" w:cs="Arial"/>
          <w:sz w:val="24"/>
          <w:szCs w:val="24"/>
        </w:rPr>
        <w:t xml:space="preserve">te zapreke </w:t>
      </w:r>
      <w:r w:rsidRPr="00295190">
        <w:rPr>
          <w:rFonts w:ascii="Arial" w:hAnsi="Arial" w:cs="Arial"/>
          <w:sz w:val="24"/>
          <w:szCs w:val="24"/>
        </w:rPr>
        <w:t xml:space="preserve">utječu na </w:t>
      </w:r>
      <w:r>
        <w:rPr>
          <w:rFonts w:ascii="Arial" w:hAnsi="Arial" w:cs="Arial"/>
          <w:sz w:val="24"/>
          <w:szCs w:val="24"/>
        </w:rPr>
        <w:t>isporučitelja i naručitelja</w:t>
      </w:r>
      <w:r w:rsidRPr="00295190">
        <w:rPr>
          <w:rFonts w:ascii="Arial" w:hAnsi="Arial" w:cs="Arial"/>
          <w:sz w:val="24"/>
          <w:szCs w:val="24"/>
        </w:rPr>
        <w:t xml:space="preserve">. Takve zapreke uključuju, ali nisu ograničene na: prekide proizvodnje i izrade robe i pružanja usluga, nesreće, kasne ili manjkave isporuke od strane poddobavljača sirovina, polu-proizvoda ili gotovih </w:t>
      </w:r>
      <w:r>
        <w:rPr>
          <w:rFonts w:ascii="Arial" w:hAnsi="Arial" w:cs="Arial"/>
          <w:sz w:val="24"/>
          <w:szCs w:val="24"/>
        </w:rPr>
        <w:t>proizvoda te</w:t>
      </w:r>
      <w:r w:rsidRPr="00295190">
        <w:rPr>
          <w:rFonts w:ascii="Arial" w:hAnsi="Arial" w:cs="Arial"/>
          <w:sz w:val="24"/>
          <w:szCs w:val="24"/>
        </w:rPr>
        <w:t xml:space="preserve"> ukoliko dođe do potrebe da se unište ili bace kao neupotrebljivi važni dijelovi proizvodnje, </w:t>
      </w:r>
      <w:r>
        <w:rPr>
          <w:rFonts w:ascii="Arial" w:hAnsi="Arial" w:cs="Arial"/>
          <w:sz w:val="24"/>
          <w:szCs w:val="24"/>
        </w:rPr>
        <w:t xml:space="preserve">ukoliko to zahtijevaju </w:t>
      </w:r>
      <w:r w:rsidRPr="00295190">
        <w:rPr>
          <w:rFonts w:ascii="Arial" w:hAnsi="Arial" w:cs="Arial"/>
          <w:sz w:val="24"/>
          <w:szCs w:val="24"/>
        </w:rPr>
        <w:t xml:space="preserve">službene državne mjere ili </w:t>
      </w:r>
      <w:r>
        <w:rPr>
          <w:rFonts w:ascii="Arial" w:hAnsi="Arial" w:cs="Arial"/>
          <w:sz w:val="24"/>
          <w:szCs w:val="24"/>
        </w:rPr>
        <w:t xml:space="preserve">dođe do </w:t>
      </w:r>
      <w:r w:rsidRPr="00295190">
        <w:rPr>
          <w:rFonts w:ascii="Arial" w:hAnsi="Arial" w:cs="Arial"/>
          <w:sz w:val="24"/>
          <w:szCs w:val="24"/>
        </w:rPr>
        <w:t>prirodn</w:t>
      </w:r>
      <w:r>
        <w:rPr>
          <w:rFonts w:ascii="Arial" w:hAnsi="Arial" w:cs="Arial"/>
          <w:sz w:val="24"/>
          <w:szCs w:val="24"/>
        </w:rPr>
        <w:t>ih</w:t>
      </w:r>
      <w:r w:rsidRPr="00295190">
        <w:rPr>
          <w:rFonts w:ascii="Arial" w:hAnsi="Arial" w:cs="Arial"/>
          <w:sz w:val="24"/>
          <w:szCs w:val="24"/>
        </w:rPr>
        <w:t xml:space="preserve"> katastrof</w:t>
      </w:r>
      <w:r>
        <w:rPr>
          <w:rFonts w:ascii="Arial" w:hAnsi="Arial" w:cs="Arial"/>
          <w:sz w:val="24"/>
          <w:szCs w:val="24"/>
        </w:rPr>
        <w:t>a</w:t>
      </w:r>
      <w:r w:rsidRPr="00295190">
        <w:rPr>
          <w:rFonts w:ascii="Arial" w:hAnsi="Arial" w:cs="Arial"/>
          <w:sz w:val="24"/>
          <w:szCs w:val="24"/>
        </w:rPr>
        <w:t xml:space="preserve"> ili </w:t>
      </w:r>
      <w:r>
        <w:rPr>
          <w:rFonts w:ascii="Arial" w:hAnsi="Arial" w:cs="Arial"/>
          <w:sz w:val="24"/>
          <w:szCs w:val="24"/>
        </w:rPr>
        <w:t xml:space="preserve"> isporuka vreća i vezica  nije moguća zbog </w:t>
      </w:r>
      <w:r w:rsidRPr="00295190">
        <w:rPr>
          <w:rFonts w:ascii="Arial" w:hAnsi="Arial" w:cs="Arial"/>
          <w:sz w:val="24"/>
          <w:szCs w:val="24"/>
        </w:rPr>
        <w:t>viš</w:t>
      </w:r>
      <w:r>
        <w:rPr>
          <w:rFonts w:ascii="Arial" w:hAnsi="Arial" w:cs="Arial"/>
          <w:sz w:val="24"/>
          <w:szCs w:val="24"/>
        </w:rPr>
        <w:t>e</w:t>
      </w:r>
      <w:r w:rsidRPr="00295190">
        <w:rPr>
          <w:rFonts w:ascii="Arial" w:hAnsi="Arial" w:cs="Arial"/>
          <w:sz w:val="24"/>
          <w:szCs w:val="24"/>
        </w:rPr>
        <w:t xml:space="preserve"> sil</w:t>
      </w:r>
      <w:r>
        <w:rPr>
          <w:rFonts w:ascii="Arial" w:hAnsi="Arial" w:cs="Arial"/>
          <w:sz w:val="24"/>
          <w:szCs w:val="24"/>
        </w:rPr>
        <w:t>e</w:t>
      </w:r>
      <w:r w:rsidRPr="00295190">
        <w:rPr>
          <w:rFonts w:ascii="Arial" w:hAnsi="Arial" w:cs="Arial"/>
          <w:sz w:val="24"/>
          <w:szCs w:val="24"/>
        </w:rPr>
        <w:t>; i</w:t>
      </w:r>
    </w:p>
    <w:p w:rsidR="00832C08" w:rsidRDefault="00832C08" w:rsidP="00832C08">
      <w:pPr>
        <w:widowControl/>
        <w:numPr>
          <w:ilvl w:val="0"/>
          <w:numId w:val="37"/>
        </w:numPr>
        <w:tabs>
          <w:tab w:val="left" w:pos="709"/>
        </w:tabs>
        <w:autoSpaceDE/>
        <w:autoSpaceDN/>
        <w:adjustRightInd/>
        <w:spacing w:after="120"/>
        <w:ind w:left="709" w:hanging="142"/>
        <w:contextualSpacing/>
        <w:jc w:val="both"/>
        <w:rPr>
          <w:rFonts w:ascii="Arial" w:hAnsi="Arial" w:cs="Arial"/>
          <w:sz w:val="24"/>
          <w:szCs w:val="24"/>
        </w:rPr>
      </w:pPr>
      <w:r w:rsidRPr="00295190">
        <w:rPr>
          <w:rFonts w:ascii="Arial" w:hAnsi="Arial" w:cs="Arial"/>
          <w:sz w:val="24"/>
          <w:szCs w:val="24"/>
        </w:rPr>
        <w:t xml:space="preserve">ako </w:t>
      </w:r>
      <w:r>
        <w:rPr>
          <w:rFonts w:ascii="Arial" w:hAnsi="Arial" w:cs="Arial"/>
          <w:sz w:val="24"/>
          <w:szCs w:val="24"/>
        </w:rPr>
        <w:t>naručitelj</w:t>
      </w:r>
      <w:r w:rsidRPr="00295190">
        <w:rPr>
          <w:rFonts w:ascii="Arial" w:hAnsi="Arial" w:cs="Arial"/>
          <w:sz w:val="24"/>
          <w:szCs w:val="24"/>
        </w:rPr>
        <w:t xml:space="preserve"> ili treća strana kasne s radom koji se mora obaviti, ili s izvedbom ugovornih obveza</w:t>
      </w:r>
    </w:p>
    <w:p w:rsidR="00832C08" w:rsidRPr="00A8274A" w:rsidRDefault="00832C08" w:rsidP="00832C08">
      <w:pPr>
        <w:widowControl/>
        <w:numPr>
          <w:ilvl w:val="0"/>
          <w:numId w:val="37"/>
        </w:numPr>
        <w:tabs>
          <w:tab w:val="left" w:pos="709"/>
        </w:tabs>
        <w:autoSpaceDE/>
        <w:autoSpaceDN/>
        <w:adjustRightInd/>
        <w:spacing w:after="120"/>
        <w:ind w:left="709" w:hanging="142"/>
        <w:contextualSpacing/>
        <w:jc w:val="both"/>
        <w:rPr>
          <w:rFonts w:ascii="Arial" w:hAnsi="Arial" w:cs="Arial"/>
          <w:sz w:val="24"/>
          <w:szCs w:val="24"/>
        </w:rPr>
      </w:pPr>
      <w:r w:rsidRPr="00A8274A">
        <w:rPr>
          <w:rFonts w:ascii="Arial" w:hAnsi="Arial" w:cs="Arial"/>
          <w:sz w:val="24"/>
          <w:szCs w:val="24"/>
        </w:rPr>
        <w:t xml:space="preserve">ako zbog smanjenih potreba </w:t>
      </w:r>
      <w:r>
        <w:rPr>
          <w:rFonts w:ascii="Arial" w:hAnsi="Arial" w:cs="Arial"/>
          <w:sz w:val="24"/>
          <w:szCs w:val="24"/>
        </w:rPr>
        <w:t>n</w:t>
      </w:r>
      <w:r w:rsidRPr="00A8274A">
        <w:rPr>
          <w:rFonts w:ascii="Arial" w:hAnsi="Arial" w:cs="Arial"/>
          <w:sz w:val="24"/>
          <w:szCs w:val="24"/>
        </w:rPr>
        <w:t>aručitelj ne naruči tijeko</w:t>
      </w:r>
      <w:r>
        <w:rPr>
          <w:rFonts w:ascii="Arial" w:hAnsi="Arial" w:cs="Arial"/>
          <w:sz w:val="24"/>
          <w:szCs w:val="24"/>
        </w:rPr>
        <w:t>m jedne godine sve količine iz T</w:t>
      </w:r>
      <w:r w:rsidRPr="00A8274A">
        <w:rPr>
          <w:rFonts w:ascii="Arial" w:hAnsi="Arial" w:cs="Arial"/>
          <w:sz w:val="24"/>
          <w:szCs w:val="24"/>
        </w:rPr>
        <w:t xml:space="preserve">roškovnika </w:t>
      </w:r>
      <w:r>
        <w:rPr>
          <w:rFonts w:ascii="Arial" w:hAnsi="Arial" w:cs="Arial"/>
          <w:sz w:val="24"/>
          <w:szCs w:val="24"/>
        </w:rPr>
        <w:t>u</w:t>
      </w:r>
      <w:r w:rsidRPr="00A8274A">
        <w:rPr>
          <w:rFonts w:ascii="Arial" w:hAnsi="Arial" w:cs="Arial"/>
          <w:sz w:val="24"/>
          <w:szCs w:val="24"/>
        </w:rPr>
        <w:t>govora.</w:t>
      </w:r>
    </w:p>
    <w:p w:rsidR="00832C08" w:rsidRPr="00620BEE" w:rsidRDefault="00832C08" w:rsidP="00832C08">
      <w:pPr>
        <w:jc w:val="both"/>
        <w:rPr>
          <w:sz w:val="24"/>
          <w:szCs w:val="24"/>
        </w:rPr>
      </w:pPr>
    </w:p>
    <w:p w:rsidR="00832C08" w:rsidRPr="006A278F" w:rsidRDefault="00832C08" w:rsidP="00832C08">
      <w:pPr>
        <w:pStyle w:val="Odlomakpopisa"/>
        <w:ind w:left="0"/>
        <w:jc w:val="both"/>
        <w:rPr>
          <w:sz w:val="24"/>
          <w:szCs w:val="24"/>
        </w:rPr>
      </w:pPr>
      <w:r w:rsidRPr="006A278F">
        <w:rPr>
          <w:sz w:val="24"/>
          <w:szCs w:val="24"/>
        </w:rPr>
        <w:t xml:space="preserve">Pod višom silom podrazumijeva se „događaj“ koji je izvan kontrole </w:t>
      </w:r>
      <w:r>
        <w:rPr>
          <w:sz w:val="24"/>
          <w:szCs w:val="24"/>
        </w:rPr>
        <w:t>isporučitelja</w:t>
      </w:r>
      <w:r w:rsidRPr="006A278F">
        <w:rPr>
          <w:sz w:val="24"/>
          <w:szCs w:val="24"/>
        </w:rPr>
        <w:t>, koji ne po</w:t>
      </w:r>
      <w:r>
        <w:rPr>
          <w:sz w:val="24"/>
          <w:szCs w:val="24"/>
        </w:rPr>
        <w:t>drazumijeva pogrešku ili nemar isporučitelja</w:t>
      </w:r>
      <w:r w:rsidRPr="006A278F">
        <w:rPr>
          <w:sz w:val="24"/>
          <w:szCs w:val="24"/>
        </w:rPr>
        <w:t xml:space="preserve"> i koji nije predvidiv.</w:t>
      </w:r>
    </w:p>
    <w:p w:rsidR="00832C08" w:rsidRPr="006A278F" w:rsidRDefault="00832C08" w:rsidP="00832C08">
      <w:pPr>
        <w:pStyle w:val="Odlomakpopisa"/>
        <w:ind w:left="0"/>
        <w:jc w:val="both"/>
        <w:rPr>
          <w:sz w:val="24"/>
          <w:szCs w:val="24"/>
        </w:rPr>
      </w:pPr>
      <w:r w:rsidRPr="006A278F">
        <w:rPr>
          <w:sz w:val="24"/>
          <w:szCs w:val="24"/>
        </w:rPr>
        <w:t>Promjene cijena ili zabrane na</w:t>
      </w:r>
      <w:r>
        <w:rPr>
          <w:sz w:val="24"/>
          <w:szCs w:val="24"/>
        </w:rPr>
        <w:t>dležnih tijela uslijed krivnje isporučitelja</w:t>
      </w:r>
      <w:r w:rsidRPr="006A278F">
        <w:rPr>
          <w:sz w:val="24"/>
          <w:szCs w:val="24"/>
        </w:rPr>
        <w:t xml:space="preserve"> ne smatraju se višom silom.</w:t>
      </w:r>
    </w:p>
    <w:p w:rsidR="00832C08" w:rsidRDefault="00832C08" w:rsidP="00832C08">
      <w:pPr>
        <w:pStyle w:val="Odlomakpopisa"/>
        <w:ind w:left="0"/>
        <w:jc w:val="both"/>
        <w:rPr>
          <w:sz w:val="24"/>
          <w:szCs w:val="24"/>
        </w:rPr>
      </w:pPr>
      <w:r w:rsidRPr="006A278F">
        <w:rPr>
          <w:sz w:val="24"/>
          <w:szCs w:val="24"/>
        </w:rPr>
        <w:t>I</w:t>
      </w:r>
      <w:r>
        <w:rPr>
          <w:sz w:val="24"/>
          <w:szCs w:val="24"/>
        </w:rPr>
        <w:t>sporučitelj i n</w:t>
      </w:r>
      <w:r w:rsidRPr="006A278F">
        <w:rPr>
          <w:sz w:val="24"/>
          <w:szCs w:val="24"/>
        </w:rPr>
        <w:t xml:space="preserve">aručitelj neće u navedenim slučajevima imati međusobnih potraživanja zbog eventualno nastalih troškova uslijed produženja roka </w:t>
      </w:r>
      <w:r>
        <w:rPr>
          <w:sz w:val="24"/>
          <w:szCs w:val="24"/>
        </w:rPr>
        <w:t>isporuke</w:t>
      </w:r>
      <w:r w:rsidRPr="006A278F">
        <w:rPr>
          <w:sz w:val="24"/>
          <w:szCs w:val="24"/>
        </w:rPr>
        <w:t>.</w:t>
      </w:r>
    </w:p>
    <w:p w:rsidR="00067F8A" w:rsidRDefault="00067F8A" w:rsidP="00C53B26">
      <w:pPr>
        <w:jc w:val="both"/>
        <w:rPr>
          <w:rFonts w:ascii="Arial" w:hAnsi="Arial" w:cs="Arial"/>
          <w:b/>
          <w:color w:val="000000" w:themeColor="text1"/>
          <w:sz w:val="24"/>
          <w:szCs w:val="24"/>
        </w:rPr>
      </w:pPr>
    </w:p>
    <w:p w:rsidR="00A8795F" w:rsidRPr="00492085" w:rsidRDefault="00C6640A" w:rsidP="00A8795F">
      <w:pPr>
        <w:jc w:val="both"/>
        <w:rPr>
          <w:rFonts w:ascii="Arial" w:hAnsi="Arial" w:cs="Arial"/>
          <w:b/>
          <w:sz w:val="24"/>
          <w:szCs w:val="24"/>
        </w:rPr>
      </w:pPr>
      <w:r w:rsidRPr="00492085">
        <w:rPr>
          <w:rFonts w:ascii="Arial" w:hAnsi="Arial" w:cs="Arial"/>
          <w:b/>
          <w:sz w:val="24"/>
          <w:szCs w:val="24"/>
        </w:rPr>
        <w:t>1</w:t>
      </w:r>
      <w:r w:rsidR="000F0CF8">
        <w:rPr>
          <w:rFonts w:ascii="Arial" w:hAnsi="Arial" w:cs="Arial"/>
          <w:b/>
          <w:sz w:val="24"/>
          <w:szCs w:val="24"/>
        </w:rPr>
        <w:t>1</w:t>
      </w:r>
      <w:r w:rsidR="00A8795F" w:rsidRPr="00492085">
        <w:rPr>
          <w:rFonts w:ascii="Arial" w:hAnsi="Arial" w:cs="Arial"/>
          <w:b/>
          <w:sz w:val="24"/>
          <w:szCs w:val="24"/>
        </w:rPr>
        <w:t>. Opis i oznaka grupa ili dijelova predmeta nabave, ako je dopušten takav način nuđenja</w:t>
      </w:r>
    </w:p>
    <w:p w:rsidR="00DC7466" w:rsidRPr="00492085" w:rsidRDefault="00DC7466" w:rsidP="00DC7466">
      <w:pPr>
        <w:spacing w:before="60" w:after="60"/>
        <w:jc w:val="both"/>
        <w:rPr>
          <w:rFonts w:ascii="Arial" w:hAnsi="Arial" w:cs="Arial"/>
          <w:sz w:val="24"/>
          <w:szCs w:val="24"/>
        </w:rPr>
      </w:pPr>
      <w:r w:rsidRPr="00492085">
        <w:rPr>
          <w:rFonts w:ascii="Arial" w:hAnsi="Arial" w:cs="Arial"/>
          <w:sz w:val="24"/>
          <w:szCs w:val="24"/>
        </w:rPr>
        <w:t>Nije dozvoljeno nuđenje po grupama ili dijelovima predmeta nabave.</w:t>
      </w:r>
    </w:p>
    <w:p w:rsidR="008F3D7A" w:rsidRDefault="008F3D7A" w:rsidP="008F3D7A">
      <w:pPr>
        <w:pStyle w:val="Odlomakpopisa"/>
        <w:widowControl/>
        <w:autoSpaceDE/>
        <w:autoSpaceDN/>
        <w:adjustRightInd/>
        <w:jc w:val="center"/>
        <w:rPr>
          <w:i/>
          <w:sz w:val="24"/>
          <w:szCs w:val="24"/>
        </w:rPr>
      </w:pPr>
    </w:p>
    <w:p w:rsidR="00B31AC1" w:rsidRPr="009F2D92" w:rsidRDefault="00B31AC1" w:rsidP="00B31AC1">
      <w:pPr>
        <w:pStyle w:val="Odlomakpopisa"/>
        <w:widowControl/>
        <w:autoSpaceDE/>
        <w:autoSpaceDN/>
        <w:adjustRightInd/>
        <w:ind w:left="0" w:right="-295"/>
        <w:rPr>
          <w:b/>
          <w:sz w:val="24"/>
          <w:szCs w:val="24"/>
        </w:rPr>
      </w:pPr>
      <w:r w:rsidRPr="009F2D92">
        <w:rPr>
          <w:b/>
          <w:sz w:val="24"/>
          <w:szCs w:val="24"/>
        </w:rPr>
        <w:t>1</w:t>
      </w:r>
      <w:r>
        <w:rPr>
          <w:b/>
          <w:sz w:val="24"/>
          <w:szCs w:val="24"/>
        </w:rPr>
        <w:t>2</w:t>
      </w:r>
      <w:r w:rsidRPr="009F2D92">
        <w:rPr>
          <w:b/>
          <w:sz w:val="24"/>
          <w:szCs w:val="24"/>
        </w:rPr>
        <w:t>. Razlozi isključenja ponuditelja</w:t>
      </w:r>
    </w:p>
    <w:p w:rsidR="00B31AC1" w:rsidRPr="00DD5177" w:rsidRDefault="00B31AC1" w:rsidP="00B31AC1">
      <w:pPr>
        <w:widowControl/>
        <w:autoSpaceDE/>
        <w:autoSpaceDN/>
        <w:adjustRightInd/>
        <w:ind w:right="-295"/>
        <w:jc w:val="both"/>
        <w:rPr>
          <w:rFonts w:ascii="Arial" w:hAnsi="Arial" w:cs="Arial"/>
          <w:b/>
          <w:sz w:val="24"/>
          <w:szCs w:val="24"/>
        </w:rPr>
      </w:pPr>
    </w:p>
    <w:p w:rsidR="00B31AC1" w:rsidRPr="005158D5" w:rsidRDefault="00B31AC1" w:rsidP="00B31AC1">
      <w:pPr>
        <w:widowControl/>
        <w:autoSpaceDE/>
        <w:autoSpaceDN/>
        <w:adjustRightInd/>
        <w:ind w:right="-295"/>
        <w:jc w:val="both"/>
        <w:rPr>
          <w:rFonts w:ascii="Arial" w:hAnsi="Arial" w:cs="Arial"/>
          <w:b/>
          <w:sz w:val="24"/>
          <w:szCs w:val="24"/>
        </w:rPr>
      </w:pPr>
      <w:r w:rsidRPr="005158D5">
        <w:rPr>
          <w:rFonts w:ascii="Arial" w:hAnsi="Arial" w:cs="Arial"/>
          <w:b/>
          <w:sz w:val="24"/>
          <w:szCs w:val="24"/>
        </w:rPr>
        <w:t>12.1.</w:t>
      </w:r>
      <w:r w:rsidRPr="005158D5">
        <w:rPr>
          <w:rFonts w:ascii="Arial" w:hAnsi="Arial" w:cs="Arial"/>
          <w:sz w:val="24"/>
          <w:szCs w:val="24"/>
        </w:rPr>
        <w:t xml:space="preserve"> </w:t>
      </w:r>
      <w:r w:rsidRPr="005158D5">
        <w:rPr>
          <w:rFonts w:ascii="Arial" w:hAnsi="Arial" w:cs="Arial"/>
          <w:b/>
          <w:sz w:val="24"/>
          <w:szCs w:val="24"/>
        </w:rPr>
        <w:t>Obvezni razlozi isključenja</w:t>
      </w:r>
    </w:p>
    <w:p w:rsidR="00B31AC1" w:rsidRDefault="00B31AC1" w:rsidP="00B31AC1">
      <w:pPr>
        <w:pStyle w:val="t-9-8"/>
        <w:spacing w:before="0" w:beforeAutospacing="0" w:after="0" w:afterAutospacing="0"/>
        <w:ind w:right="-295"/>
        <w:jc w:val="both"/>
        <w:rPr>
          <w:rFonts w:ascii="Arial" w:hAnsi="Arial" w:cs="Arial"/>
        </w:rPr>
      </w:pPr>
      <w:r>
        <w:rPr>
          <w:rFonts w:ascii="Arial" w:hAnsi="Arial" w:cs="Arial"/>
        </w:rPr>
        <w:t>Javni naručitelj obvezan je isključiti natjecatelja ili ponuditelja iz postupka javne nabave:</w:t>
      </w:r>
    </w:p>
    <w:p w:rsidR="00B31AC1" w:rsidRDefault="00B31AC1" w:rsidP="00B31AC1">
      <w:pPr>
        <w:pStyle w:val="t-9-8"/>
        <w:spacing w:before="0" w:beforeAutospacing="0" w:after="0" w:afterAutospacing="0"/>
        <w:ind w:right="-295"/>
        <w:jc w:val="both"/>
        <w:rPr>
          <w:rFonts w:ascii="Arial" w:hAnsi="Arial" w:cs="Arial"/>
        </w:rPr>
      </w:pPr>
    </w:p>
    <w:p w:rsidR="00B31AC1" w:rsidRDefault="00B31AC1" w:rsidP="00B31AC1">
      <w:pPr>
        <w:pStyle w:val="t-9-8"/>
        <w:spacing w:before="0" w:beforeAutospacing="0" w:after="0" w:afterAutospacing="0"/>
        <w:ind w:right="-295"/>
        <w:jc w:val="both"/>
        <w:rPr>
          <w:rFonts w:ascii="Arial" w:hAnsi="Arial" w:cs="Arial"/>
        </w:rPr>
      </w:pPr>
      <w:r w:rsidRPr="000D233E">
        <w:rPr>
          <w:rFonts w:ascii="Arial" w:hAnsi="Arial" w:cs="Arial"/>
          <w:b/>
        </w:rPr>
        <w:t>12.1.1.</w:t>
      </w:r>
      <w:r>
        <w:rPr>
          <w:rFonts w:ascii="Arial" w:hAnsi="Arial" w:cs="Arial"/>
        </w:rPr>
        <w:t xml:space="preserve">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B31AC1" w:rsidRDefault="00B31AC1" w:rsidP="00B31AC1">
      <w:pPr>
        <w:pStyle w:val="t-9-8"/>
        <w:spacing w:before="0" w:beforeAutospacing="0" w:after="0" w:afterAutospacing="0"/>
        <w:ind w:right="-295"/>
        <w:jc w:val="both"/>
        <w:rPr>
          <w:rFonts w:ascii="Arial" w:hAnsi="Arial" w:cs="Arial"/>
        </w:rPr>
      </w:pPr>
    </w:p>
    <w:p w:rsidR="00B31AC1" w:rsidRDefault="00B31AC1" w:rsidP="00B31AC1">
      <w:pPr>
        <w:pStyle w:val="t-9-8"/>
        <w:spacing w:before="0" w:beforeAutospacing="0" w:after="0" w:afterAutospacing="0"/>
        <w:ind w:right="-295"/>
        <w:jc w:val="both"/>
        <w:rPr>
          <w:rFonts w:ascii="Arial" w:hAnsi="Arial" w:cs="Arial"/>
        </w:rPr>
      </w:pPr>
      <w:r>
        <w:rPr>
          <w:rFonts w:ascii="Arial" w:hAnsi="Arial" w:cs="Arial"/>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B31AC1" w:rsidRDefault="00B31AC1" w:rsidP="00B31AC1">
      <w:pPr>
        <w:pStyle w:val="t-9-8"/>
        <w:spacing w:before="0" w:beforeAutospacing="0" w:after="0" w:afterAutospacing="0"/>
        <w:ind w:right="-295"/>
        <w:jc w:val="both"/>
        <w:rPr>
          <w:rFonts w:ascii="Arial" w:hAnsi="Arial" w:cs="Arial"/>
        </w:rPr>
      </w:pPr>
    </w:p>
    <w:p w:rsidR="00B31AC1" w:rsidRDefault="00B31AC1" w:rsidP="00B31AC1">
      <w:pPr>
        <w:pStyle w:val="t-9-8"/>
        <w:spacing w:before="0" w:beforeAutospacing="0" w:after="0" w:afterAutospacing="0"/>
        <w:ind w:right="-295"/>
        <w:jc w:val="both"/>
        <w:rPr>
          <w:rFonts w:ascii="Arial" w:hAnsi="Arial" w:cs="Arial"/>
        </w:rPr>
      </w:pPr>
      <w:r>
        <w:rPr>
          <w:rFonts w:ascii="Arial" w:hAnsi="Arial" w:cs="Arial"/>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B31AC1" w:rsidRDefault="00B31AC1" w:rsidP="00B31AC1">
      <w:pPr>
        <w:pStyle w:val="t-9-8"/>
        <w:spacing w:before="0" w:beforeAutospacing="0" w:after="0" w:afterAutospacing="0"/>
        <w:ind w:right="-295"/>
        <w:jc w:val="both"/>
        <w:rPr>
          <w:rFonts w:ascii="Arial" w:hAnsi="Arial" w:cs="Arial"/>
        </w:rPr>
      </w:pPr>
    </w:p>
    <w:p w:rsidR="00B31AC1" w:rsidRDefault="00B31AC1" w:rsidP="00B31AC1">
      <w:pPr>
        <w:pStyle w:val="t-9-8"/>
        <w:spacing w:before="0" w:beforeAutospacing="0" w:after="0" w:afterAutospacing="0"/>
        <w:ind w:right="-295"/>
        <w:jc w:val="both"/>
        <w:rPr>
          <w:rFonts w:ascii="Arial" w:hAnsi="Arial" w:cs="Arial"/>
        </w:rPr>
      </w:pPr>
      <w:r w:rsidRPr="002335E3">
        <w:rPr>
          <w:rFonts w:ascii="Arial" w:hAnsi="Arial" w:cs="Arial"/>
          <w:b/>
        </w:rPr>
        <w:t>12.1.2.</w:t>
      </w:r>
      <w:r>
        <w:rPr>
          <w:rFonts w:ascii="Arial" w:hAnsi="Arial" w:cs="Arial"/>
        </w:rPr>
        <w:t xml:space="preserve"> ako nije ispunio obvezu plaćanja dospjelih poreznih obveza i obveza za mirovinsko i zdravstveno osiguranje, osim ako mu prema posebnom zakonu plaćanje tih obveza nije dopušteno ili je odobrena odgoda plaćanja (primjerice u postupku </w:t>
      </w:r>
      <w:proofErr w:type="spellStart"/>
      <w:r>
        <w:rPr>
          <w:rFonts w:ascii="Arial" w:hAnsi="Arial" w:cs="Arial"/>
        </w:rPr>
        <w:t>predstečajne</w:t>
      </w:r>
      <w:proofErr w:type="spellEnd"/>
      <w:r>
        <w:rPr>
          <w:rFonts w:ascii="Arial" w:hAnsi="Arial" w:cs="Arial"/>
        </w:rPr>
        <w:t xml:space="preserve"> nagodbe). </w:t>
      </w:r>
    </w:p>
    <w:p w:rsidR="00B31AC1" w:rsidRDefault="00B31AC1" w:rsidP="00B31AC1">
      <w:pPr>
        <w:pStyle w:val="t-9-8"/>
        <w:spacing w:before="0" w:beforeAutospacing="0" w:after="0" w:afterAutospacing="0"/>
        <w:ind w:right="-295"/>
        <w:jc w:val="both"/>
        <w:rPr>
          <w:rFonts w:ascii="Arial" w:hAnsi="Arial" w:cs="Arial"/>
        </w:rPr>
      </w:pPr>
    </w:p>
    <w:p w:rsidR="00B31AC1" w:rsidRDefault="00B31AC1" w:rsidP="00B31AC1">
      <w:pPr>
        <w:pStyle w:val="t-9-8"/>
        <w:spacing w:before="0" w:beforeAutospacing="0" w:after="0" w:afterAutospacing="0"/>
        <w:ind w:right="-295"/>
        <w:jc w:val="both"/>
        <w:rPr>
          <w:rFonts w:ascii="Arial" w:hAnsi="Arial" w:cs="Arial"/>
        </w:rPr>
      </w:pPr>
      <w:r w:rsidRPr="002335E3">
        <w:rPr>
          <w:rFonts w:ascii="Arial" w:hAnsi="Arial" w:cs="Arial"/>
          <w:b/>
        </w:rPr>
        <w:t>12.1.3.</w:t>
      </w:r>
      <w:r>
        <w:rPr>
          <w:rFonts w:ascii="Arial" w:hAnsi="Arial" w:cs="Arial"/>
        </w:rPr>
        <w:t xml:space="preserve"> ako je dostavio lažne podatke pri dostavi dokumenata sukladno članku 67. Zakona.</w:t>
      </w:r>
    </w:p>
    <w:p w:rsidR="00B31AC1" w:rsidRPr="00DE19A9" w:rsidRDefault="00B31AC1" w:rsidP="00B31AC1">
      <w:pPr>
        <w:pStyle w:val="t-9-8"/>
        <w:ind w:right="-295"/>
        <w:jc w:val="both"/>
        <w:rPr>
          <w:rFonts w:ascii="Arial" w:hAnsi="Arial" w:cs="Arial"/>
        </w:rPr>
      </w:pPr>
      <w:r w:rsidRPr="0055079D">
        <w:rPr>
          <w:rFonts w:ascii="Arial" w:hAnsi="Arial" w:cs="Arial"/>
          <w:b/>
        </w:rPr>
        <w:t xml:space="preserve">Za potrebe utvrđivanja okolnosti iz točke </w:t>
      </w:r>
      <w:r>
        <w:rPr>
          <w:rFonts w:ascii="Arial" w:hAnsi="Arial" w:cs="Arial"/>
          <w:b/>
        </w:rPr>
        <w:t>12.1.</w:t>
      </w:r>
      <w:r w:rsidRPr="0055079D">
        <w:rPr>
          <w:rFonts w:ascii="Arial" w:hAnsi="Arial" w:cs="Arial"/>
          <w:b/>
        </w:rPr>
        <w:t>1. gospodarski subjekt u ponudi dostavlja izjavu</w:t>
      </w:r>
      <w:r>
        <w:rPr>
          <w:rFonts w:ascii="Arial" w:hAnsi="Arial" w:cs="Arial"/>
          <w:b/>
        </w:rPr>
        <w:t xml:space="preserve"> (Obrazac 2)</w:t>
      </w:r>
      <w:r w:rsidRPr="0055079D">
        <w:rPr>
          <w:rFonts w:ascii="Arial" w:hAnsi="Arial" w:cs="Arial"/>
          <w:b/>
        </w:rPr>
        <w:t xml:space="preserve">. </w:t>
      </w:r>
      <w:r w:rsidRPr="00DE19A9">
        <w:rPr>
          <w:rFonts w:ascii="Arial" w:hAnsi="Arial" w:cs="Arial"/>
        </w:rPr>
        <w:t xml:space="preserve">Izjavu daje osoba po zakonu ovlaštena za zastupanje gospodarskog subjekta. Izjava </w:t>
      </w:r>
      <w:r w:rsidRPr="00DE19A9">
        <w:rPr>
          <w:rFonts w:ascii="Arial" w:hAnsi="Arial" w:cs="Arial"/>
          <w:b/>
        </w:rPr>
        <w:t>ne smije biti starija od tri mjeseca</w:t>
      </w:r>
      <w:r w:rsidRPr="00DE19A9">
        <w:rPr>
          <w:rFonts w:ascii="Arial" w:hAnsi="Arial" w:cs="Arial"/>
        </w:rPr>
        <w:t xml:space="preserve"> računajući od dana početka postupka javne nabave.</w:t>
      </w:r>
    </w:p>
    <w:p w:rsidR="00B31AC1" w:rsidRPr="000D233E" w:rsidRDefault="00B31AC1" w:rsidP="00B31AC1">
      <w:pPr>
        <w:pStyle w:val="t-9-8"/>
        <w:ind w:right="-295"/>
        <w:jc w:val="both"/>
        <w:rPr>
          <w:rFonts w:ascii="Arial" w:hAnsi="Arial" w:cs="Arial"/>
          <w:b/>
        </w:rPr>
      </w:pPr>
      <w:r w:rsidRPr="000D233E">
        <w:rPr>
          <w:rFonts w:ascii="Arial" w:hAnsi="Arial" w:cs="Arial"/>
          <w:b/>
        </w:rPr>
        <w:t xml:space="preserve">Za potrebe utvrđivanja okolnosti iz točke 12.1.2.  </w:t>
      </w:r>
      <w:r>
        <w:rPr>
          <w:rFonts w:ascii="Arial" w:hAnsi="Arial" w:cs="Arial"/>
          <w:b/>
        </w:rPr>
        <w:t xml:space="preserve">gospodarski subjekt u ponudi </w:t>
      </w:r>
      <w:r w:rsidRPr="000D233E">
        <w:rPr>
          <w:rFonts w:ascii="Arial" w:hAnsi="Arial" w:cs="Arial"/>
          <w:b/>
        </w:rPr>
        <w:t xml:space="preserve"> dostavlja:</w:t>
      </w:r>
    </w:p>
    <w:p w:rsidR="00B31AC1" w:rsidRPr="006626DC" w:rsidRDefault="00B31AC1" w:rsidP="00B31AC1">
      <w:pPr>
        <w:pStyle w:val="t-9-8"/>
        <w:ind w:right="-295"/>
        <w:jc w:val="both"/>
        <w:rPr>
          <w:rFonts w:ascii="Arial" w:hAnsi="Arial" w:cs="Arial"/>
        </w:rPr>
      </w:pPr>
      <w:r w:rsidRPr="006626DC">
        <w:rPr>
          <w:rFonts w:ascii="Arial" w:hAnsi="Arial" w:cs="Arial"/>
        </w:rPr>
        <w:t>1. potvrdu Porezne uprave o stanju duga koja ne smije biti starija od 30 dana računajući od dana početka postupka javne nabave, ili</w:t>
      </w:r>
    </w:p>
    <w:p w:rsidR="00B31AC1" w:rsidRDefault="00B31AC1" w:rsidP="00B31AC1">
      <w:pPr>
        <w:pStyle w:val="t-9-8"/>
        <w:ind w:right="-295"/>
        <w:jc w:val="both"/>
        <w:rPr>
          <w:rFonts w:ascii="Arial" w:hAnsi="Arial" w:cs="Arial"/>
        </w:rPr>
      </w:pPr>
      <w:r>
        <w:rPr>
          <w:rFonts w:ascii="Arial" w:hAnsi="Arial" w:cs="Arial"/>
        </w:rPr>
        <w:t>2. važeći jednakovrijedni dokument nadležnog tijela države sjedišta gospodarskog subjekta, ako se ne izdaje potvrda iz točke 1., ili</w:t>
      </w:r>
    </w:p>
    <w:p w:rsidR="00B31AC1" w:rsidRDefault="00B31AC1" w:rsidP="00B31AC1">
      <w:pPr>
        <w:pStyle w:val="t-9-8"/>
        <w:ind w:right="-295"/>
        <w:jc w:val="both"/>
        <w:rPr>
          <w:rFonts w:ascii="Arial" w:hAnsi="Arial" w:cs="Arial"/>
        </w:rPr>
      </w:pPr>
      <w:r>
        <w:rPr>
          <w:rFonts w:ascii="Arial" w:hAnsi="Arial" w:cs="Arial"/>
        </w:rPr>
        <w:t>3.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gospodarskog subjekta ne izdaje potvrda iz točke 1. ili jednakovrijedni dokument iz točke 2.</w:t>
      </w:r>
    </w:p>
    <w:p w:rsidR="00B31AC1" w:rsidRPr="000D233E" w:rsidRDefault="00B31AC1" w:rsidP="00B31AC1">
      <w:pPr>
        <w:pStyle w:val="t-9-8"/>
        <w:ind w:right="-295"/>
        <w:jc w:val="both"/>
        <w:rPr>
          <w:rFonts w:ascii="Arial" w:hAnsi="Arial" w:cs="Arial"/>
          <w:i/>
        </w:rPr>
      </w:pPr>
      <w:r w:rsidRPr="000D233E">
        <w:rPr>
          <w:rFonts w:ascii="Arial" w:hAnsi="Arial" w:cs="Arial"/>
          <w:i/>
        </w:rPr>
        <w:t>Javni naručitelj može tijekom postupka javne nabave radi provjere okolnosti iz točke 12.1.1. od tijela nadležnog za vođenje kaznene evidencije i razmjenu tih podataka s drugim državama za bilo kojeg natjecatelja, ponuditelja ili osobu po zakonu ovlaštenu za zastupanje gospodarskog subjekta zatražiti izdavanje potvrde o činjenicama o kojima to tijelo vodi službenu evidenciju. Ako nije u mogućnosti pribaviti tu potvrdu,a radi provjere okolnosti iz točke 12.1.1. javni naručitelj može od ponuditelja zatražiti da u primjerenom roku dostavi važeći:</w:t>
      </w:r>
    </w:p>
    <w:p w:rsidR="00B31AC1" w:rsidRPr="000D233E" w:rsidRDefault="00B31AC1" w:rsidP="00B31AC1">
      <w:pPr>
        <w:pStyle w:val="t-9-8"/>
        <w:ind w:right="-295"/>
        <w:jc w:val="both"/>
        <w:rPr>
          <w:rFonts w:ascii="Arial" w:hAnsi="Arial" w:cs="Arial"/>
          <w:i/>
        </w:rPr>
      </w:pPr>
      <w:r w:rsidRPr="000D233E">
        <w:rPr>
          <w:rFonts w:ascii="Arial" w:hAnsi="Arial" w:cs="Arial"/>
          <w:i/>
        </w:rPr>
        <w:t>1. dokument tijela nadležnog za vođenje kaznene evidencije države sjedišta gospodarskog subjekta, odnosno države čiji je državljanin osoba ovlaštena po zakonu za zastupanje gospodarskog subjekta, ili</w:t>
      </w:r>
    </w:p>
    <w:p w:rsidR="00B31AC1" w:rsidRPr="000D233E" w:rsidRDefault="00B31AC1" w:rsidP="00B31AC1">
      <w:pPr>
        <w:pStyle w:val="t-9-8"/>
        <w:ind w:right="-295"/>
        <w:jc w:val="both"/>
        <w:rPr>
          <w:rFonts w:ascii="Arial" w:hAnsi="Arial" w:cs="Arial"/>
          <w:i/>
        </w:rPr>
      </w:pPr>
      <w:r w:rsidRPr="000D233E">
        <w:rPr>
          <w:rFonts w:ascii="Arial" w:hAnsi="Arial" w:cs="Arial"/>
          <w:i/>
        </w:rPr>
        <w:t>2. jednakovrijedni dokument koji izdaje nadležno sudsko ili upravno tijelo u državi sjedišta gospodarskog subjekta, odnosno u državi čiji je državljanin osoba ovlaštena po zakonu za zastupanje gospodarskog subjekta, ako se ne izdaje dokument iz kaznene evidencije iz točke 1. ovoga stavka, ili</w:t>
      </w:r>
    </w:p>
    <w:p w:rsidR="00B31AC1" w:rsidRDefault="00B31AC1" w:rsidP="00B31AC1">
      <w:pPr>
        <w:pStyle w:val="t-9-8"/>
        <w:spacing w:after="0" w:afterAutospacing="0"/>
        <w:ind w:right="-295"/>
        <w:jc w:val="both"/>
        <w:rPr>
          <w:rFonts w:ascii="Arial" w:hAnsi="Arial" w:cs="Arial"/>
          <w:i/>
        </w:rPr>
      </w:pPr>
      <w:r w:rsidRPr="000D233E">
        <w:rPr>
          <w:rFonts w:ascii="Arial" w:hAnsi="Arial" w:cs="Arial"/>
          <w:i/>
        </w:rPr>
        <w:t>3. 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2.  ili oni ne obuhvaćaju sva kaznena djela iz točke 12.1.1. ove dokumentacije.</w:t>
      </w:r>
    </w:p>
    <w:p w:rsidR="00B31AC1" w:rsidRPr="00F17C2C" w:rsidRDefault="00B31AC1" w:rsidP="00B31AC1">
      <w:pPr>
        <w:pStyle w:val="t-9-8"/>
        <w:ind w:right="-295"/>
        <w:jc w:val="both"/>
        <w:rPr>
          <w:rFonts w:ascii="Arial" w:hAnsi="Arial" w:cs="Arial"/>
        </w:rPr>
      </w:pPr>
      <w:r w:rsidRPr="000D233E">
        <w:rPr>
          <w:rFonts w:ascii="Arial" w:hAnsi="Arial" w:cs="Arial"/>
          <w:b/>
        </w:rPr>
        <w:t>Za potrebe utvrđivanja okolnosti iz točke 1</w:t>
      </w:r>
      <w:r>
        <w:rPr>
          <w:rFonts w:ascii="Arial" w:hAnsi="Arial" w:cs="Arial"/>
          <w:b/>
        </w:rPr>
        <w:t>2</w:t>
      </w:r>
      <w:r w:rsidRPr="000D233E">
        <w:rPr>
          <w:rFonts w:ascii="Arial" w:hAnsi="Arial" w:cs="Arial"/>
          <w:b/>
        </w:rPr>
        <w:t>.1.</w:t>
      </w:r>
      <w:r>
        <w:rPr>
          <w:rFonts w:ascii="Arial" w:hAnsi="Arial" w:cs="Arial"/>
          <w:b/>
        </w:rPr>
        <w:t>3</w:t>
      </w:r>
      <w:r w:rsidRPr="000D233E">
        <w:rPr>
          <w:rFonts w:ascii="Arial" w:hAnsi="Arial" w:cs="Arial"/>
          <w:b/>
        </w:rPr>
        <w:t>. gospodarski subjekt u ponudi ili zah</w:t>
      </w:r>
      <w:r>
        <w:rPr>
          <w:rFonts w:ascii="Arial" w:hAnsi="Arial" w:cs="Arial"/>
          <w:b/>
        </w:rPr>
        <w:t xml:space="preserve">tjevu za sudjelovanje dostavlja </w:t>
      </w:r>
      <w:r w:rsidRPr="007B2EAE">
        <w:rPr>
          <w:rFonts w:ascii="Arial" w:hAnsi="Arial" w:cs="Arial"/>
          <w:b/>
        </w:rPr>
        <w:t>izjavu o istinitosti podataka</w:t>
      </w:r>
      <w:r>
        <w:rPr>
          <w:rFonts w:ascii="Arial" w:hAnsi="Arial" w:cs="Arial"/>
        </w:rPr>
        <w:t xml:space="preserve"> na obrascu u </w:t>
      </w:r>
      <w:r w:rsidRPr="00F17C2C">
        <w:rPr>
          <w:rFonts w:ascii="Arial" w:hAnsi="Arial" w:cs="Arial"/>
        </w:rPr>
        <w:t>privitku ove dokumentacije za nadmetanje. (Obrazac 3).</w:t>
      </w:r>
    </w:p>
    <w:p w:rsidR="00B31AC1" w:rsidRDefault="00B31AC1" w:rsidP="00B31AC1">
      <w:pPr>
        <w:pStyle w:val="t-9-8"/>
        <w:spacing w:before="0" w:beforeAutospacing="0" w:after="0" w:afterAutospacing="0"/>
        <w:ind w:right="-295"/>
        <w:jc w:val="both"/>
        <w:rPr>
          <w:rFonts w:ascii="Arial" w:hAnsi="Arial" w:cs="Arial"/>
          <w:i/>
        </w:rPr>
      </w:pPr>
      <w:r w:rsidRPr="007B2EAE">
        <w:rPr>
          <w:rFonts w:ascii="Arial" w:hAnsi="Arial" w:cs="Arial"/>
          <w:i/>
        </w:rPr>
        <w:t>U slučaju zajednice ponuditelja, okolnosti iz točke 12.1.1., 12.1.2. i 12.1.3. utvrđuju se za sve članove zajednice pojedinačno.</w:t>
      </w:r>
    </w:p>
    <w:p w:rsidR="00832C08" w:rsidRDefault="00832C08" w:rsidP="00B31AC1">
      <w:pPr>
        <w:pStyle w:val="t-9-8"/>
        <w:spacing w:before="0" w:beforeAutospacing="0" w:after="0" w:afterAutospacing="0"/>
        <w:ind w:right="-295"/>
        <w:jc w:val="both"/>
        <w:rPr>
          <w:rFonts w:ascii="Arial" w:hAnsi="Arial" w:cs="Arial"/>
          <w:i/>
        </w:rPr>
      </w:pPr>
    </w:p>
    <w:p w:rsidR="00B31AC1" w:rsidRDefault="00B31AC1" w:rsidP="00B31AC1">
      <w:pPr>
        <w:ind w:right="-295"/>
        <w:rPr>
          <w:rFonts w:ascii="Arial" w:hAnsi="Arial" w:cs="Arial"/>
          <w:b/>
          <w:sz w:val="24"/>
          <w:szCs w:val="24"/>
        </w:rPr>
      </w:pPr>
      <w:r w:rsidRPr="005158D5">
        <w:rPr>
          <w:rFonts w:ascii="Arial" w:hAnsi="Arial" w:cs="Arial"/>
          <w:b/>
          <w:sz w:val="24"/>
          <w:szCs w:val="24"/>
        </w:rPr>
        <w:t>12.2. Ostali razlozi isključenja</w:t>
      </w:r>
    </w:p>
    <w:p w:rsidR="00B31AC1" w:rsidRDefault="00B31AC1" w:rsidP="00B31AC1">
      <w:pPr>
        <w:pStyle w:val="t-9-8"/>
        <w:spacing w:before="0" w:beforeAutospacing="0" w:after="0" w:afterAutospacing="0"/>
        <w:ind w:right="-295"/>
        <w:jc w:val="both"/>
        <w:rPr>
          <w:rFonts w:ascii="Arial" w:hAnsi="Arial" w:cs="Arial"/>
        </w:rPr>
      </w:pPr>
      <w:r>
        <w:rPr>
          <w:rFonts w:ascii="Arial" w:hAnsi="Arial" w:cs="Arial"/>
        </w:rPr>
        <w:t>Javni naručitelj obvezan je isključiti natjecatelja ili ponuditelja iz postupka javne nabave:</w:t>
      </w:r>
    </w:p>
    <w:p w:rsidR="00B31AC1" w:rsidRDefault="00B31AC1" w:rsidP="00B31AC1">
      <w:pPr>
        <w:pStyle w:val="t-9-8"/>
        <w:spacing w:before="0" w:beforeAutospacing="0" w:after="0" w:afterAutospacing="0"/>
        <w:ind w:right="-295"/>
        <w:jc w:val="both"/>
        <w:rPr>
          <w:rFonts w:ascii="Arial" w:hAnsi="Arial" w:cs="Arial"/>
        </w:rPr>
      </w:pPr>
    </w:p>
    <w:p w:rsidR="00B31AC1" w:rsidRPr="005158D5" w:rsidRDefault="00B31AC1" w:rsidP="00B31AC1">
      <w:pPr>
        <w:ind w:right="-295"/>
        <w:jc w:val="both"/>
        <w:rPr>
          <w:rFonts w:ascii="Arial" w:hAnsi="Arial" w:cs="Arial"/>
          <w:bCs/>
          <w:sz w:val="24"/>
          <w:szCs w:val="24"/>
        </w:rPr>
      </w:pPr>
      <w:r w:rsidRPr="005158D5">
        <w:rPr>
          <w:rFonts w:ascii="Arial" w:hAnsi="Arial" w:cs="Arial"/>
          <w:b/>
          <w:sz w:val="24"/>
          <w:szCs w:val="24"/>
        </w:rPr>
        <w:t>1</w:t>
      </w:r>
      <w:r>
        <w:rPr>
          <w:rFonts w:ascii="Arial" w:hAnsi="Arial" w:cs="Arial"/>
          <w:b/>
          <w:sz w:val="24"/>
          <w:szCs w:val="24"/>
        </w:rPr>
        <w:t xml:space="preserve">2.2.1. </w:t>
      </w:r>
      <w:r w:rsidRPr="005158D5">
        <w:rPr>
          <w:rFonts w:ascii="Arial" w:hAnsi="Arial" w:cs="Arial"/>
          <w:bCs/>
          <w:sz w:val="24"/>
          <w:szCs w:val="24"/>
        </w:rPr>
        <w:t>ako je nad gospodarskim subjektom otvoren stečaj, ako je u postupku likvidacije, ako njime upravlja osoba postavljena od strane nadležnog suda, ako je u nagodbi s vjerovnicima, ako je obustavio poslovnu djelatnost ili se nalazi u sličnom postupku prema propisima države sjedišta gospodarskog subjekta.</w:t>
      </w:r>
    </w:p>
    <w:p w:rsidR="00B31AC1" w:rsidRPr="005158D5" w:rsidRDefault="00B31AC1" w:rsidP="00B31AC1">
      <w:pPr>
        <w:ind w:right="-295"/>
        <w:jc w:val="both"/>
        <w:rPr>
          <w:rFonts w:ascii="Arial" w:hAnsi="Arial" w:cs="Arial"/>
          <w:bCs/>
          <w:sz w:val="24"/>
          <w:szCs w:val="24"/>
        </w:rPr>
      </w:pPr>
    </w:p>
    <w:p w:rsidR="00B31AC1" w:rsidRPr="005158D5" w:rsidRDefault="00B31AC1" w:rsidP="00B31AC1">
      <w:pPr>
        <w:ind w:right="-295"/>
        <w:jc w:val="both"/>
        <w:rPr>
          <w:rFonts w:ascii="Arial" w:hAnsi="Arial" w:cs="Arial"/>
          <w:sz w:val="24"/>
          <w:szCs w:val="24"/>
        </w:rPr>
      </w:pPr>
      <w:r w:rsidRPr="005158D5">
        <w:rPr>
          <w:rFonts w:ascii="Arial" w:hAnsi="Arial" w:cs="Arial"/>
          <w:sz w:val="24"/>
          <w:szCs w:val="24"/>
          <w:u w:val="single"/>
        </w:rPr>
        <w:t>Ukoliko se radi o zajednici ponuditelja , okolnosti za isključenje iz ove točke utvrđuju se za svakog člana pojedinačno.</w:t>
      </w:r>
    </w:p>
    <w:p w:rsidR="00B31AC1" w:rsidRPr="005158D5" w:rsidRDefault="00B31AC1" w:rsidP="00B31AC1">
      <w:pPr>
        <w:ind w:right="-295"/>
        <w:rPr>
          <w:rFonts w:ascii="Arial" w:hAnsi="Arial" w:cs="Arial"/>
          <w:sz w:val="24"/>
          <w:szCs w:val="24"/>
        </w:rPr>
      </w:pPr>
    </w:p>
    <w:p w:rsidR="00B31AC1" w:rsidRPr="005158D5" w:rsidRDefault="00B31AC1" w:rsidP="00B31AC1">
      <w:pPr>
        <w:ind w:right="-295"/>
        <w:jc w:val="both"/>
        <w:rPr>
          <w:rFonts w:ascii="Arial" w:hAnsi="Arial" w:cs="Arial"/>
          <w:bCs/>
          <w:sz w:val="24"/>
          <w:szCs w:val="24"/>
        </w:rPr>
      </w:pPr>
      <w:r>
        <w:rPr>
          <w:rFonts w:ascii="Arial" w:hAnsi="Arial" w:cs="Arial"/>
          <w:b/>
          <w:sz w:val="24"/>
          <w:szCs w:val="24"/>
        </w:rPr>
        <w:t xml:space="preserve">12.2.2. </w:t>
      </w:r>
      <w:r w:rsidRPr="005158D5">
        <w:rPr>
          <w:rFonts w:ascii="Arial" w:hAnsi="Arial" w:cs="Arial"/>
          <w:bCs/>
          <w:sz w:val="24"/>
          <w:szCs w:val="24"/>
        </w:rPr>
        <w:t>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w:t>
      </w:r>
    </w:p>
    <w:p w:rsidR="00B31AC1" w:rsidRPr="005158D5" w:rsidRDefault="00B31AC1" w:rsidP="00B31AC1">
      <w:pPr>
        <w:ind w:right="-295"/>
        <w:jc w:val="both"/>
        <w:rPr>
          <w:rFonts w:ascii="Arial" w:hAnsi="Arial" w:cs="Arial"/>
          <w:bCs/>
          <w:sz w:val="24"/>
          <w:szCs w:val="24"/>
        </w:rPr>
      </w:pPr>
    </w:p>
    <w:p w:rsidR="00B31AC1" w:rsidRPr="005158D5" w:rsidRDefault="00B31AC1" w:rsidP="00B31AC1">
      <w:pPr>
        <w:ind w:right="-295"/>
        <w:jc w:val="both"/>
        <w:rPr>
          <w:rFonts w:ascii="Arial" w:hAnsi="Arial" w:cs="Arial"/>
          <w:bCs/>
          <w:sz w:val="24"/>
          <w:szCs w:val="24"/>
        </w:rPr>
      </w:pPr>
      <w:r w:rsidRPr="005158D5">
        <w:rPr>
          <w:rFonts w:ascii="Arial" w:hAnsi="Arial" w:cs="Arial"/>
          <w:bCs/>
          <w:sz w:val="24"/>
          <w:szCs w:val="24"/>
        </w:rPr>
        <w:t xml:space="preserve">Za potrebe utvrđivanja okolnosti pod točkama </w:t>
      </w:r>
      <w:r>
        <w:rPr>
          <w:rFonts w:ascii="Arial" w:hAnsi="Arial" w:cs="Arial"/>
          <w:iCs/>
          <w:sz w:val="24"/>
          <w:szCs w:val="24"/>
        </w:rPr>
        <w:t>12.2.1. i 12.2.2.</w:t>
      </w:r>
      <w:r w:rsidRPr="005158D5">
        <w:rPr>
          <w:rFonts w:ascii="Arial" w:hAnsi="Arial" w:cs="Arial"/>
          <w:bCs/>
          <w:sz w:val="24"/>
          <w:szCs w:val="24"/>
        </w:rPr>
        <w:t>, gospodarski subjekt dužan je u ponudi dostaviti:</w:t>
      </w:r>
    </w:p>
    <w:p w:rsidR="00B31AC1" w:rsidRPr="005158D5" w:rsidRDefault="00B31AC1" w:rsidP="006E2035">
      <w:pPr>
        <w:widowControl/>
        <w:numPr>
          <w:ilvl w:val="0"/>
          <w:numId w:val="16"/>
        </w:numPr>
        <w:autoSpaceDE/>
        <w:autoSpaceDN/>
        <w:adjustRightInd/>
        <w:ind w:right="-295"/>
        <w:jc w:val="both"/>
        <w:rPr>
          <w:rFonts w:ascii="Arial" w:hAnsi="Arial" w:cs="Arial"/>
          <w:bCs/>
          <w:sz w:val="24"/>
          <w:szCs w:val="24"/>
        </w:rPr>
      </w:pPr>
      <w:r w:rsidRPr="005158D5">
        <w:rPr>
          <w:rFonts w:ascii="Arial" w:hAnsi="Arial" w:cs="Arial"/>
          <w:b/>
          <w:bCs/>
          <w:sz w:val="24"/>
          <w:szCs w:val="24"/>
        </w:rPr>
        <w:t>izvod iz sudskog, obrtnog ili drugog odgovarajućeg registra</w:t>
      </w:r>
      <w:r w:rsidRPr="005158D5">
        <w:rPr>
          <w:rFonts w:ascii="Arial" w:hAnsi="Arial" w:cs="Arial"/>
          <w:bCs/>
          <w:sz w:val="24"/>
          <w:szCs w:val="24"/>
        </w:rPr>
        <w:t xml:space="preserve"> države sjedišta gospodarskog subjekta koji </w:t>
      </w:r>
      <w:r w:rsidRPr="005158D5">
        <w:rPr>
          <w:rFonts w:ascii="Arial" w:hAnsi="Arial" w:cs="Arial"/>
          <w:b/>
          <w:bCs/>
          <w:sz w:val="24"/>
          <w:szCs w:val="24"/>
          <w:u w:val="single"/>
        </w:rPr>
        <w:t>ne smije biti stariji od 3 mjeseca</w:t>
      </w:r>
      <w:r w:rsidRPr="005158D5">
        <w:rPr>
          <w:rFonts w:ascii="Arial" w:hAnsi="Arial" w:cs="Arial"/>
          <w:bCs/>
          <w:sz w:val="24"/>
          <w:szCs w:val="24"/>
        </w:rPr>
        <w:t xml:space="preserve"> </w:t>
      </w:r>
      <w:r w:rsidRPr="005158D5">
        <w:rPr>
          <w:rFonts w:ascii="Arial" w:hAnsi="Arial" w:cs="Arial"/>
          <w:sz w:val="24"/>
          <w:szCs w:val="24"/>
        </w:rPr>
        <w:t>računajući od dana slanja poziva za javno nadmetanje u Elektronički oglasnik javne nabave</w:t>
      </w:r>
    </w:p>
    <w:p w:rsidR="00B31AC1" w:rsidRPr="005158D5" w:rsidRDefault="00B31AC1" w:rsidP="00B31AC1">
      <w:pPr>
        <w:ind w:left="360" w:right="-295"/>
        <w:rPr>
          <w:rFonts w:ascii="Arial" w:hAnsi="Arial" w:cs="Arial"/>
          <w:bCs/>
          <w:sz w:val="24"/>
          <w:szCs w:val="24"/>
        </w:rPr>
      </w:pPr>
      <w:r w:rsidRPr="005158D5">
        <w:rPr>
          <w:rFonts w:ascii="Arial" w:hAnsi="Arial" w:cs="Arial"/>
          <w:bCs/>
          <w:sz w:val="24"/>
          <w:szCs w:val="24"/>
        </w:rPr>
        <w:t>ili</w:t>
      </w:r>
    </w:p>
    <w:p w:rsidR="00B31AC1" w:rsidRDefault="00B31AC1" w:rsidP="006E2035">
      <w:pPr>
        <w:widowControl/>
        <w:numPr>
          <w:ilvl w:val="0"/>
          <w:numId w:val="16"/>
        </w:numPr>
        <w:autoSpaceDE/>
        <w:autoSpaceDN/>
        <w:adjustRightInd/>
        <w:ind w:left="709" w:right="-295" w:hanging="425"/>
        <w:jc w:val="both"/>
        <w:rPr>
          <w:rFonts w:ascii="Arial" w:hAnsi="Arial" w:cs="Arial"/>
          <w:bCs/>
          <w:sz w:val="24"/>
          <w:szCs w:val="24"/>
        </w:rPr>
      </w:pPr>
      <w:r w:rsidRPr="005158D5">
        <w:rPr>
          <w:rFonts w:ascii="Arial" w:hAnsi="Arial" w:cs="Arial"/>
          <w:b/>
          <w:bCs/>
          <w:sz w:val="24"/>
          <w:szCs w:val="24"/>
        </w:rPr>
        <w:t>važeći jednakovrijedan dokument</w:t>
      </w:r>
      <w:r w:rsidRPr="005158D5">
        <w:rPr>
          <w:rFonts w:ascii="Arial" w:hAnsi="Arial" w:cs="Arial"/>
          <w:bCs/>
          <w:sz w:val="24"/>
          <w:szCs w:val="24"/>
        </w:rPr>
        <w:t xml:space="preserve"> koji je izdalo nadležno sudsko ili upravno tijelo u državi sjedišta gospodarskog subjekta, ako se u državi sjedišta gospodarskog subjekta ne izdaje </w:t>
      </w:r>
      <w:r w:rsidRPr="005158D5">
        <w:rPr>
          <w:rFonts w:ascii="Arial" w:hAnsi="Arial" w:cs="Arial"/>
          <w:b/>
          <w:bCs/>
          <w:sz w:val="24"/>
          <w:szCs w:val="24"/>
        </w:rPr>
        <w:t>izvod iz sudskog, obrtnog ili drugog odgovarajućeg registra</w:t>
      </w:r>
      <w:r w:rsidRPr="005158D5">
        <w:rPr>
          <w:rFonts w:ascii="Arial" w:hAnsi="Arial" w:cs="Arial"/>
          <w:bCs/>
          <w:sz w:val="24"/>
          <w:szCs w:val="24"/>
        </w:rPr>
        <w:t xml:space="preserve"> ili izvod ne sadrži sve podatke potrebne za utvrđivanje okolnosti iz točke </w:t>
      </w:r>
      <w:r>
        <w:rPr>
          <w:rFonts w:ascii="Arial" w:hAnsi="Arial" w:cs="Arial"/>
          <w:iCs/>
          <w:sz w:val="24"/>
          <w:szCs w:val="24"/>
        </w:rPr>
        <w:t>12.2.1. i 12.2.2.</w:t>
      </w:r>
      <w:r w:rsidRPr="005158D5">
        <w:rPr>
          <w:rFonts w:ascii="Arial" w:hAnsi="Arial" w:cs="Arial"/>
          <w:bCs/>
          <w:sz w:val="24"/>
          <w:szCs w:val="24"/>
        </w:rPr>
        <w:t xml:space="preserve">, </w:t>
      </w:r>
    </w:p>
    <w:p w:rsidR="00B31AC1" w:rsidRPr="005158D5" w:rsidRDefault="00B31AC1" w:rsidP="00B31AC1">
      <w:pPr>
        <w:widowControl/>
        <w:autoSpaceDE/>
        <w:autoSpaceDN/>
        <w:adjustRightInd/>
        <w:ind w:left="360" w:right="-295"/>
        <w:jc w:val="both"/>
        <w:rPr>
          <w:rFonts w:ascii="Arial" w:hAnsi="Arial" w:cs="Arial"/>
          <w:bCs/>
          <w:sz w:val="24"/>
          <w:szCs w:val="24"/>
        </w:rPr>
      </w:pPr>
      <w:r w:rsidRPr="005158D5">
        <w:rPr>
          <w:rFonts w:ascii="Arial" w:hAnsi="Arial" w:cs="Arial"/>
          <w:bCs/>
          <w:sz w:val="24"/>
          <w:szCs w:val="24"/>
        </w:rPr>
        <w:t>ili</w:t>
      </w:r>
    </w:p>
    <w:p w:rsidR="00B31AC1" w:rsidRDefault="00B31AC1" w:rsidP="006E2035">
      <w:pPr>
        <w:widowControl/>
        <w:numPr>
          <w:ilvl w:val="0"/>
          <w:numId w:val="16"/>
        </w:numPr>
        <w:autoSpaceDE/>
        <w:autoSpaceDN/>
        <w:adjustRightInd/>
        <w:ind w:right="-295"/>
        <w:jc w:val="both"/>
        <w:rPr>
          <w:rFonts w:ascii="Arial" w:hAnsi="Arial" w:cs="Arial"/>
          <w:bCs/>
          <w:sz w:val="24"/>
          <w:szCs w:val="24"/>
        </w:rPr>
      </w:pPr>
      <w:r w:rsidRPr="005158D5">
        <w:rPr>
          <w:rFonts w:ascii="Arial" w:hAnsi="Arial" w:cs="Arial"/>
          <w:bCs/>
          <w:sz w:val="24"/>
          <w:szCs w:val="24"/>
        </w:rPr>
        <w:t xml:space="preserve">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w:t>
      </w:r>
      <w:r w:rsidRPr="005158D5">
        <w:rPr>
          <w:rFonts w:ascii="Arial" w:hAnsi="Arial" w:cs="Arial"/>
          <w:b/>
          <w:bCs/>
          <w:sz w:val="24"/>
          <w:szCs w:val="24"/>
          <w:u w:val="single"/>
        </w:rPr>
        <w:t>ne smiju biti starije od 3 mjeseca</w:t>
      </w:r>
      <w:r w:rsidRPr="005158D5">
        <w:rPr>
          <w:rFonts w:ascii="Arial" w:hAnsi="Arial" w:cs="Arial"/>
          <w:bCs/>
          <w:sz w:val="24"/>
          <w:szCs w:val="24"/>
        </w:rPr>
        <w:t xml:space="preserve"> </w:t>
      </w:r>
      <w:r w:rsidRPr="005158D5">
        <w:rPr>
          <w:rFonts w:ascii="Arial" w:hAnsi="Arial" w:cs="Arial"/>
          <w:sz w:val="24"/>
          <w:szCs w:val="24"/>
        </w:rPr>
        <w:t xml:space="preserve">računajući od dana slanja poziva za javno nadmetanje u Elektronički oglasnik javne nabave, ako se u državi sjedišta gospodarskog subjekta ne izdaje </w:t>
      </w:r>
      <w:r w:rsidRPr="005158D5">
        <w:rPr>
          <w:rFonts w:ascii="Arial" w:hAnsi="Arial" w:cs="Arial"/>
          <w:b/>
          <w:bCs/>
          <w:sz w:val="24"/>
          <w:szCs w:val="24"/>
        </w:rPr>
        <w:t xml:space="preserve">izvod iz sudskog, obrtnog ili drugog odgovarajućeg registra </w:t>
      </w:r>
      <w:r w:rsidRPr="005158D5">
        <w:rPr>
          <w:rFonts w:ascii="Arial" w:hAnsi="Arial" w:cs="Arial"/>
          <w:bCs/>
          <w:sz w:val="24"/>
          <w:szCs w:val="24"/>
        </w:rPr>
        <w:t>ili</w:t>
      </w:r>
      <w:r w:rsidRPr="005158D5">
        <w:rPr>
          <w:rFonts w:ascii="Arial" w:hAnsi="Arial" w:cs="Arial"/>
          <w:b/>
          <w:bCs/>
          <w:sz w:val="24"/>
          <w:szCs w:val="24"/>
        </w:rPr>
        <w:t xml:space="preserve"> važeći jednakovrijedan dokument</w:t>
      </w:r>
      <w:r w:rsidRPr="005158D5">
        <w:rPr>
          <w:rFonts w:ascii="Arial" w:hAnsi="Arial" w:cs="Arial"/>
          <w:bCs/>
          <w:sz w:val="24"/>
          <w:szCs w:val="24"/>
        </w:rPr>
        <w:t xml:space="preserve"> ili oni ne sadrže sve podatke potrebne za utvrđivanje okolnosti iz točke </w:t>
      </w:r>
      <w:r>
        <w:rPr>
          <w:rFonts w:ascii="Arial" w:hAnsi="Arial" w:cs="Arial"/>
          <w:iCs/>
          <w:sz w:val="24"/>
          <w:szCs w:val="24"/>
        </w:rPr>
        <w:t>12.2.1. i 12.2.2.</w:t>
      </w:r>
      <w:r w:rsidRPr="005158D5">
        <w:rPr>
          <w:rFonts w:ascii="Arial" w:hAnsi="Arial" w:cs="Arial"/>
          <w:bCs/>
          <w:sz w:val="24"/>
          <w:szCs w:val="24"/>
        </w:rPr>
        <w:t>,</w:t>
      </w:r>
    </w:p>
    <w:p w:rsidR="00B31AC1" w:rsidRPr="005158D5" w:rsidRDefault="00B31AC1" w:rsidP="00B31AC1">
      <w:pPr>
        <w:widowControl/>
        <w:autoSpaceDE/>
        <w:autoSpaceDN/>
        <w:adjustRightInd/>
        <w:ind w:left="720" w:right="-295"/>
        <w:jc w:val="both"/>
        <w:rPr>
          <w:rFonts w:ascii="Arial" w:hAnsi="Arial" w:cs="Arial"/>
          <w:bCs/>
          <w:sz w:val="24"/>
          <w:szCs w:val="24"/>
        </w:rPr>
      </w:pPr>
    </w:p>
    <w:p w:rsidR="00B31AC1" w:rsidRPr="005158D5" w:rsidRDefault="00B31AC1" w:rsidP="00B31AC1">
      <w:pPr>
        <w:ind w:right="-295"/>
        <w:jc w:val="both"/>
        <w:rPr>
          <w:rFonts w:ascii="Arial" w:hAnsi="Arial" w:cs="Arial"/>
          <w:bCs/>
          <w:iCs/>
          <w:sz w:val="24"/>
          <w:szCs w:val="24"/>
        </w:rPr>
      </w:pPr>
      <w:r w:rsidRPr="005158D5">
        <w:rPr>
          <w:rFonts w:ascii="Arial" w:hAnsi="Arial" w:cs="Arial"/>
          <w:sz w:val="24"/>
          <w:szCs w:val="24"/>
          <w:u w:val="single"/>
        </w:rPr>
        <w:t>Ukoliko se radi o zajednici ponuditelja, okolnosti za isključenje iz ove točke utvrđuju se za svakog člana pojedinačno.</w:t>
      </w:r>
    </w:p>
    <w:p w:rsidR="0096009F" w:rsidRPr="009D73BC" w:rsidRDefault="0096009F" w:rsidP="00A8795F">
      <w:pPr>
        <w:ind w:left="720" w:hanging="720"/>
        <w:jc w:val="both"/>
        <w:rPr>
          <w:rFonts w:ascii="Arial" w:hAnsi="Arial" w:cs="Arial"/>
          <w:sz w:val="24"/>
          <w:szCs w:val="24"/>
        </w:rPr>
      </w:pPr>
    </w:p>
    <w:p w:rsidR="00A8795F" w:rsidRPr="00492085" w:rsidRDefault="00A8795F" w:rsidP="0049215D">
      <w:pPr>
        <w:ind w:left="720" w:hanging="720"/>
        <w:jc w:val="both"/>
        <w:rPr>
          <w:rFonts w:ascii="Arial" w:hAnsi="Arial" w:cs="Arial"/>
          <w:b/>
          <w:sz w:val="24"/>
          <w:szCs w:val="24"/>
        </w:rPr>
      </w:pPr>
      <w:r w:rsidRPr="00492085">
        <w:rPr>
          <w:rFonts w:ascii="Arial" w:hAnsi="Arial" w:cs="Arial"/>
          <w:b/>
          <w:sz w:val="24"/>
          <w:szCs w:val="24"/>
        </w:rPr>
        <w:t>1</w:t>
      </w:r>
      <w:r w:rsidR="000F0CF8">
        <w:rPr>
          <w:rFonts w:ascii="Arial" w:hAnsi="Arial" w:cs="Arial"/>
          <w:b/>
          <w:sz w:val="24"/>
          <w:szCs w:val="24"/>
        </w:rPr>
        <w:t>3</w:t>
      </w:r>
      <w:r w:rsidRPr="00492085">
        <w:rPr>
          <w:rFonts w:ascii="Arial" w:hAnsi="Arial" w:cs="Arial"/>
          <w:b/>
          <w:sz w:val="24"/>
          <w:szCs w:val="24"/>
        </w:rPr>
        <w:t>. Uvjeti sposobnosti gospodarskih subjekata (ponuditelja) i dokazi</w:t>
      </w:r>
      <w:r w:rsidR="0049215D" w:rsidRPr="00492085">
        <w:rPr>
          <w:rFonts w:ascii="Arial" w:hAnsi="Arial" w:cs="Arial"/>
          <w:b/>
          <w:sz w:val="24"/>
          <w:szCs w:val="24"/>
        </w:rPr>
        <w:t xml:space="preserve"> </w:t>
      </w:r>
      <w:r w:rsidRPr="00492085">
        <w:rPr>
          <w:rFonts w:ascii="Arial" w:hAnsi="Arial" w:cs="Arial"/>
          <w:b/>
          <w:sz w:val="24"/>
          <w:szCs w:val="24"/>
        </w:rPr>
        <w:t xml:space="preserve"> sposobnosti</w:t>
      </w:r>
    </w:p>
    <w:p w:rsidR="00C354F4" w:rsidRDefault="00A8795F" w:rsidP="00BD44A2">
      <w:pPr>
        <w:spacing w:before="60" w:after="60"/>
        <w:jc w:val="both"/>
        <w:rPr>
          <w:rFonts w:ascii="Arial" w:hAnsi="Arial" w:cs="Arial"/>
          <w:sz w:val="24"/>
          <w:szCs w:val="24"/>
        </w:rPr>
      </w:pPr>
      <w:r w:rsidRPr="00492085">
        <w:rPr>
          <w:rFonts w:ascii="Arial" w:hAnsi="Arial" w:cs="Arial"/>
          <w:sz w:val="24"/>
          <w:szCs w:val="24"/>
        </w:rPr>
        <w:t>Ponuditelj mora dokazat</w:t>
      </w:r>
      <w:r w:rsidR="00685DA0">
        <w:rPr>
          <w:rFonts w:ascii="Arial" w:hAnsi="Arial" w:cs="Arial"/>
          <w:sz w:val="24"/>
          <w:szCs w:val="24"/>
        </w:rPr>
        <w:t>i pravnu i poslovnu sposobnost</w:t>
      </w:r>
      <w:r w:rsidR="0076114A" w:rsidRPr="00492085">
        <w:rPr>
          <w:rFonts w:ascii="Arial" w:hAnsi="Arial" w:cs="Arial"/>
          <w:sz w:val="24"/>
          <w:szCs w:val="24"/>
        </w:rPr>
        <w:t xml:space="preserve"> te tehničku i stručnu sposobnost, sljedećim dokazima sposobnosti ko</w:t>
      </w:r>
      <w:r w:rsidR="002A669B">
        <w:rPr>
          <w:rFonts w:ascii="Arial" w:hAnsi="Arial" w:cs="Arial"/>
          <w:sz w:val="24"/>
          <w:szCs w:val="24"/>
        </w:rPr>
        <w:t>ji se obvezno prilažu uz ponudu.</w:t>
      </w:r>
    </w:p>
    <w:p w:rsidR="002A669B" w:rsidRPr="002A669B" w:rsidRDefault="002A669B" w:rsidP="002A669B">
      <w:pPr>
        <w:pStyle w:val="Bezproreda"/>
        <w:jc w:val="both"/>
        <w:rPr>
          <w:rFonts w:ascii="Arial" w:hAnsi="Arial" w:cs="Arial"/>
          <w:sz w:val="24"/>
          <w:szCs w:val="24"/>
        </w:rPr>
      </w:pPr>
      <w:r w:rsidRPr="002A669B">
        <w:rPr>
          <w:rFonts w:ascii="Arial" w:hAnsi="Arial" w:cs="Arial"/>
          <w:sz w:val="24"/>
          <w:szCs w:val="24"/>
        </w:rPr>
        <w:t>U slučaju postojanja sumnje u istinitost podataka navedenih u dokumentima koje su natjecatelji ili ponuditelji dostavili, javni naručitelj može radi provjere istinitosti podataka:</w:t>
      </w:r>
    </w:p>
    <w:p w:rsidR="002A669B" w:rsidRPr="002A669B" w:rsidRDefault="002A669B" w:rsidP="002A669B">
      <w:pPr>
        <w:pStyle w:val="Bezproreda"/>
        <w:jc w:val="both"/>
        <w:rPr>
          <w:rFonts w:ascii="Arial" w:hAnsi="Arial" w:cs="Arial"/>
          <w:sz w:val="24"/>
          <w:szCs w:val="24"/>
        </w:rPr>
      </w:pPr>
      <w:r w:rsidRPr="002A669B">
        <w:rPr>
          <w:rFonts w:ascii="Arial" w:hAnsi="Arial" w:cs="Arial"/>
          <w:sz w:val="24"/>
          <w:szCs w:val="24"/>
        </w:rPr>
        <w:t>– od natjecatelja ili ponuditelja zatražiti da u primjerenom roku dostave izvornike ili ovjerene preslike tih dokumenata i/ili</w:t>
      </w:r>
    </w:p>
    <w:p w:rsidR="002A669B" w:rsidRDefault="002A669B" w:rsidP="002A669B">
      <w:pPr>
        <w:pStyle w:val="Bezproreda"/>
        <w:jc w:val="both"/>
        <w:rPr>
          <w:rFonts w:ascii="Arial" w:hAnsi="Arial" w:cs="Arial"/>
          <w:sz w:val="24"/>
          <w:szCs w:val="24"/>
        </w:rPr>
      </w:pPr>
      <w:r w:rsidRPr="002A669B">
        <w:rPr>
          <w:rFonts w:ascii="Arial" w:hAnsi="Arial" w:cs="Arial"/>
          <w:sz w:val="24"/>
          <w:szCs w:val="24"/>
        </w:rPr>
        <w:t>– obratiti se izdavatelju dokumenta i/ili nadležnim tijelima.</w:t>
      </w:r>
    </w:p>
    <w:p w:rsidR="00D04276" w:rsidRPr="002A669B" w:rsidRDefault="00D04276" w:rsidP="002A669B">
      <w:pPr>
        <w:pStyle w:val="Bezproreda"/>
        <w:jc w:val="both"/>
        <w:rPr>
          <w:rFonts w:ascii="Arial" w:hAnsi="Arial" w:cs="Arial"/>
          <w:sz w:val="24"/>
          <w:szCs w:val="24"/>
        </w:rPr>
      </w:pPr>
    </w:p>
    <w:p w:rsidR="00492085" w:rsidRPr="007B423B" w:rsidRDefault="00492085" w:rsidP="006E2035">
      <w:pPr>
        <w:pStyle w:val="Odlomakpopisa"/>
        <w:widowControl/>
        <w:numPr>
          <w:ilvl w:val="1"/>
          <w:numId w:val="10"/>
        </w:numPr>
        <w:autoSpaceDE/>
        <w:autoSpaceDN/>
        <w:adjustRightInd/>
        <w:jc w:val="both"/>
        <w:rPr>
          <w:b/>
          <w:sz w:val="24"/>
          <w:szCs w:val="24"/>
        </w:rPr>
      </w:pPr>
      <w:r w:rsidRPr="007B423B">
        <w:rPr>
          <w:b/>
          <w:sz w:val="24"/>
          <w:szCs w:val="24"/>
        </w:rPr>
        <w:t>PRAVNA I POSLOVNA SPOSOBNOST</w:t>
      </w:r>
    </w:p>
    <w:p w:rsidR="00492085" w:rsidRPr="00492085" w:rsidRDefault="00492085" w:rsidP="00492085">
      <w:pPr>
        <w:pStyle w:val="Zaglavlje"/>
        <w:rPr>
          <w:rFonts w:ascii="Arial" w:hAnsi="Arial" w:cs="Arial"/>
          <w:b/>
          <w:sz w:val="24"/>
          <w:szCs w:val="24"/>
          <w:u w:val="single"/>
        </w:rPr>
      </w:pPr>
    </w:p>
    <w:p w:rsidR="00476ACD" w:rsidRPr="00492085" w:rsidRDefault="00476ACD" w:rsidP="00476ACD">
      <w:pPr>
        <w:pStyle w:val="Odlomakpopisa"/>
        <w:widowControl/>
        <w:autoSpaceDE/>
        <w:autoSpaceDN/>
        <w:adjustRightInd/>
        <w:ind w:left="0"/>
        <w:jc w:val="both"/>
        <w:rPr>
          <w:sz w:val="24"/>
          <w:szCs w:val="24"/>
        </w:rPr>
      </w:pPr>
      <w:r w:rsidRPr="00492085">
        <w:rPr>
          <w:sz w:val="24"/>
          <w:szCs w:val="24"/>
        </w:rPr>
        <w:t xml:space="preserve">Ponuditelj mora u ponudi dokazati </w:t>
      </w:r>
      <w:r w:rsidRPr="00943F5B">
        <w:rPr>
          <w:sz w:val="24"/>
          <w:szCs w:val="24"/>
        </w:rPr>
        <w:t>svoj</w:t>
      </w:r>
      <w:r w:rsidRPr="00492085">
        <w:rPr>
          <w:b/>
          <w:sz w:val="24"/>
          <w:szCs w:val="24"/>
        </w:rPr>
        <w:t xml:space="preserve"> </w:t>
      </w:r>
      <w:r w:rsidRPr="003766AA">
        <w:rPr>
          <w:b/>
          <w:sz w:val="24"/>
          <w:szCs w:val="24"/>
        </w:rPr>
        <w:t>upis u</w:t>
      </w:r>
      <w:r w:rsidRPr="00492085">
        <w:rPr>
          <w:b/>
          <w:sz w:val="24"/>
          <w:szCs w:val="24"/>
        </w:rPr>
        <w:t xml:space="preserve"> sudski, obrtni, strukovni ili drugi odgovarajući registar </w:t>
      </w:r>
      <w:r w:rsidRPr="00492085">
        <w:rPr>
          <w:sz w:val="24"/>
          <w:szCs w:val="24"/>
        </w:rPr>
        <w:t>države</w:t>
      </w:r>
      <w:r>
        <w:rPr>
          <w:sz w:val="24"/>
          <w:szCs w:val="24"/>
        </w:rPr>
        <w:t xml:space="preserve"> sjedišta gospodarskog subjekta (sukladno članku 70. Zakona o javnoj nabavi).</w:t>
      </w:r>
    </w:p>
    <w:p w:rsidR="00492085" w:rsidRDefault="0040791F" w:rsidP="00492085">
      <w:pPr>
        <w:pStyle w:val="Odlomakpopisa"/>
        <w:ind w:left="0"/>
        <w:jc w:val="both"/>
        <w:rPr>
          <w:sz w:val="24"/>
          <w:szCs w:val="24"/>
        </w:rPr>
      </w:pPr>
      <w:r>
        <w:rPr>
          <w:sz w:val="24"/>
          <w:szCs w:val="24"/>
        </w:rPr>
        <w:t xml:space="preserve">Ako se predmetni dokaz ne izdaje u </w:t>
      </w:r>
      <w:r w:rsidR="00492085" w:rsidRPr="00492085">
        <w:rPr>
          <w:sz w:val="24"/>
          <w:szCs w:val="24"/>
        </w:rPr>
        <w:t xml:space="preserve">državi sjedišta gospodarskog subjekta, gospodarski subjekt može dostaviti </w:t>
      </w:r>
      <w:r>
        <w:rPr>
          <w:sz w:val="24"/>
          <w:szCs w:val="24"/>
        </w:rPr>
        <w:t xml:space="preserve">odgovarajuću </w:t>
      </w:r>
      <w:r w:rsidR="00492085" w:rsidRPr="00492085">
        <w:rPr>
          <w:sz w:val="24"/>
          <w:szCs w:val="24"/>
        </w:rPr>
        <w:t>izjavu s ovjerom potpisa kod nadležnog tijela.</w:t>
      </w:r>
    </w:p>
    <w:p w:rsidR="002A669B" w:rsidRPr="002A669B" w:rsidRDefault="002A669B" w:rsidP="002A669B">
      <w:pPr>
        <w:pStyle w:val="Bezproreda"/>
        <w:jc w:val="both"/>
        <w:rPr>
          <w:rFonts w:ascii="Arial" w:hAnsi="Arial" w:cs="Arial"/>
          <w:sz w:val="24"/>
          <w:szCs w:val="24"/>
        </w:rPr>
      </w:pPr>
      <w:r w:rsidRPr="002A669B">
        <w:rPr>
          <w:rFonts w:ascii="Arial" w:hAnsi="Arial" w:cs="Arial"/>
          <w:sz w:val="24"/>
          <w:szCs w:val="24"/>
        </w:rPr>
        <w:t>U slučaju zajednice ponuditelja ili natjecatelja, svi članovi zajednice obvezni su pojedinačno dokazati svoju sposobnost</w:t>
      </w:r>
    </w:p>
    <w:p w:rsidR="00492085" w:rsidRDefault="00492085" w:rsidP="00492085">
      <w:pPr>
        <w:pStyle w:val="Odlomakpopisa"/>
        <w:ind w:left="0"/>
        <w:jc w:val="both"/>
        <w:rPr>
          <w:sz w:val="24"/>
          <w:szCs w:val="24"/>
        </w:rPr>
      </w:pPr>
      <w:r w:rsidRPr="00492085">
        <w:rPr>
          <w:sz w:val="24"/>
          <w:szCs w:val="24"/>
        </w:rPr>
        <w:t xml:space="preserve">Izvod ili izjava ne smije biti starija od 3 (tri) mjeseca računajući od dana </w:t>
      </w:r>
      <w:r w:rsidR="00EE7ADC">
        <w:rPr>
          <w:sz w:val="24"/>
          <w:szCs w:val="24"/>
        </w:rPr>
        <w:t>slanja objave poziva  na nadmetanje u Elektronički oglasnik javne nabave.</w:t>
      </w:r>
    </w:p>
    <w:p w:rsidR="00BD44A2" w:rsidRDefault="00BD44A2" w:rsidP="00492085">
      <w:pPr>
        <w:pStyle w:val="Odlomakpopisa"/>
        <w:ind w:left="0"/>
        <w:jc w:val="both"/>
        <w:rPr>
          <w:sz w:val="24"/>
          <w:szCs w:val="24"/>
        </w:rPr>
      </w:pPr>
    </w:p>
    <w:p w:rsidR="002C6006" w:rsidRPr="00A02269" w:rsidRDefault="002C6006" w:rsidP="002C6006">
      <w:pPr>
        <w:jc w:val="both"/>
        <w:rPr>
          <w:rFonts w:ascii="Arial" w:hAnsi="Arial" w:cs="Arial"/>
          <w:i/>
          <w:sz w:val="24"/>
          <w:szCs w:val="24"/>
        </w:rPr>
      </w:pPr>
      <w:r w:rsidRPr="00A02269">
        <w:rPr>
          <w:rFonts w:ascii="Arial" w:hAnsi="Arial" w:cs="Arial"/>
          <w:i/>
          <w:sz w:val="24"/>
          <w:szCs w:val="24"/>
        </w:rPr>
        <w:t xml:space="preserve">U slučaju zajednice ponuditelja ili </w:t>
      </w:r>
      <w:proofErr w:type="spellStart"/>
      <w:r w:rsidRPr="00A02269">
        <w:rPr>
          <w:rFonts w:ascii="Arial" w:hAnsi="Arial" w:cs="Arial"/>
          <w:i/>
          <w:sz w:val="24"/>
          <w:szCs w:val="24"/>
        </w:rPr>
        <w:t>podizvoditelja</w:t>
      </w:r>
      <w:proofErr w:type="spellEnd"/>
      <w:r w:rsidRPr="00A02269">
        <w:rPr>
          <w:rFonts w:ascii="Arial" w:hAnsi="Arial" w:cs="Arial"/>
          <w:i/>
          <w:sz w:val="24"/>
          <w:szCs w:val="24"/>
        </w:rPr>
        <w:t xml:space="preserve">, svi članovi zajednice i </w:t>
      </w:r>
      <w:proofErr w:type="spellStart"/>
      <w:r w:rsidRPr="00A02269">
        <w:rPr>
          <w:rFonts w:ascii="Arial" w:hAnsi="Arial" w:cs="Arial"/>
          <w:i/>
          <w:sz w:val="24"/>
          <w:szCs w:val="24"/>
        </w:rPr>
        <w:t>podizvoditelji</w:t>
      </w:r>
      <w:proofErr w:type="spellEnd"/>
      <w:r w:rsidRPr="00A02269">
        <w:rPr>
          <w:rFonts w:ascii="Arial" w:hAnsi="Arial" w:cs="Arial"/>
          <w:i/>
          <w:sz w:val="24"/>
          <w:szCs w:val="24"/>
        </w:rPr>
        <w:t xml:space="preserve"> obvezni su sukladno članku 70. stavak 5. Zakona pojedinačno dokazati svoju sposobnost za točku 13.1.</w:t>
      </w:r>
    </w:p>
    <w:p w:rsidR="006515BA" w:rsidRDefault="006515BA" w:rsidP="00BD44A2">
      <w:pPr>
        <w:pStyle w:val="Odlomakpopisa"/>
        <w:ind w:left="0" w:firstLine="426"/>
        <w:jc w:val="both"/>
        <w:rPr>
          <w:sz w:val="24"/>
          <w:szCs w:val="24"/>
        </w:rPr>
      </w:pPr>
    </w:p>
    <w:p w:rsidR="00492085" w:rsidRPr="00602796" w:rsidRDefault="00492085" w:rsidP="006E2035">
      <w:pPr>
        <w:pStyle w:val="Odlomakpopisa"/>
        <w:widowControl/>
        <w:numPr>
          <w:ilvl w:val="1"/>
          <w:numId w:val="10"/>
        </w:numPr>
        <w:autoSpaceDE/>
        <w:autoSpaceDN/>
        <w:adjustRightInd/>
        <w:jc w:val="both"/>
        <w:rPr>
          <w:b/>
          <w:sz w:val="24"/>
          <w:szCs w:val="24"/>
        </w:rPr>
      </w:pPr>
      <w:r w:rsidRPr="00602796">
        <w:rPr>
          <w:b/>
          <w:sz w:val="24"/>
          <w:szCs w:val="24"/>
        </w:rPr>
        <w:t>TEHNIČK</w:t>
      </w:r>
      <w:r w:rsidR="00943F5B" w:rsidRPr="00602796">
        <w:rPr>
          <w:b/>
          <w:sz w:val="24"/>
          <w:szCs w:val="24"/>
        </w:rPr>
        <w:t>A I STRUČNA SPOSOBNOST</w:t>
      </w:r>
    </w:p>
    <w:p w:rsidR="00492085" w:rsidRPr="00602796" w:rsidRDefault="00492085" w:rsidP="00492085">
      <w:pPr>
        <w:jc w:val="both"/>
        <w:rPr>
          <w:rFonts w:ascii="Arial" w:hAnsi="Arial" w:cs="Arial"/>
          <w:sz w:val="24"/>
          <w:szCs w:val="24"/>
        </w:rPr>
      </w:pPr>
    </w:p>
    <w:p w:rsidR="00C426D6" w:rsidRPr="00602796" w:rsidRDefault="00C426D6" w:rsidP="00C426D6">
      <w:pPr>
        <w:pStyle w:val="Odlomakpopisa"/>
        <w:widowControl/>
        <w:autoSpaceDE/>
        <w:autoSpaceDN/>
        <w:adjustRightInd/>
        <w:ind w:left="0" w:firstLine="360"/>
        <w:jc w:val="both"/>
        <w:rPr>
          <w:sz w:val="24"/>
          <w:szCs w:val="24"/>
        </w:rPr>
      </w:pPr>
      <w:r w:rsidRPr="00501D61">
        <w:rPr>
          <w:b/>
          <w:sz w:val="24"/>
          <w:szCs w:val="24"/>
        </w:rPr>
        <w:t>13.2.1.</w:t>
      </w:r>
      <w:r w:rsidRPr="009F41BF">
        <w:rPr>
          <w:sz w:val="24"/>
          <w:szCs w:val="24"/>
        </w:rPr>
        <w:t xml:space="preserve"> </w:t>
      </w:r>
      <w:r w:rsidRPr="00175896">
        <w:rPr>
          <w:sz w:val="24"/>
          <w:szCs w:val="24"/>
        </w:rPr>
        <w:t>Kao dokaz tehničke i stručne sposobnosti dostavlja se</w:t>
      </w:r>
      <w:r>
        <w:rPr>
          <w:b/>
          <w:sz w:val="24"/>
          <w:szCs w:val="24"/>
        </w:rPr>
        <w:t xml:space="preserve"> P</w:t>
      </w:r>
      <w:r w:rsidRPr="000B6400">
        <w:rPr>
          <w:b/>
          <w:sz w:val="24"/>
          <w:szCs w:val="24"/>
        </w:rPr>
        <w:t xml:space="preserve">opis ugovora </w:t>
      </w:r>
      <w:r w:rsidRPr="00BF1CEF">
        <w:rPr>
          <w:b/>
          <w:sz w:val="24"/>
          <w:szCs w:val="24"/>
        </w:rPr>
        <w:t xml:space="preserve">(Obrazac </w:t>
      </w:r>
      <w:r w:rsidR="00071AB7" w:rsidRPr="00BF1CEF">
        <w:rPr>
          <w:b/>
          <w:sz w:val="24"/>
          <w:szCs w:val="24"/>
        </w:rPr>
        <w:t>4</w:t>
      </w:r>
      <w:r w:rsidRPr="00BF1CEF">
        <w:rPr>
          <w:b/>
          <w:sz w:val="24"/>
          <w:szCs w:val="24"/>
        </w:rPr>
        <w:t>.)</w:t>
      </w:r>
      <w:r>
        <w:rPr>
          <w:b/>
          <w:sz w:val="24"/>
          <w:szCs w:val="24"/>
        </w:rPr>
        <w:t xml:space="preserve"> </w:t>
      </w:r>
      <w:r w:rsidRPr="00602796">
        <w:rPr>
          <w:sz w:val="24"/>
          <w:szCs w:val="24"/>
        </w:rPr>
        <w:t xml:space="preserve">o </w:t>
      </w:r>
      <w:r>
        <w:rPr>
          <w:sz w:val="24"/>
          <w:szCs w:val="24"/>
        </w:rPr>
        <w:t xml:space="preserve"> isporuci robe</w:t>
      </w:r>
      <w:r w:rsidRPr="00602796">
        <w:rPr>
          <w:sz w:val="24"/>
          <w:szCs w:val="24"/>
        </w:rPr>
        <w:t xml:space="preserve"> koj</w:t>
      </w:r>
      <w:r>
        <w:rPr>
          <w:sz w:val="24"/>
          <w:szCs w:val="24"/>
        </w:rPr>
        <w:t>a</w:t>
      </w:r>
      <w:r w:rsidRPr="00602796">
        <w:rPr>
          <w:sz w:val="24"/>
          <w:szCs w:val="24"/>
        </w:rPr>
        <w:t xml:space="preserve"> </w:t>
      </w:r>
      <w:r>
        <w:rPr>
          <w:sz w:val="24"/>
          <w:szCs w:val="24"/>
        </w:rPr>
        <w:t>je</w:t>
      </w:r>
      <w:r w:rsidRPr="00602796">
        <w:rPr>
          <w:sz w:val="24"/>
          <w:szCs w:val="24"/>
        </w:rPr>
        <w:t xml:space="preserve"> predmet ovog postupka izvršenih u godini u kojoj je započeo postupak javne nabave i tijekom tri godine koje prethode toj godini. Popis ugovora sadrži iznos, datum </w:t>
      </w:r>
      <w:r>
        <w:rPr>
          <w:sz w:val="24"/>
          <w:szCs w:val="24"/>
        </w:rPr>
        <w:t>isporuke robe</w:t>
      </w:r>
      <w:r w:rsidR="006515BA">
        <w:rPr>
          <w:sz w:val="24"/>
          <w:szCs w:val="24"/>
        </w:rPr>
        <w:t>,</w:t>
      </w:r>
      <w:r>
        <w:rPr>
          <w:sz w:val="24"/>
          <w:szCs w:val="24"/>
        </w:rPr>
        <w:t xml:space="preserve"> </w:t>
      </w:r>
      <w:r w:rsidRPr="00602796">
        <w:rPr>
          <w:sz w:val="24"/>
          <w:szCs w:val="24"/>
        </w:rPr>
        <w:t>naziv druge ugovorne strane</w:t>
      </w:r>
      <w:r w:rsidR="006515BA">
        <w:rPr>
          <w:sz w:val="24"/>
          <w:szCs w:val="24"/>
        </w:rPr>
        <w:t xml:space="preserve"> i navod o urednom izvršenju</w:t>
      </w:r>
      <w:r w:rsidRPr="00602796">
        <w:rPr>
          <w:sz w:val="24"/>
          <w:szCs w:val="24"/>
        </w:rPr>
        <w:t>. Ako je druga ugovorna strana naručitelj u smislu ovoga Z</w:t>
      </w:r>
      <w:r>
        <w:rPr>
          <w:sz w:val="24"/>
          <w:szCs w:val="24"/>
        </w:rPr>
        <w:t xml:space="preserve">akona, popis kao dokaz o urednoj isporuci robe </w:t>
      </w:r>
      <w:r w:rsidRPr="00602796">
        <w:rPr>
          <w:sz w:val="24"/>
          <w:szCs w:val="24"/>
        </w:rPr>
        <w:t>sadrži ili mu se prilaže potvrda potpisana ili izdana od naručitelja. Ako je druga ugovorna strana privatni subjekt, popis kao dokaz o uredno</w:t>
      </w:r>
      <w:r>
        <w:rPr>
          <w:sz w:val="24"/>
          <w:szCs w:val="24"/>
        </w:rPr>
        <w:t>j</w:t>
      </w:r>
      <w:r w:rsidRPr="00602796">
        <w:rPr>
          <w:sz w:val="24"/>
          <w:szCs w:val="24"/>
        </w:rPr>
        <w:t xml:space="preserve"> </w:t>
      </w:r>
      <w:r>
        <w:rPr>
          <w:sz w:val="24"/>
          <w:szCs w:val="24"/>
        </w:rPr>
        <w:t xml:space="preserve">isporuci robe </w:t>
      </w:r>
      <w:r w:rsidRPr="00602796">
        <w:rPr>
          <w:sz w:val="24"/>
          <w:szCs w:val="24"/>
        </w:rPr>
        <w:t>sadrži ili mu se prilaže potvrda tog subjekta, a u nedostatku iste vrijedi izjava gospodarskog subjekta uz dokaz da je potvrda zatražena. Ako je potrebno, javni naručitelj može izravno od druge ugovorne strane zatražiti provjeru istinitosti potvrde</w:t>
      </w:r>
      <w:r>
        <w:rPr>
          <w:sz w:val="24"/>
          <w:szCs w:val="24"/>
        </w:rPr>
        <w:t>.</w:t>
      </w:r>
    </w:p>
    <w:p w:rsidR="00C426D6" w:rsidRPr="00602796" w:rsidRDefault="00C426D6" w:rsidP="00C426D6">
      <w:pPr>
        <w:pStyle w:val="Bezproreda"/>
      </w:pPr>
    </w:p>
    <w:p w:rsidR="00C426D6" w:rsidRDefault="00C426D6" w:rsidP="00C426D6">
      <w:pPr>
        <w:spacing w:before="60" w:after="60"/>
        <w:jc w:val="both"/>
        <w:rPr>
          <w:rFonts w:ascii="Arial" w:hAnsi="Arial" w:cs="Arial"/>
          <w:color w:val="000000" w:themeColor="text1"/>
          <w:sz w:val="24"/>
          <w:szCs w:val="24"/>
        </w:rPr>
      </w:pPr>
      <w:r>
        <w:rPr>
          <w:rFonts w:ascii="Arial" w:hAnsi="Arial" w:cs="Arial"/>
          <w:color w:val="000000" w:themeColor="text1"/>
          <w:sz w:val="24"/>
          <w:szCs w:val="24"/>
        </w:rPr>
        <w:t xml:space="preserve">Popis kao dokaz o </w:t>
      </w:r>
      <w:r>
        <w:rPr>
          <w:rFonts w:ascii="Arial" w:hAnsi="Arial" w:cs="Arial"/>
          <w:sz w:val="24"/>
          <w:szCs w:val="24"/>
        </w:rPr>
        <w:t>urednoj isporuci robe</w:t>
      </w:r>
      <w:r w:rsidRPr="00602796">
        <w:rPr>
          <w:rFonts w:ascii="Arial" w:hAnsi="Arial" w:cs="Arial"/>
          <w:sz w:val="24"/>
          <w:szCs w:val="24"/>
        </w:rPr>
        <w:t xml:space="preserve"> </w:t>
      </w:r>
      <w:r>
        <w:rPr>
          <w:rFonts w:ascii="Arial" w:hAnsi="Arial" w:cs="Arial"/>
          <w:sz w:val="24"/>
          <w:szCs w:val="24"/>
        </w:rPr>
        <w:t xml:space="preserve">ispunjava </w:t>
      </w:r>
      <w:r w:rsidRPr="00602796">
        <w:rPr>
          <w:rFonts w:ascii="Arial" w:hAnsi="Arial" w:cs="Arial"/>
          <w:sz w:val="24"/>
          <w:szCs w:val="24"/>
        </w:rPr>
        <w:t xml:space="preserve">sam ponuditelj </w:t>
      </w:r>
      <w:r>
        <w:rPr>
          <w:rFonts w:ascii="Arial" w:hAnsi="Arial" w:cs="Arial"/>
          <w:sz w:val="24"/>
          <w:szCs w:val="24"/>
        </w:rPr>
        <w:t xml:space="preserve">te mu prilaže  </w:t>
      </w:r>
      <w:r w:rsidRPr="00D81951">
        <w:rPr>
          <w:rFonts w:ascii="Arial" w:hAnsi="Arial" w:cs="Arial"/>
          <w:b/>
          <w:color w:val="000000" w:themeColor="text1"/>
          <w:sz w:val="24"/>
          <w:szCs w:val="24"/>
        </w:rPr>
        <w:t>potvrd</w:t>
      </w:r>
      <w:r>
        <w:rPr>
          <w:rFonts w:ascii="Arial" w:hAnsi="Arial" w:cs="Arial"/>
          <w:b/>
          <w:color w:val="000000" w:themeColor="text1"/>
          <w:sz w:val="24"/>
          <w:szCs w:val="24"/>
        </w:rPr>
        <w:t>e</w:t>
      </w:r>
      <w:r w:rsidRPr="00EA0C00">
        <w:rPr>
          <w:rFonts w:ascii="Arial" w:hAnsi="Arial" w:cs="Arial"/>
          <w:color w:val="000000" w:themeColor="text1"/>
          <w:sz w:val="24"/>
          <w:szCs w:val="24"/>
        </w:rPr>
        <w:t xml:space="preserve"> </w:t>
      </w:r>
      <w:r w:rsidRPr="00175896">
        <w:rPr>
          <w:rFonts w:ascii="Arial" w:hAnsi="Arial" w:cs="Arial"/>
          <w:b/>
          <w:color w:val="000000" w:themeColor="text1"/>
          <w:sz w:val="24"/>
          <w:szCs w:val="24"/>
        </w:rPr>
        <w:t>o urednom ispunjenju ugovora</w:t>
      </w:r>
      <w:r w:rsidRPr="00602796">
        <w:rPr>
          <w:rFonts w:ascii="Arial" w:hAnsi="Arial" w:cs="Arial"/>
          <w:sz w:val="24"/>
          <w:szCs w:val="24"/>
        </w:rPr>
        <w:t xml:space="preserve"> koje daje druga ugovorna strana iz</w:t>
      </w:r>
      <w:r>
        <w:rPr>
          <w:rFonts w:ascii="Arial" w:hAnsi="Arial" w:cs="Arial"/>
          <w:color w:val="000000" w:themeColor="text1"/>
          <w:sz w:val="24"/>
          <w:szCs w:val="24"/>
        </w:rPr>
        <w:t xml:space="preserve"> navedenih ugovora.</w:t>
      </w:r>
    </w:p>
    <w:p w:rsidR="00C426D6" w:rsidRPr="00962EA8" w:rsidRDefault="00C426D6" w:rsidP="00C426D6">
      <w:pPr>
        <w:spacing w:before="60" w:after="60"/>
        <w:jc w:val="both"/>
        <w:rPr>
          <w:rFonts w:ascii="Arial" w:hAnsi="Arial" w:cs="Arial"/>
          <w:color w:val="000000" w:themeColor="text1"/>
          <w:sz w:val="24"/>
          <w:szCs w:val="24"/>
        </w:rPr>
      </w:pPr>
      <w:r w:rsidRPr="00962EA8">
        <w:rPr>
          <w:rFonts w:ascii="Arial" w:hAnsi="Arial" w:cs="Arial"/>
          <w:color w:val="000000" w:themeColor="text1"/>
          <w:sz w:val="24"/>
          <w:szCs w:val="24"/>
        </w:rPr>
        <w:t>Potvrde o uredno ispunjenim ugovorima moraju sadržavati slijedeće podatke:</w:t>
      </w:r>
    </w:p>
    <w:p w:rsidR="00C426D6" w:rsidRDefault="00C426D6" w:rsidP="00C426D6">
      <w:pPr>
        <w:numPr>
          <w:ilvl w:val="0"/>
          <w:numId w:val="2"/>
        </w:numPr>
        <w:shd w:val="clear" w:color="auto" w:fill="FFFFFF"/>
        <w:spacing w:before="60" w:after="60" w:line="274" w:lineRule="exact"/>
        <w:ind w:left="1418" w:firstLine="0"/>
        <w:jc w:val="both"/>
        <w:rPr>
          <w:rFonts w:ascii="Arial" w:hAnsi="Arial" w:cs="Arial"/>
          <w:color w:val="000000" w:themeColor="text1"/>
          <w:spacing w:val="-1"/>
          <w:sz w:val="24"/>
          <w:szCs w:val="24"/>
        </w:rPr>
      </w:pPr>
      <w:r>
        <w:rPr>
          <w:rFonts w:ascii="Arial" w:hAnsi="Arial" w:cs="Arial"/>
          <w:color w:val="000000" w:themeColor="text1"/>
          <w:spacing w:val="-1"/>
          <w:sz w:val="24"/>
          <w:szCs w:val="24"/>
        </w:rPr>
        <w:t>naziv robe</w:t>
      </w:r>
    </w:p>
    <w:p w:rsidR="00C426D6" w:rsidRPr="00B46FD0" w:rsidRDefault="00C426D6" w:rsidP="00C426D6">
      <w:pPr>
        <w:numPr>
          <w:ilvl w:val="0"/>
          <w:numId w:val="2"/>
        </w:numPr>
        <w:shd w:val="clear" w:color="auto" w:fill="FFFFFF"/>
        <w:spacing w:before="60" w:after="60" w:line="274" w:lineRule="exact"/>
        <w:ind w:left="1418" w:firstLine="0"/>
        <w:jc w:val="both"/>
        <w:rPr>
          <w:rFonts w:ascii="Arial" w:hAnsi="Arial" w:cs="Arial"/>
          <w:color w:val="000000" w:themeColor="text1"/>
          <w:spacing w:val="-1"/>
          <w:sz w:val="24"/>
          <w:szCs w:val="24"/>
        </w:rPr>
      </w:pPr>
      <w:r>
        <w:rPr>
          <w:rFonts w:ascii="Arial" w:hAnsi="Arial" w:cs="Arial"/>
          <w:color w:val="000000" w:themeColor="text1"/>
          <w:spacing w:val="-1"/>
          <w:sz w:val="24"/>
          <w:szCs w:val="24"/>
        </w:rPr>
        <w:t>ugovorne strane</w:t>
      </w:r>
    </w:p>
    <w:p w:rsidR="00C426D6" w:rsidRPr="00B46FD0" w:rsidRDefault="00C426D6" w:rsidP="00C426D6">
      <w:pPr>
        <w:numPr>
          <w:ilvl w:val="0"/>
          <w:numId w:val="2"/>
        </w:numPr>
        <w:shd w:val="clear" w:color="auto" w:fill="FFFFFF"/>
        <w:spacing w:before="60" w:after="60" w:line="274" w:lineRule="exact"/>
        <w:ind w:left="1418" w:firstLine="0"/>
        <w:jc w:val="both"/>
        <w:rPr>
          <w:rFonts w:ascii="Arial" w:hAnsi="Arial" w:cs="Arial"/>
          <w:color w:val="000000" w:themeColor="text1"/>
          <w:spacing w:val="-1"/>
          <w:sz w:val="24"/>
          <w:szCs w:val="24"/>
        </w:rPr>
      </w:pPr>
      <w:r w:rsidRPr="00B46FD0">
        <w:rPr>
          <w:rFonts w:ascii="Arial" w:hAnsi="Arial" w:cs="Arial"/>
          <w:color w:val="000000" w:themeColor="text1"/>
          <w:spacing w:val="-1"/>
          <w:sz w:val="24"/>
          <w:szCs w:val="24"/>
        </w:rPr>
        <w:t xml:space="preserve">vrijednost </w:t>
      </w:r>
      <w:r>
        <w:rPr>
          <w:rFonts w:ascii="Arial" w:hAnsi="Arial" w:cs="Arial"/>
          <w:color w:val="000000" w:themeColor="text1"/>
          <w:spacing w:val="-1"/>
          <w:sz w:val="24"/>
          <w:szCs w:val="24"/>
        </w:rPr>
        <w:t>ugovora (bez PDV-a)</w:t>
      </w:r>
    </w:p>
    <w:p w:rsidR="00C426D6" w:rsidRDefault="00C426D6" w:rsidP="00C426D6">
      <w:pPr>
        <w:numPr>
          <w:ilvl w:val="0"/>
          <w:numId w:val="2"/>
        </w:numPr>
        <w:shd w:val="clear" w:color="auto" w:fill="FFFFFF"/>
        <w:spacing w:before="60" w:after="60" w:line="274" w:lineRule="exact"/>
        <w:ind w:left="1418" w:firstLine="0"/>
        <w:jc w:val="both"/>
        <w:rPr>
          <w:rFonts w:ascii="Arial" w:hAnsi="Arial" w:cs="Arial"/>
          <w:color w:val="000000" w:themeColor="text1"/>
          <w:spacing w:val="-1"/>
          <w:sz w:val="24"/>
          <w:szCs w:val="24"/>
        </w:rPr>
      </w:pPr>
      <w:r w:rsidRPr="00B46FD0">
        <w:rPr>
          <w:rFonts w:ascii="Arial" w:hAnsi="Arial" w:cs="Arial"/>
          <w:color w:val="000000" w:themeColor="text1"/>
          <w:spacing w:val="-1"/>
          <w:sz w:val="24"/>
          <w:szCs w:val="24"/>
        </w:rPr>
        <w:t xml:space="preserve">datum </w:t>
      </w:r>
      <w:r>
        <w:rPr>
          <w:rFonts w:ascii="Arial" w:hAnsi="Arial" w:cs="Arial"/>
          <w:color w:val="000000" w:themeColor="text1"/>
          <w:spacing w:val="-1"/>
          <w:sz w:val="24"/>
          <w:szCs w:val="24"/>
        </w:rPr>
        <w:t>završetka ugovora</w:t>
      </w:r>
    </w:p>
    <w:p w:rsidR="00034341" w:rsidRPr="00034341" w:rsidRDefault="00034341" w:rsidP="00034341">
      <w:pPr>
        <w:spacing w:before="60" w:after="60"/>
        <w:jc w:val="both"/>
        <w:rPr>
          <w:rFonts w:ascii="Arial" w:hAnsi="Arial" w:cs="Arial"/>
          <w:color w:val="000000" w:themeColor="text1"/>
          <w:sz w:val="24"/>
          <w:szCs w:val="24"/>
        </w:rPr>
      </w:pPr>
      <w:r w:rsidRPr="00034341">
        <w:rPr>
          <w:rFonts w:ascii="Arial" w:hAnsi="Arial" w:cs="Arial"/>
          <w:color w:val="000000" w:themeColor="text1"/>
          <w:sz w:val="24"/>
          <w:szCs w:val="24"/>
        </w:rPr>
        <w:t xml:space="preserve">Ugovori iz popisa koji ponuditelji prilažu moraju biti vezani uz predmet nabave na način da se isti odnose na iste ili slične </w:t>
      </w:r>
      <w:r>
        <w:rPr>
          <w:rFonts w:ascii="Arial" w:hAnsi="Arial" w:cs="Arial"/>
          <w:color w:val="000000" w:themeColor="text1"/>
          <w:sz w:val="24"/>
          <w:szCs w:val="24"/>
        </w:rPr>
        <w:t>isporuke robe</w:t>
      </w:r>
      <w:r w:rsidRPr="00034341">
        <w:rPr>
          <w:rFonts w:ascii="Arial" w:hAnsi="Arial" w:cs="Arial"/>
          <w:color w:val="000000" w:themeColor="text1"/>
          <w:sz w:val="24"/>
          <w:szCs w:val="24"/>
        </w:rPr>
        <w:t xml:space="preserve"> koje se traže u ovom postupku javne nabave.</w:t>
      </w:r>
    </w:p>
    <w:p w:rsidR="00C426D6" w:rsidRDefault="00C426D6" w:rsidP="00C426D6">
      <w:pPr>
        <w:spacing w:before="60" w:after="60"/>
        <w:jc w:val="both"/>
        <w:rPr>
          <w:rFonts w:ascii="Arial" w:hAnsi="Arial" w:cs="Arial"/>
          <w:color w:val="000000" w:themeColor="text1"/>
          <w:sz w:val="24"/>
          <w:szCs w:val="24"/>
        </w:rPr>
      </w:pPr>
      <w:r>
        <w:rPr>
          <w:rFonts w:ascii="Arial" w:hAnsi="Arial" w:cs="Arial"/>
          <w:color w:val="000000" w:themeColor="text1"/>
          <w:sz w:val="24"/>
          <w:szCs w:val="24"/>
        </w:rPr>
        <w:t>Dokaz iz ove točke mora biti razmjeran predmetu nabave, odnosno ukoliko ponuditelj dostavlja dokaz o izvršenju jednog ugovora dovoljno je da je njegova vrijednost do procijenjene vrijednosti nabave ili ukoliko ponuditelj dostavlja dokaz o izvršenju više ugovora zbroj vrijednosti svih ugovora može biti isti ili viši od procijenjene vrijednosti nabave.</w:t>
      </w:r>
    </w:p>
    <w:p w:rsidR="005310AF" w:rsidRDefault="005310AF" w:rsidP="005310AF">
      <w:pPr>
        <w:pStyle w:val="Odlomakpopisa"/>
        <w:ind w:left="0"/>
        <w:jc w:val="both"/>
        <w:rPr>
          <w:sz w:val="24"/>
          <w:szCs w:val="24"/>
        </w:rPr>
      </w:pPr>
      <w:r w:rsidRPr="00F77700">
        <w:rPr>
          <w:sz w:val="24"/>
          <w:szCs w:val="24"/>
        </w:rPr>
        <w:t>G</w:t>
      </w:r>
      <w:r w:rsidRPr="00492085">
        <w:rPr>
          <w:sz w:val="24"/>
          <w:szCs w:val="24"/>
        </w:rPr>
        <w:t>ospodarski subjekt može se po potrebi, za određene ugovore, osloniti na sposobnost drugih subjekata, bez obzira na pravnu prirodu njihova međusobna odnosa. U tom slučaju gospodarski subjekt mora dokazati da će imati</w:t>
      </w:r>
      <w:r>
        <w:rPr>
          <w:sz w:val="24"/>
          <w:szCs w:val="24"/>
        </w:rPr>
        <w:t xml:space="preserve"> na raspolaganju resurse nužne za izvršenje ugovora, primjerice, prihvaćanjem obveze drugih subjekata da će te resurse staviti na raspolaganje gospodarskom subjektu. </w:t>
      </w:r>
    </w:p>
    <w:p w:rsidR="005310AF" w:rsidRDefault="005310AF" w:rsidP="005310AF">
      <w:pPr>
        <w:pStyle w:val="Odlomakpopisa"/>
        <w:ind w:left="0"/>
        <w:jc w:val="both"/>
        <w:rPr>
          <w:i/>
          <w:sz w:val="24"/>
          <w:szCs w:val="24"/>
        </w:rPr>
      </w:pPr>
      <w:r w:rsidRPr="005E2C0F">
        <w:rPr>
          <w:i/>
          <w:sz w:val="24"/>
          <w:szCs w:val="24"/>
        </w:rPr>
        <w:t>Pod istim uvjetima, zajednica ponuditelja može se osloniti na sposobnost članova zajednice ponuditelja ili drugih subjekata.</w:t>
      </w:r>
    </w:p>
    <w:p w:rsidR="005310AF" w:rsidRDefault="005310AF" w:rsidP="005310AF">
      <w:pPr>
        <w:pStyle w:val="Bezproreda"/>
        <w:ind w:firstLine="426"/>
        <w:jc w:val="both"/>
        <w:rPr>
          <w:rFonts w:ascii="Arial" w:hAnsi="Arial" w:cs="Arial"/>
          <w:sz w:val="24"/>
          <w:szCs w:val="24"/>
        </w:rPr>
      </w:pPr>
    </w:p>
    <w:p w:rsidR="005310AF" w:rsidRDefault="005310AF" w:rsidP="005310AF">
      <w:pPr>
        <w:pStyle w:val="2012TEXT"/>
        <w:ind w:left="0"/>
        <w:rPr>
          <w:rFonts w:cs="Arial"/>
          <w:color w:val="000000"/>
          <w:sz w:val="24"/>
          <w:szCs w:val="24"/>
        </w:rPr>
      </w:pPr>
      <w:r w:rsidRPr="00E21427">
        <w:rPr>
          <w:rFonts w:cs="Arial"/>
          <w:sz w:val="24"/>
          <w:szCs w:val="24"/>
        </w:rPr>
        <w:t xml:space="preserve">Svi dokazi iz ove točke Dokumentacije se prilažu u </w:t>
      </w:r>
      <w:r w:rsidRPr="00E21427">
        <w:rPr>
          <w:rFonts w:cs="Arial"/>
          <w:sz w:val="24"/>
          <w:szCs w:val="24"/>
          <w:u w:val="single"/>
        </w:rPr>
        <w:t>neovjerenoj preslici; neovjerenom</w:t>
      </w:r>
      <w:r w:rsidRPr="0037104E">
        <w:rPr>
          <w:rFonts w:cs="Arial"/>
          <w:sz w:val="24"/>
          <w:szCs w:val="24"/>
          <w:u w:val="single"/>
        </w:rPr>
        <w:t xml:space="preserve"> preslikom smatra se i neovjereni ispis elektroničke isprave</w:t>
      </w:r>
      <w:r w:rsidRPr="0037104E">
        <w:rPr>
          <w:rFonts w:cs="Arial"/>
          <w:sz w:val="24"/>
          <w:szCs w:val="24"/>
        </w:rPr>
        <w:t xml:space="preserve">. </w:t>
      </w:r>
      <w:r w:rsidRPr="0037104E">
        <w:rPr>
          <w:rFonts w:cs="Arial"/>
          <w:color w:val="000000"/>
          <w:sz w:val="24"/>
          <w:szCs w:val="24"/>
        </w:rPr>
        <w:t>Nakon rangiranja ponuda prema kriteriju za odabir ponude, a pri</w:t>
      </w:r>
      <w:r>
        <w:rPr>
          <w:rFonts w:cs="Arial"/>
          <w:color w:val="000000"/>
          <w:sz w:val="24"/>
          <w:szCs w:val="24"/>
        </w:rPr>
        <w:t>je donošenja odluke o odabiru, n</w:t>
      </w:r>
      <w:r w:rsidRPr="0037104E">
        <w:rPr>
          <w:rFonts w:cs="Arial"/>
          <w:color w:val="000000"/>
          <w:sz w:val="24"/>
          <w:szCs w:val="24"/>
        </w:rPr>
        <w:t xml:space="preserve">aručitelj </w:t>
      </w:r>
      <w:r>
        <w:rPr>
          <w:rFonts w:cs="Arial"/>
          <w:color w:val="000000"/>
          <w:sz w:val="24"/>
          <w:szCs w:val="24"/>
        </w:rPr>
        <w:t>može</w:t>
      </w:r>
      <w:r w:rsidRPr="0037104E">
        <w:rPr>
          <w:rFonts w:cs="Arial"/>
          <w:color w:val="000000"/>
          <w:sz w:val="24"/>
          <w:szCs w:val="24"/>
        </w:rPr>
        <w:t xml:space="preserve"> od najpovoljnijeg ponuditelja s kojim namjerava sklopiti ugovor o javnoj nabavi zatražiti dostavu izvornika ili ovjerenih preslika svih onih dokumenata koji su traženi ovom točkom Dokumentacije</w:t>
      </w:r>
      <w:r>
        <w:rPr>
          <w:rFonts w:cs="Arial"/>
          <w:color w:val="000000"/>
          <w:sz w:val="24"/>
          <w:szCs w:val="24"/>
        </w:rPr>
        <w:t>, a koje izdaju nadležna tijela.</w:t>
      </w:r>
    </w:p>
    <w:p w:rsidR="005310AF" w:rsidRDefault="005310AF" w:rsidP="005310AF">
      <w:pPr>
        <w:pStyle w:val="2012TEXT"/>
        <w:ind w:left="0"/>
        <w:rPr>
          <w:rFonts w:cs="Arial"/>
          <w:color w:val="000000"/>
          <w:sz w:val="24"/>
          <w:szCs w:val="24"/>
        </w:rPr>
      </w:pPr>
      <w:r>
        <w:rPr>
          <w:rFonts w:cs="Arial"/>
          <w:color w:val="000000"/>
          <w:sz w:val="24"/>
          <w:szCs w:val="24"/>
        </w:rPr>
        <w:t>Ukoliko je</w:t>
      </w:r>
      <w:r w:rsidRPr="0037104E">
        <w:rPr>
          <w:rFonts w:cs="Arial"/>
          <w:color w:val="000000"/>
          <w:sz w:val="24"/>
          <w:szCs w:val="24"/>
        </w:rPr>
        <w:t xml:space="preserve"> gospodarski subjekt već u ponudi dostavio određene dokumente u izvorniku ili ovjerenoj preslici, nije ih dužan ponovo dostavljati.</w:t>
      </w:r>
      <w:bookmarkStart w:id="1" w:name="_Toc316295734"/>
      <w:bookmarkStart w:id="2" w:name="_Toc306260092"/>
    </w:p>
    <w:bookmarkEnd w:id="1"/>
    <w:bookmarkEnd w:id="2"/>
    <w:p w:rsidR="005310AF" w:rsidRDefault="005310AF" w:rsidP="005546D7">
      <w:pPr>
        <w:pStyle w:val="2012TEXT"/>
        <w:ind w:left="0"/>
        <w:rPr>
          <w:rFonts w:cs="Arial"/>
          <w:sz w:val="24"/>
          <w:szCs w:val="24"/>
        </w:rPr>
      </w:pPr>
    </w:p>
    <w:p w:rsidR="00EA39DB" w:rsidRDefault="00EA39DB" w:rsidP="005546D7">
      <w:pPr>
        <w:pStyle w:val="2012TEXT"/>
        <w:ind w:left="0"/>
        <w:rPr>
          <w:rFonts w:cs="Arial"/>
          <w:sz w:val="24"/>
          <w:szCs w:val="24"/>
        </w:rPr>
      </w:pPr>
    </w:p>
    <w:p w:rsidR="008173DA" w:rsidRDefault="008173DA" w:rsidP="005546D7">
      <w:pPr>
        <w:pStyle w:val="2012TEXT"/>
        <w:ind w:left="0"/>
        <w:rPr>
          <w:rFonts w:cs="Arial"/>
          <w:sz w:val="24"/>
          <w:szCs w:val="24"/>
        </w:rPr>
      </w:pPr>
    </w:p>
    <w:p w:rsidR="00EA39DB" w:rsidRDefault="00EA39DB" w:rsidP="005546D7">
      <w:pPr>
        <w:pStyle w:val="2012TEXT"/>
        <w:ind w:left="0"/>
        <w:rPr>
          <w:rFonts w:cs="Arial"/>
          <w:sz w:val="24"/>
          <w:szCs w:val="24"/>
        </w:rPr>
      </w:pPr>
    </w:p>
    <w:p w:rsidR="00A8795F" w:rsidRDefault="00A8795F" w:rsidP="00A8795F">
      <w:pPr>
        <w:rPr>
          <w:rFonts w:ascii="Arial" w:hAnsi="Arial" w:cs="Arial"/>
          <w:b/>
          <w:sz w:val="24"/>
          <w:szCs w:val="24"/>
        </w:rPr>
      </w:pPr>
      <w:r w:rsidRPr="00492085">
        <w:rPr>
          <w:rFonts w:ascii="Arial" w:hAnsi="Arial" w:cs="Arial"/>
          <w:b/>
          <w:sz w:val="24"/>
          <w:szCs w:val="24"/>
        </w:rPr>
        <w:t>1</w:t>
      </w:r>
      <w:r w:rsidR="002C6006">
        <w:rPr>
          <w:rFonts w:ascii="Arial" w:hAnsi="Arial" w:cs="Arial"/>
          <w:b/>
          <w:sz w:val="24"/>
          <w:szCs w:val="24"/>
        </w:rPr>
        <w:t>4</w:t>
      </w:r>
      <w:r w:rsidRPr="00492085">
        <w:rPr>
          <w:rFonts w:ascii="Arial" w:hAnsi="Arial" w:cs="Arial"/>
          <w:b/>
          <w:sz w:val="24"/>
          <w:szCs w:val="24"/>
        </w:rPr>
        <w:t xml:space="preserve">. </w:t>
      </w:r>
      <w:r w:rsidR="00CC58E1">
        <w:rPr>
          <w:rFonts w:ascii="Arial" w:hAnsi="Arial" w:cs="Arial"/>
          <w:b/>
          <w:sz w:val="24"/>
          <w:szCs w:val="24"/>
        </w:rPr>
        <w:t>S</w:t>
      </w:r>
      <w:r w:rsidRPr="00492085">
        <w:rPr>
          <w:rFonts w:ascii="Arial" w:hAnsi="Arial" w:cs="Arial"/>
          <w:b/>
          <w:sz w:val="24"/>
          <w:szCs w:val="24"/>
        </w:rPr>
        <w:t>adržaj</w:t>
      </w:r>
      <w:r w:rsidR="00CC58E1">
        <w:rPr>
          <w:rFonts w:ascii="Arial" w:hAnsi="Arial" w:cs="Arial"/>
          <w:b/>
          <w:sz w:val="24"/>
          <w:szCs w:val="24"/>
        </w:rPr>
        <w:t>,</w:t>
      </w:r>
      <w:r w:rsidRPr="00492085">
        <w:rPr>
          <w:rFonts w:ascii="Arial" w:hAnsi="Arial" w:cs="Arial"/>
          <w:b/>
          <w:sz w:val="24"/>
          <w:szCs w:val="24"/>
        </w:rPr>
        <w:t xml:space="preserve"> </w:t>
      </w:r>
      <w:r w:rsidR="00CC58E1">
        <w:rPr>
          <w:rFonts w:ascii="Arial" w:hAnsi="Arial" w:cs="Arial"/>
          <w:b/>
          <w:sz w:val="24"/>
          <w:szCs w:val="24"/>
        </w:rPr>
        <w:t>o</w:t>
      </w:r>
      <w:r w:rsidR="00CC58E1" w:rsidRPr="00492085">
        <w:rPr>
          <w:rFonts w:ascii="Arial" w:hAnsi="Arial" w:cs="Arial"/>
          <w:b/>
          <w:sz w:val="24"/>
          <w:szCs w:val="24"/>
        </w:rPr>
        <w:t xml:space="preserve">blik, način izrade </w:t>
      </w:r>
      <w:r w:rsidRPr="00492085">
        <w:rPr>
          <w:rFonts w:ascii="Arial" w:hAnsi="Arial" w:cs="Arial"/>
          <w:b/>
          <w:sz w:val="24"/>
          <w:szCs w:val="24"/>
        </w:rPr>
        <w:t>i način dostave ponuda</w:t>
      </w:r>
    </w:p>
    <w:p w:rsidR="00EA39DB" w:rsidRDefault="00EA39DB" w:rsidP="00A8795F">
      <w:pPr>
        <w:rPr>
          <w:rFonts w:ascii="Arial" w:hAnsi="Arial" w:cs="Arial"/>
          <w:b/>
          <w:sz w:val="24"/>
          <w:szCs w:val="24"/>
        </w:rPr>
      </w:pPr>
    </w:p>
    <w:p w:rsidR="00A8795F" w:rsidRPr="00015E7F" w:rsidRDefault="002C6006" w:rsidP="00015E7F">
      <w:pPr>
        <w:ind w:left="360" w:hanging="360"/>
        <w:rPr>
          <w:rFonts w:ascii="Arial" w:hAnsi="Arial" w:cs="Arial"/>
          <w:b/>
          <w:sz w:val="24"/>
          <w:szCs w:val="24"/>
          <w:u w:val="single"/>
        </w:rPr>
      </w:pPr>
      <w:r w:rsidRPr="00015E7F">
        <w:rPr>
          <w:rFonts w:ascii="Arial" w:hAnsi="Arial" w:cs="Arial"/>
          <w:b/>
          <w:sz w:val="24"/>
          <w:szCs w:val="24"/>
          <w:u w:val="single"/>
        </w:rPr>
        <w:t xml:space="preserve">14.1. </w:t>
      </w:r>
      <w:r w:rsidR="00015E7F" w:rsidRPr="00015E7F">
        <w:rPr>
          <w:rFonts w:ascii="Arial" w:hAnsi="Arial" w:cs="Arial"/>
          <w:b/>
          <w:sz w:val="24"/>
          <w:szCs w:val="24"/>
          <w:u w:val="single"/>
        </w:rPr>
        <w:t>SADRŽAJ PONUDE</w:t>
      </w:r>
    </w:p>
    <w:p w:rsidR="00A8795F" w:rsidRPr="00492085" w:rsidRDefault="00A8795F" w:rsidP="00A8795F">
      <w:pPr>
        <w:pStyle w:val="Tijeloteksta"/>
        <w:spacing w:before="60" w:after="60"/>
        <w:rPr>
          <w:rFonts w:cs="Arial"/>
        </w:rPr>
      </w:pPr>
      <w:r w:rsidRPr="00492085">
        <w:rPr>
          <w:rFonts w:cs="Arial"/>
        </w:rPr>
        <w:t>Ponudu sačinjavaju ispunjeni i od ovlaštene osobe ponuditelja potpisani i ovjereni:</w:t>
      </w:r>
    </w:p>
    <w:p w:rsidR="00015E7F" w:rsidRDefault="00015E7F" w:rsidP="00015E7F">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sidRPr="00764197">
        <w:rPr>
          <w:rFonts w:ascii="Arial" w:hAnsi="Arial" w:cs="Arial"/>
          <w:color w:val="000000" w:themeColor="text1"/>
          <w:spacing w:val="-1"/>
          <w:sz w:val="24"/>
          <w:szCs w:val="24"/>
        </w:rPr>
        <w:t xml:space="preserve">Ponudbeni list (Obrazac 1) </w:t>
      </w:r>
    </w:p>
    <w:p w:rsidR="00AC6D71" w:rsidRDefault="00AC6D71" w:rsidP="00015E7F">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Pr>
          <w:rFonts w:ascii="Arial" w:hAnsi="Arial" w:cs="Arial"/>
          <w:color w:val="000000" w:themeColor="text1"/>
          <w:spacing w:val="-1"/>
          <w:sz w:val="24"/>
          <w:szCs w:val="24"/>
        </w:rPr>
        <w:t>Jamstvo za ozbiljnost ponude (uloženo u PVC fascikl, bez bušenja dokumenta) uvezano u ponudu</w:t>
      </w:r>
    </w:p>
    <w:p w:rsidR="00015E7F" w:rsidRDefault="00015E7F" w:rsidP="00015E7F">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Pr>
          <w:rFonts w:ascii="Arial" w:hAnsi="Arial" w:cs="Arial"/>
          <w:color w:val="000000" w:themeColor="text1"/>
          <w:spacing w:val="-1"/>
          <w:sz w:val="24"/>
          <w:szCs w:val="24"/>
        </w:rPr>
        <w:t>Dokaz da ne postoje obvezni</w:t>
      </w:r>
      <w:r w:rsidR="0013608D">
        <w:rPr>
          <w:rFonts w:ascii="Arial" w:hAnsi="Arial" w:cs="Arial"/>
          <w:color w:val="000000" w:themeColor="text1"/>
          <w:spacing w:val="-1"/>
          <w:sz w:val="24"/>
          <w:szCs w:val="24"/>
        </w:rPr>
        <w:t xml:space="preserve"> </w:t>
      </w:r>
      <w:r>
        <w:rPr>
          <w:rFonts w:ascii="Arial" w:hAnsi="Arial" w:cs="Arial"/>
          <w:color w:val="000000" w:themeColor="text1"/>
          <w:spacing w:val="-1"/>
          <w:sz w:val="24"/>
          <w:szCs w:val="24"/>
        </w:rPr>
        <w:t xml:space="preserve"> razlozi za isključenje</w:t>
      </w:r>
    </w:p>
    <w:p w:rsidR="00015E7F" w:rsidRDefault="00015E7F" w:rsidP="00015E7F">
      <w:pPr>
        <w:pStyle w:val="Odlomakpopisa"/>
        <w:numPr>
          <w:ilvl w:val="0"/>
          <w:numId w:val="27"/>
        </w:numPr>
        <w:shd w:val="clear" w:color="auto" w:fill="FFFFFF"/>
        <w:spacing w:line="276" w:lineRule="auto"/>
        <w:jc w:val="both"/>
        <w:rPr>
          <w:color w:val="000000" w:themeColor="text1"/>
          <w:spacing w:val="-1"/>
          <w:sz w:val="24"/>
          <w:szCs w:val="24"/>
        </w:rPr>
      </w:pPr>
      <w:r>
        <w:rPr>
          <w:color w:val="000000" w:themeColor="text1"/>
          <w:spacing w:val="-1"/>
          <w:sz w:val="24"/>
          <w:szCs w:val="24"/>
        </w:rPr>
        <w:t>Izjava o nekažnjavanju (Obrazac 2)</w:t>
      </w:r>
    </w:p>
    <w:p w:rsidR="00AC6D71" w:rsidRDefault="00AC6D71" w:rsidP="00AC6D71">
      <w:pPr>
        <w:pStyle w:val="Odlomakpopisa"/>
        <w:numPr>
          <w:ilvl w:val="0"/>
          <w:numId w:val="27"/>
        </w:numPr>
        <w:shd w:val="clear" w:color="auto" w:fill="FFFFFF"/>
        <w:spacing w:line="276" w:lineRule="auto"/>
        <w:jc w:val="both"/>
        <w:rPr>
          <w:color w:val="000000" w:themeColor="text1"/>
          <w:spacing w:val="-1"/>
          <w:sz w:val="24"/>
          <w:szCs w:val="24"/>
        </w:rPr>
      </w:pPr>
      <w:r>
        <w:rPr>
          <w:color w:val="000000" w:themeColor="text1"/>
          <w:spacing w:val="-1"/>
          <w:sz w:val="24"/>
          <w:szCs w:val="24"/>
        </w:rPr>
        <w:t>Izjava o istinitosti podataka (Obrazac 3)</w:t>
      </w:r>
    </w:p>
    <w:p w:rsidR="00015E7F" w:rsidRDefault="00015E7F" w:rsidP="00015E7F">
      <w:pPr>
        <w:pStyle w:val="Odlomakpopisa"/>
        <w:numPr>
          <w:ilvl w:val="0"/>
          <w:numId w:val="27"/>
        </w:numPr>
        <w:shd w:val="clear" w:color="auto" w:fill="FFFFFF"/>
        <w:spacing w:line="276" w:lineRule="auto"/>
        <w:jc w:val="both"/>
        <w:rPr>
          <w:color w:val="000000" w:themeColor="text1"/>
          <w:spacing w:val="-1"/>
          <w:sz w:val="24"/>
          <w:szCs w:val="24"/>
        </w:rPr>
      </w:pPr>
      <w:r>
        <w:rPr>
          <w:color w:val="000000" w:themeColor="text1"/>
          <w:spacing w:val="-1"/>
          <w:sz w:val="24"/>
          <w:szCs w:val="24"/>
        </w:rPr>
        <w:t>Potvrda porezne uprave o stanju poreznog duga</w:t>
      </w:r>
    </w:p>
    <w:p w:rsidR="00134C70" w:rsidRDefault="00134C70" w:rsidP="00015E7F">
      <w:pPr>
        <w:pStyle w:val="Odlomakpopisa"/>
        <w:numPr>
          <w:ilvl w:val="0"/>
          <w:numId w:val="28"/>
        </w:numPr>
        <w:shd w:val="clear" w:color="auto" w:fill="FFFFFF"/>
        <w:spacing w:line="276" w:lineRule="auto"/>
        <w:ind w:firstLine="414"/>
        <w:jc w:val="both"/>
        <w:rPr>
          <w:color w:val="000000" w:themeColor="text1"/>
          <w:spacing w:val="-1"/>
          <w:sz w:val="24"/>
          <w:szCs w:val="24"/>
        </w:rPr>
      </w:pPr>
      <w:r>
        <w:rPr>
          <w:color w:val="000000" w:themeColor="text1"/>
          <w:spacing w:val="-1"/>
          <w:sz w:val="24"/>
          <w:szCs w:val="24"/>
        </w:rPr>
        <w:t>Dokazi da ne postoje ostali razlozi isključenja</w:t>
      </w:r>
    </w:p>
    <w:p w:rsidR="00015E7F" w:rsidRDefault="00015E7F" w:rsidP="00015E7F">
      <w:pPr>
        <w:pStyle w:val="Odlomakpopisa"/>
        <w:numPr>
          <w:ilvl w:val="0"/>
          <w:numId w:val="28"/>
        </w:numPr>
        <w:shd w:val="clear" w:color="auto" w:fill="FFFFFF"/>
        <w:spacing w:line="276" w:lineRule="auto"/>
        <w:ind w:firstLine="414"/>
        <w:jc w:val="both"/>
        <w:rPr>
          <w:color w:val="000000" w:themeColor="text1"/>
          <w:spacing w:val="-1"/>
          <w:sz w:val="24"/>
          <w:szCs w:val="24"/>
        </w:rPr>
      </w:pPr>
      <w:r>
        <w:rPr>
          <w:color w:val="000000" w:themeColor="text1"/>
          <w:spacing w:val="-1"/>
          <w:sz w:val="24"/>
          <w:szCs w:val="24"/>
        </w:rPr>
        <w:t>Dokazi pravne i poslovne sposobnosti</w:t>
      </w:r>
    </w:p>
    <w:p w:rsidR="00015E7F" w:rsidRPr="00CA0219" w:rsidRDefault="0013608D" w:rsidP="00015E7F">
      <w:pPr>
        <w:pStyle w:val="Odlomakpopisa"/>
        <w:numPr>
          <w:ilvl w:val="0"/>
          <w:numId w:val="29"/>
        </w:numPr>
        <w:shd w:val="clear" w:color="auto" w:fill="FFFFFF"/>
        <w:spacing w:line="276" w:lineRule="auto"/>
        <w:jc w:val="both"/>
        <w:rPr>
          <w:color w:val="000000" w:themeColor="text1"/>
          <w:spacing w:val="-1"/>
          <w:sz w:val="24"/>
          <w:szCs w:val="24"/>
        </w:rPr>
      </w:pPr>
      <w:r>
        <w:rPr>
          <w:color w:val="000000" w:themeColor="text1"/>
          <w:spacing w:val="-1"/>
          <w:sz w:val="24"/>
          <w:szCs w:val="24"/>
        </w:rPr>
        <w:t>Izvadak iz upisa u sudski</w:t>
      </w:r>
      <w:r w:rsidR="00015E7F">
        <w:rPr>
          <w:color w:val="000000" w:themeColor="text1"/>
          <w:spacing w:val="-1"/>
          <w:sz w:val="24"/>
          <w:szCs w:val="24"/>
        </w:rPr>
        <w:t>, obrtni, strukovni ili drugi odgovarajući registar države sjedišta gospodarskog subjekta</w:t>
      </w:r>
    </w:p>
    <w:p w:rsidR="00015E7F" w:rsidRPr="00DD7496" w:rsidRDefault="00015E7F" w:rsidP="00015E7F">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sidRPr="00DD7496">
        <w:rPr>
          <w:rFonts w:ascii="Arial" w:hAnsi="Arial" w:cs="Arial"/>
          <w:color w:val="000000" w:themeColor="text1"/>
          <w:spacing w:val="-1"/>
          <w:sz w:val="24"/>
          <w:szCs w:val="24"/>
        </w:rPr>
        <w:t>Dokazi tehničke i stručne sposobnosti</w:t>
      </w:r>
    </w:p>
    <w:p w:rsidR="00015E7F" w:rsidRPr="00DD7496" w:rsidRDefault="00015E7F" w:rsidP="00015E7F">
      <w:pPr>
        <w:numPr>
          <w:ilvl w:val="0"/>
          <w:numId w:val="29"/>
        </w:numPr>
        <w:shd w:val="clear" w:color="auto" w:fill="FFFFFF"/>
        <w:spacing w:line="276" w:lineRule="auto"/>
        <w:jc w:val="both"/>
        <w:rPr>
          <w:rFonts w:ascii="Arial" w:hAnsi="Arial" w:cs="Arial"/>
          <w:spacing w:val="-1"/>
          <w:sz w:val="24"/>
          <w:szCs w:val="24"/>
        </w:rPr>
      </w:pPr>
      <w:r w:rsidRPr="00DD7496">
        <w:rPr>
          <w:rFonts w:ascii="Arial" w:hAnsi="Arial" w:cs="Arial"/>
          <w:sz w:val="24"/>
          <w:szCs w:val="24"/>
        </w:rPr>
        <w:t xml:space="preserve">Popis ugovora o </w:t>
      </w:r>
      <w:r w:rsidR="0065644F">
        <w:rPr>
          <w:rFonts w:ascii="Arial" w:hAnsi="Arial" w:cs="Arial"/>
          <w:sz w:val="24"/>
          <w:szCs w:val="24"/>
        </w:rPr>
        <w:t>isporučenoj robi</w:t>
      </w:r>
      <w:r w:rsidRPr="00DD7496">
        <w:rPr>
          <w:rFonts w:ascii="Arial" w:hAnsi="Arial" w:cs="Arial"/>
          <w:sz w:val="24"/>
          <w:szCs w:val="24"/>
        </w:rPr>
        <w:t xml:space="preserve"> </w:t>
      </w:r>
      <w:r w:rsidRPr="00DD7496">
        <w:rPr>
          <w:rFonts w:ascii="Arial" w:hAnsi="Arial" w:cs="Arial"/>
          <w:spacing w:val="-1"/>
          <w:sz w:val="24"/>
          <w:szCs w:val="24"/>
        </w:rPr>
        <w:t>u 2016. godini i tijekom prethodne tri (3) godine</w:t>
      </w:r>
      <w:r w:rsidRPr="00DD7496">
        <w:rPr>
          <w:rFonts w:ascii="Arial" w:hAnsi="Arial" w:cs="Arial"/>
          <w:sz w:val="24"/>
          <w:szCs w:val="24"/>
        </w:rPr>
        <w:t xml:space="preserve"> (Obrazac 4.)</w:t>
      </w:r>
    </w:p>
    <w:p w:rsidR="00CC6734" w:rsidRDefault="00134C70" w:rsidP="00134C70">
      <w:pPr>
        <w:pStyle w:val="Odlomakpopisa"/>
        <w:numPr>
          <w:ilvl w:val="0"/>
          <w:numId w:val="29"/>
        </w:numPr>
        <w:shd w:val="clear" w:color="auto" w:fill="FFFFFF"/>
        <w:spacing w:line="276" w:lineRule="auto"/>
        <w:jc w:val="both"/>
        <w:rPr>
          <w:color w:val="000000" w:themeColor="text1"/>
          <w:spacing w:val="-1"/>
          <w:sz w:val="24"/>
          <w:szCs w:val="24"/>
        </w:rPr>
      </w:pPr>
      <w:r>
        <w:rPr>
          <w:color w:val="000000" w:themeColor="text1"/>
          <w:spacing w:val="-1"/>
          <w:sz w:val="24"/>
          <w:szCs w:val="24"/>
        </w:rPr>
        <w:t>Potvrde o urednom ispunjenim</w:t>
      </w:r>
      <w:r w:rsidR="00015E7F" w:rsidRPr="00DD7496">
        <w:rPr>
          <w:color w:val="000000" w:themeColor="text1"/>
          <w:spacing w:val="-1"/>
          <w:sz w:val="24"/>
          <w:szCs w:val="24"/>
        </w:rPr>
        <w:t xml:space="preserve"> ugovor</w:t>
      </w:r>
      <w:r>
        <w:rPr>
          <w:color w:val="000000" w:themeColor="text1"/>
          <w:spacing w:val="-1"/>
          <w:sz w:val="24"/>
          <w:szCs w:val="24"/>
        </w:rPr>
        <w:t>nim obvezama za isporuke navedene u Obrascu 4</w:t>
      </w:r>
    </w:p>
    <w:p w:rsidR="002620A6" w:rsidRPr="002620A6" w:rsidRDefault="002620A6" w:rsidP="002620A6">
      <w:pPr>
        <w:pStyle w:val="Odlomakpopisa"/>
        <w:numPr>
          <w:ilvl w:val="0"/>
          <w:numId w:val="43"/>
        </w:numPr>
        <w:shd w:val="clear" w:color="auto" w:fill="FFFFFF"/>
        <w:spacing w:line="276" w:lineRule="auto"/>
        <w:ind w:hanging="720"/>
        <w:jc w:val="both"/>
        <w:rPr>
          <w:color w:val="000000" w:themeColor="text1"/>
          <w:spacing w:val="-1"/>
          <w:sz w:val="24"/>
          <w:szCs w:val="24"/>
        </w:rPr>
      </w:pPr>
      <w:r w:rsidRPr="002620A6">
        <w:rPr>
          <w:sz w:val="24"/>
          <w:szCs w:val="24"/>
        </w:rPr>
        <w:t xml:space="preserve">U slučaju nuđenja predmetnog artikla koji je jednakovrijedan OEM ( </w:t>
      </w:r>
      <w:r w:rsidRPr="002620A6">
        <w:rPr>
          <w:i/>
          <w:iCs/>
          <w:sz w:val="24"/>
          <w:szCs w:val="24"/>
        </w:rPr>
        <w:t xml:space="preserve">Original </w:t>
      </w:r>
      <w:proofErr w:type="spellStart"/>
      <w:r w:rsidRPr="002620A6">
        <w:rPr>
          <w:i/>
          <w:iCs/>
          <w:sz w:val="24"/>
          <w:szCs w:val="24"/>
        </w:rPr>
        <w:t>Equipment</w:t>
      </w:r>
      <w:proofErr w:type="spellEnd"/>
      <w:r w:rsidRPr="002620A6">
        <w:rPr>
          <w:i/>
          <w:iCs/>
          <w:sz w:val="24"/>
          <w:szCs w:val="24"/>
        </w:rPr>
        <w:t xml:space="preserve"> </w:t>
      </w:r>
      <w:proofErr w:type="spellStart"/>
      <w:r w:rsidRPr="002620A6">
        <w:rPr>
          <w:i/>
          <w:iCs/>
          <w:sz w:val="24"/>
          <w:szCs w:val="24"/>
        </w:rPr>
        <w:t>Manufacturers</w:t>
      </w:r>
      <w:proofErr w:type="spellEnd"/>
      <w:r w:rsidRPr="002620A6">
        <w:rPr>
          <w:i/>
          <w:iCs/>
          <w:sz w:val="24"/>
          <w:szCs w:val="24"/>
        </w:rPr>
        <w:t xml:space="preserve">) </w:t>
      </w:r>
      <w:r w:rsidRPr="002620A6">
        <w:rPr>
          <w:sz w:val="24"/>
          <w:szCs w:val="24"/>
        </w:rPr>
        <w:t>artiklima proizvođača ispisnih uređaja, ponuditelj kao dokaz jednakovrijednosti dostavlja slijedeće dokumente:</w:t>
      </w:r>
    </w:p>
    <w:p w:rsidR="002620A6" w:rsidRPr="00EC351B" w:rsidRDefault="002620A6" w:rsidP="002620A6">
      <w:pPr>
        <w:pStyle w:val="Odlomakpopisa"/>
        <w:numPr>
          <w:ilvl w:val="0"/>
          <w:numId w:val="29"/>
        </w:numPr>
        <w:shd w:val="clear" w:color="auto" w:fill="FFFFFF"/>
        <w:spacing w:line="276" w:lineRule="auto"/>
        <w:jc w:val="both"/>
        <w:rPr>
          <w:color w:val="000000" w:themeColor="text1"/>
          <w:spacing w:val="-1"/>
          <w:sz w:val="24"/>
          <w:szCs w:val="24"/>
        </w:rPr>
      </w:pPr>
      <w:r w:rsidRPr="00EC351B">
        <w:rPr>
          <w:iCs/>
          <w:sz w:val="24"/>
          <w:szCs w:val="24"/>
        </w:rPr>
        <w:t xml:space="preserve">Ispitno izvješće (Test </w:t>
      </w:r>
      <w:proofErr w:type="spellStart"/>
      <w:r w:rsidRPr="00EC351B">
        <w:rPr>
          <w:iCs/>
          <w:sz w:val="24"/>
          <w:szCs w:val="24"/>
        </w:rPr>
        <w:t>Report</w:t>
      </w:r>
      <w:proofErr w:type="spellEnd"/>
      <w:r w:rsidRPr="00EC351B">
        <w:rPr>
          <w:iCs/>
          <w:sz w:val="24"/>
          <w:szCs w:val="24"/>
        </w:rPr>
        <w:t>)</w:t>
      </w:r>
    </w:p>
    <w:p w:rsidR="007E7C1E" w:rsidRPr="00EC351B" w:rsidRDefault="007E7C1E" w:rsidP="00134C70">
      <w:pPr>
        <w:pStyle w:val="Odlomakpopisa"/>
        <w:numPr>
          <w:ilvl w:val="0"/>
          <w:numId w:val="29"/>
        </w:numPr>
        <w:shd w:val="clear" w:color="auto" w:fill="FFFFFF"/>
        <w:spacing w:line="276" w:lineRule="auto"/>
        <w:jc w:val="both"/>
        <w:rPr>
          <w:color w:val="000000" w:themeColor="text1"/>
          <w:spacing w:val="-1"/>
          <w:sz w:val="24"/>
          <w:szCs w:val="24"/>
        </w:rPr>
      </w:pPr>
      <w:r w:rsidRPr="00EC351B">
        <w:rPr>
          <w:iCs/>
          <w:sz w:val="24"/>
          <w:szCs w:val="24"/>
        </w:rPr>
        <w:t>Certifikat prema standardu ISO/IEC 11798</w:t>
      </w:r>
    </w:p>
    <w:p w:rsidR="007E7C1E" w:rsidRPr="00EC351B" w:rsidRDefault="007E7C1E" w:rsidP="007E7C1E">
      <w:pPr>
        <w:pStyle w:val="Odlomakpopisa"/>
        <w:numPr>
          <w:ilvl w:val="0"/>
          <w:numId w:val="29"/>
        </w:numPr>
        <w:shd w:val="clear" w:color="auto" w:fill="FFFFFF"/>
        <w:spacing w:line="276" w:lineRule="auto"/>
        <w:jc w:val="both"/>
        <w:rPr>
          <w:color w:val="000000" w:themeColor="text1"/>
          <w:spacing w:val="-1"/>
          <w:sz w:val="24"/>
          <w:szCs w:val="24"/>
        </w:rPr>
      </w:pPr>
      <w:r w:rsidRPr="00EC351B">
        <w:rPr>
          <w:iCs/>
          <w:sz w:val="24"/>
          <w:szCs w:val="24"/>
        </w:rPr>
        <w:t xml:space="preserve">Izvadak iz evidencije Agencije za zaštitu okoliša </w:t>
      </w:r>
    </w:p>
    <w:p w:rsidR="007942D1" w:rsidRPr="00EC351B" w:rsidRDefault="007942D1" w:rsidP="007E7C1E">
      <w:pPr>
        <w:pStyle w:val="Odlomakpopisa"/>
        <w:numPr>
          <w:ilvl w:val="0"/>
          <w:numId w:val="29"/>
        </w:numPr>
        <w:shd w:val="clear" w:color="auto" w:fill="FFFFFF"/>
        <w:spacing w:line="276" w:lineRule="auto"/>
        <w:jc w:val="both"/>
        <w:rPr>
          <w:color w:val="000000" w:themeColor="text1"/>
          <w:spacing w:val="-1"/>
          <w:sz w:val="24"/>
          <w:szCs w:val="24"/>
        </w:rPr>
      </w:pPr>
      <w:r w:rsidRPr="00EC351B">
        <w:rPr>
          <w:iCs/>
          <w:sz w:val="24"/>
          <w:szCs w:val="24"/>
        </w:rPr>
        <w:t>Izjave o postojanju Sigurnosno tehničkih listova</w:t>
      </w:r>
    </w:p>
    <w:p w:rsidR="007942D1" w:rsidRPr="00EC351B" w:rsidRDefault="007942D1" w:rsidP="007E7C1E">
      <w:pPr>
        <w:pStyle w:val="Odlomakpopisa"/>
        <w:numPr>
          <w:ilvl w:val="0"/>
          <w:numId w:val="29"/>
        </w:numPr>
        <w:shd w:val="clear" w:color="auto" w:fill="FFFFFF"/>
        <w:spacing w:line="276" w:lineRule="auto"/>
        <w:jc w:val="both"/>
        <w:rPr>
          <w:color w:val="000000" w:themeColor="text1"/>
          <w:spacing w:val="-1"/>
          <w:sz w:val="24"/>
          <w:szCs w:val="24"/>
        </w:rPr>
      </w:pPr>
      <w:r w:rsidRPr="00EC351B">
        <w:rPr>
          <w:iCs/>
          <w:sz w:val="24"/>
          <w:szCs w:val="24"/>
        </w:rPr>
        <w:t>Sigurnosno tehnički list za svaki ponuđeni jednakovrijedni toner</w:t>
      </w:r>
    </w:p>
    <w:p w:rsidR="00307580" w:rsidRPr="00EC351B" w:rsidRDefault="00307580" w:rsidP="00015E7F">
      <w:pPr>
        <w:pStyle w:val="Odlomakpopisa"/>
        <w:numPr>
          <w:ilvl w:val="0"/>
          <w:numId w:val="2"/>
        </w:numPr>
        <w:shd w:val="clear" w:color="auto" w:fill="FFFFFF"/>
        <w:spacing w:line="276" w:lineRule="auto"/>
        <w:ind w:left="1418" w:hanging="284"/>
        <w:jc w:val="both"/>
        <w:rPr>
          <w:color w:val="000000" w:themeColor="text1"/>
          <w:spacing w:val="-1"/>
          <w:sz w:val="24"/>
          <w:szCs w:val="24"/>
        </w:rPr>
      </w:pPr>
      <w:r w:rsidRPr="00EC351B">
        <w:rPr>
          <w:iCs/>
          <w:color w:val="000000"/>
          <w:sz w:val="24"/>
          <w:szCs w:val="24"/>
        </w:rPr>
        <w:t>Izjav</w:t>
      </w:r>
      <w:r w:rsidR="008C50B8" w:rsidRPr="00EC351B">
        <w:rPr>
          <w:iCs/>
          <w:color w:val="000000"/>
          <w:sz w:val="24"/>
          <w:szCs w:val="24"/>
        </w:rPr>
        <w:t>a</w:t>
      </w:r>
      <w:r w:rsidRPr="00EC351B">
        <w:rPr>
          <w:iCs/>
          <w:color w:val="000000"/>
          <w:sz w:val="24"/>
          <w:szCs w:val="24"/>
        </w:rPr>
        <w:t xml:space="preserve"> proizvođača ili ovlaštenih predstavnika proizvođača uređaja za stavke Troškovnika pod rednim brojem  od 1. do 6. koje obuhvaćaju robu za uređaje koji su pod jamstvom sukladno traženom od strane naručitelja u DZN</w:t>
      </w:r>
    </w:p>
    <w:p w:rsidR="00346D89" w:rsidRPr="00EC351B" w:rsidRDefault="00346D89" w:rsidP="00346D89">
      <w:pPr>
        <w:pStyle w:val="Odlomakpopisa"/>
        <w:numPr>
          <w:ilvl w:val="0"/>
          <w:numId w:val="2"/>
        </w:numPr>
        <w:shd w:val="clear" w:color="auto" w:fill="FFFFFF"/>
        <w:spacing w:line="276" w:lineRule="auto"/>
        <w:ind w:left="1418" w:hanging="284"/>
        <w:jc w:val="both"/>
        <w:rPr>
          <w:color w:val="000000" w:themeColor="text1"/>
          <w:spacing w:val="-1"/>
          <w:sz w:val="24"/>
          <w:szCs w:val="24"/>
        </w:rPr>
      </w:pPr>
      <w:r w:rsidRPr="00EC351B">
        <w:rPr>
          <w:color w:val="000000" w:themeColor="text1"/>
          <w:spacing w:val="-1"/>
          <w:sz w:val="24"/>
          <w:szCs w:val="24"/>
        </w:rPr>
        <w:t xml:space="preserve">Izjava ponuditelja </w:t>
      </w:r>
      <w:r w:rsidRPr="00EC351B">
        <w:rPr>
          <w:iCs/>
          <w:color w:val="000000"/>
          <w:sz w:val="24"/>
          <w:szCs w:val="24"/>
        </w:rPr>
        <w:t>kojom potvrđuje suglasnost za nadoknadu svih troškova popravka uređaja ukoliko se dokaže da je isporučeni ponuđeni jednakovrijedan toner uzrokovao kvar uređaja za stavke Troškovnika pod rednim brojem  od 1. do 6.</w:t>
      </w:r>
    </w:p>
    <w:p w:rsidR="00307580" w:rsidRPr="00EC351B" w:rsidRDefault="00307580" w:rsidP="00015E7F">
      <w:pPr>
        <w:pStyle w:val="Odlomakpopisa"/>
        <w:numPr>
          <w:ilvl w:val="0"/>
          <w:numId w:val="2"/>
        </w:numPr>
        <w:shd w:val="clear" w:color="auto" w:fill="FFFFFF"/>
        <w:spacing w:line="276" w:lineRule="auto"/>
        <w:ind w:left="1418" w:hanging="284"/>
        <w:jc w:val="both"/>
        <w:rPr>
          <w:color w:val="000000" w:themeColor="text1"/>
          <w:spacing w:val="-1"/>
          <w:sz w:val="24"/>
          <w:szCs w:val="24"/>
        </w:rPr>
      </w:pPr>
      <w:r w:rsidRPr="00EC351B">
        <w:rPr>
          <w:color w:val="000000" w:themeColor="text1"/>
          <w:spacing w:val="-1"/>
          <w:sz w:val="24"/>
          <w:szCs w:val="24"/>
        </w:rPr>
        <w:t>Izjav</w:t>
      </w:r>
      <w:r w:rsidR="008C50B8" w:rsidRPr="00EC351B">
        <w:rPr>
          <w:color w:val="000000" w:themeColor="text1"/>
          <w:spacing w:val="-1"/>
          <w:sz w:val="24"/>
          <w:szCs w:val="24"/>
        </w:rPr>
        <w:t>a</w:t>
      </w:r>
      <w:r w:rsidRPr="00EC351B">
        <w:rPr>
          <w:color w:val="000000" w:themeColor="text1"/>
          <w:spacing w:val="-1"/>
          <w:sz w:val="24"/>
          <w:szCs w:val="24"/>
        </w:rPr>
        <w:t xml:space="preserve"> ponuditelja </w:t>
      </w:r>
      <w:r w:rsidRPr="00EC351B">
        <w:rPr>
          <w:iCs/>
          <w:color w:val="000000"/>
          <w:sz w:val="24"/>
          <w:szCs w:val="24"/>
        </w:rPr>
        <w:t>kojom potvrđuje suglasnost za nadoknadu svih troškova popravka uređaja ukoliko se dokaže da je isporučeni ponuđeni jednakovrijedan toner uzrokovao kvar uređaja za stavku Troškovnika pod rednim brojem 7.</w:t>
      </w:r>
    </w:p>
    <w:p w:rsidR="00155ADA" w:rsidRDefault="00015E7F" w:rsidP="00155ADA">
      <w:pPr>
        <w:pStyle w:val="Odlomakpopisa"/>
        <w:numPr>
          <w:ilvl w:val="0"/>
          <w:numId w:val="2"/>
        </w:numPr>
        <w:shd w:val="clear" w:color="auto" w:fill="FFFFFF"/>
        <w:spacing w:line="276" w:lineRule="auto"/>
        <w:ind w:left="1418" w:hanging="284"/>
        <w:jc w:val="both"/>
        <w:rPr>
          <w:color w:val="000000" w:themeColor="text1"/>
          <w:spacing w:val="-1"/>
          <w:sz w:val="24"/>
          <w:szCs w:val="24"/>
        </w:rPr>
      </w:pPr>
      <w:r w:rsidRPr="00EC351B">
        <w:rPr>
          <w:color w:val="000000" w:themeColor="text1"/>
          <w:spacing w:val="-1"/>
          <w:sz w:val="24"/>
          <w:szCs w:val="24"/>
        </w:rPr>
        <w:t xml:space="preserve">Izjava ponuditelja o dostavi jamstva za uredno izvršenje ugovora </w:t>
      </w:r>
      <w:r w:rsidR="00F8016B" w:rsidRPr="00EC351B">
        <w:rPr>
          <w:color w:val="000000" w:themeColor="text1"/>
          <w:spacing w:val="-1"/>
          <w:sz w:val="24"/>
          <w:szCs w:val="24"/>
        </w:rPr>
        <w:t>(Obrazac 5)</w:t>
      </w:r>
    </w:p>
    <w:p w:rsidR="0019295B" w:rsidRDefault="0019295B" w:rsidP="0019295B">
      <w:pPr>
        <w:pStyle w:val="Odlomakpopisa"/>
        <w:numPr>
          <w:ilvl w:val="0"/>
          <w:numId w:val="2"/>
        </w:numPr>
        <w:shd w:val="clear" w:color="auto" w:fill="FFFFFF"/>
        <w:spacing w:line="276" w:lineRule="auto"/>
        <w:ind w:left="1418" w:hanging="284"/>
        <w:jc w:val="both"/>
        <w:rPr>
          <w:color w:val="000000" w:themeColor="text1"/>
          <w:spacing w:val="-1"/>
          <w:sz w:val="24"/>
          <w:szCs w:val="24"/>
        </w:rPr>
      </w:pPr>
      <w:r w:rsidRPr="00EC351B">
        <w:rPr>
          <w:color w:val="000000" w:themeColor="text1"/>
          <w:spacing w:val="-1"/>
          <w:sz w:val="24"/>
          <w:szCs w:val="24"/>
        </w:rPr>
        <w:t xml:space="preserve">Izjava ponuditelja o dostavi jamstva za naknadu štete na uređajima (Obrazac </w:t>
      </w:r>
      <w:r>
        <w:rPr>
          <w:color w:val="000000" w:themeColor="text1"/>
          <w:spacing w:val="-1"/>
          <w:sz w:val="24"/>
          <w:szCs w:val="24"/>
        </w:rPr>
        <w:t>6</w:t>
      </w:r>
      <w:r w:rsidRPr="00EC351B">
        <w:rPr>
          <w:color w:val="000000" w:themeColor="text1"/>
          <w:spacing w:val="-1"/>
          <w:sz w:val="24"/>
          <w:szCs w:val="24"/>
        </w:rPr>
        <w:t>)</w:t>
      </w:r>
    </w:p>
    <w:p w:rsidR="00015E7F" w:rsidRPr="00155ADA" w:rsidRDefault="00015E7F" w:rsidP="00155ADA">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sidRPr="00DD7496">
        <w:rPr>
          <w:rFonts w:ascii="Arial" w:hAnsi="Arial" w:cs="Arial"/>
          <w:sz w:val="24"/>
          <w:szCs w:val="24"/>
        </w:rPr>
        <w:t xml:space="preserve">Popunjeni i ovjereni troškovnik </w:t>
      </w:r>
      <w:r w:rsidR="00134C70">
        <w:rPr>
          <w:rFonts w:ascii="Arial" w:hAnsi="Arial" w:cs="Arial"/>
          <w:sz w:val="24"/>
          <w:szCs w:val="24"/>
        </w:rPr>
        <w:t xml:space="preserve"> </w:t>
      </w:r>
      <w:r w:rsidRPr="00DD7496">
        <w:rPr>
          <w:rFonts w:ascii="Arial" w:hAnsi="Arial" w:cs="Arial"/>
          <w:sz w:val="24"/>
          <w:szCs w:val="24"/>
        </w:rPr>
        <w:t xml:space="preserve">(Obrazac </w:t>
      </w:r>
      <w:r w:rsidR="0019295B">
        <w:rPr>
          <w:rFonts w:ascii="Arial" w:hAnsi="Arial" w:cs="Arial"/>
          <w:sz w:val="24"/>
          <w:szCs w:val="24"/>
        </w:rPr>
        <w:t>8</w:t>
      </w:r>
      <w:r w:rsidR="00134C70" w:rsidRPr="00155ADA">
        <w:rPr>
          <w:rFonts w:ascii="Arial" w:hAnsi="Arial" w:cs="Arial"/>
          <w:sz w:val="24"/>
          <w:szCs w:val="24"/>
        </w:rPr>
        <w:t>.</w:t>
      </w:r>
      <w:r w:rsidRPr="00155ADA">
        <w:rPr>
          <w:rFonts w:ascii="Arial" w:hAnsi="Arial" w:cs="Arial"/>
          <w:color w:val="000000" w:themeColor="text1"/>
          <w:spacing w:val="-1"/>
          <w:sz w:val="24"/>
          <w:szCs w:val="24"/>
        </w:rPr>
        <w:t>)</w:t>
      </w:r>
    </w:p>
    <w:p w:rsidR="00015E7F" w:rsidRDefault="00015E7F" w:rsidP="00015E7F">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sidRPr="00B066B9">
        <w:rPr>
          <w:rFonts w:ascii="Arial" w:hAnsi="Arial" w:cs="Arial"/>
          <w:color w:val="000000" w:themeColor="text1"/>
          <w:spacing w:val="-1"/>
          <w:sz w:val="24"/>
          <w:szCs w:val="24"/>
        </w:rPr>
        <w:t xml:space="preserve">Ponuda pohranjena na mediju za pohranu podataka (CD ili DVD), uložena u PVC fascikl, uvezano u ponudi </w:t>
      </w:r>
    </w:p>
    <w:p w:rsidR="00134C70" w:rsidRPr="00B066B9" w:rsidRDefault="008C50B8" w:rsidP="00015E7F">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Pr>
          <w:rFonts w:ascii="Arial" w:hAnsi="Arial" w:cs="Arial"/>
          <w:color w:val="000000" w:themeColor="text1"/>
          <w:spacing w:val="-1"/>
          <w:sz w:val="24"/>
          <w:szCs w:val="24"/>
        </w:rPr>
        <w:t>I</w:t>
      </w:r>
      <w:r w:rsidR="00134C70">
        <w:rPr>
          <w:rFonts w:ascii="Arial" w:hAnsi="Arial" w:cs="Arial"/>
          <w:color w:val="000000" w:themeColor="text1"/>
          <w:spacing w:val="-1"/>
          <w:sz w:val="24"/>
          <w:szCs w:val="24"/>
        </w:rPr>
        <w:t>zjava o solidarnoj odgovornosti zajedničkih ponuditelja</w:t>
      </w:r>
      <w:r w:rsidR="00DB3AB7">
        <w:rPr>
          <w:rFonts w:ascii="Arial" w:hAnsi="Arial" w:cs="Arial"/>
          <w:color w:val="000000" w:themeColor="text1"/>
          <w:spacing w:val="-1"/>
          <w:sz w:val="24"/>
          <w:szCs w:val="24"/>
        </w:rPr>
        <w:t xml:space="preserve"> (Obrazac 7)</w:t>
      </w:r>
    </w:p>
    <w:p w:rsidR="00015E7F" w:rsidRPr="006F7891" w:rsidRDefault="00015E7F" w:rsidP="00015E7F">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sidRPr="00B066B9">
        <w:rPr>
          <w:rFonts w:ascii="Arial" w:hAnsi="Arial" w:cs="Arial"/>
          <w:color w:val="000000" w:themeColor="text1"/>
          <w:spacing w:val="-1"/>
          <w:sz w:val="24"/>
          <w:szCs w:val="24"/>
        </w:rPr>
        <w:t xml:space="preserve">Ostalo traženo u </w:t>
      </w:r>
      <w:r w:rsidR="00CC6734">
        <w:rPr>
          <w:rFonts w:ascii="Arial" w:hAnsi="Arial" w:cs="Arial"/>
          <w:color w:val="000000" w:themeColor="text1"/>
          <w:spacing w:val="-1"/>
          <w:sz w:val="24"/>
          <w:szCs w:val="24"/>
        </w:rPr>
        <w:t>Dokumentaciji za nadmetanje</w:t>
      </w:r>
      <w:r w:rsidRPr="00B066B9">
        <w:rPr>
          <w:rFonts w:ascii="Arial" w:hAnsi="Arial" w:cs="Arial"/>
          <w:color w:val="000000" w:themeColor="text1"/>
          <w:spacing w:val="-1"/>
          <w:sz w:val="24"/>
          <w:szCs w:val="24"/>
        </w:rPr>
        <w:t xml:space="preserve"> (izjave, prilozi)</w:t>
      </w:r>
    </w:p>
    <w:p w:rsidR="00125F2A" w:rsidRPr="00AA6210" w:rsidRDefault="00125F2A" w:rsidP="003766AA">
      <w:pPr>
        <w:pStyle w:val="Bezproreda"/>
      </w:pPr>
    </w:p>
    <w:p w:rsidR="00A8795F" w:rsidRPr="00492085" w:rsidRDefault="00A8795F" w:rsidP="00A8795F">
      <w:pPr>
        <w:spacing w:before="60" w:after="60"/>
        <w:jc w:val="both"/>
        <w:rPr>
          <w:rFonts w:ascii="Arial" w:hAnsi="Arial" w:cs="Arial"/>
          <w:sz w:val="24"/>
          <w:szCs w:val="24"/>
        </w:rPr>
      </w:pPr>
      <w:r w:rsidRPr="00492085">
        <w:rPr>
          <w:rFonts w:ascii="Arial" w:hAnsi="Arial" w:cs="Arial"/>
          <w:sz w:val="24"/>
          <w:szCs w:val="24"/>
        </w:rPr>
        <w:t>Sve tražene izjave i obrasce ponuditelji su dužni dostaviti s ispunjenim svim stavkama odnosno traženim podacima.</w:t>
      </w:r>
    </w:p>
    <w:p w:rsidR="00A8795F" w:rsidRPr="00492085" w:rsidRDefault="00A8795F" w:rsidP="00A8795F">
      <w:pPr>
        <w:spacing w:before="60" w:after="60"/>
        <w:jc w:val="both"/>
        <w:rPr>
          <w:rFonts w:ascii="Arial" w:hAnsi="Arial" w:cs="Arial"/>
          <w:sz w:val="24"/>
          <w:szCs w:val="24"/>
        </w:rPr>
      </w:pPr>
      <w:r w:rsidRPr="00492085">
        <w:rPr>
          <w:rFonts w:ascii="Arial" w:hAnsi="Arial" w:cs="Arial"/>
          <w:sz w:val="24"/>
          <w:szCs w:val="24"/>
        </w:rPr>
        <w:t>U slučaju da ponuditelj navedene izjave i obrasce ne potpi</w:t>
      </w:r>
      <w:r w:rsidR="00E218BC">
        <w:rPr>
          <w:rFonts w:ascii="Arial" w:hAnsi="Arial" w:cs="Arial"/>
          <w:sz w:val="24"/>
          <w:szCs w:val="24"/>
        </w:rPr>
        <w:t>še, te iste ne priloži ponudi, n</w:t>
      </w:r>
      <w:r w:rsidRPr="00492085">
        <w:rPr>
          <w:rFonts w:ascii="Arial" w:hAnsi="Arial" w:cs="Arial"/>
          <w:sz w:val="24"/>
          <w:szCs w:val="24"/>
        </w:rPr>
        <w:t>aručitelj će takvu ponudu smatrati neprihvatljivom.</w:t>
      </w:r>
    </w:p>
    <w:p w:rsidR="00A8795F" w:rsidRPr="00492085" w:rsidRDefault="00A8795F" w:rsidP="00A8795F">
      <w:pPr>
        <w:spacing w:before="60" w:after="60"/>
        <w:jc w:val="both"/>
        <w:rPr>
          <w:rFonts w:ascii="Arial" w:hAnsi="Arial" w:cs="Arial"/>
          <w:sz w:val="24"/>
          <w:szCs w:val="24"/>
        </w:rPr>
      </w:pPr>
      <w:r w:rsidRPr="00492085">
        <w:rPr>
          <w:rFonts w:ascii="Arial" w:hAnsi="Arial" w:cs="Arial"/>
          <w:sz w:val="24"/>
          <w:szCs w:val="24"/>
        </w:rPr>
        <w:t>Ponuditelj ne smije mijenjati ili brisati originalni tekst dokumentacije za nadmetanje ili bilo kojeg obrasca iz dokumentacije za nadmetanje.</w:t>
      </w:r>
    </w:p>
    <w:p w:rsidR="00015E7F" w:rsidRPr="00253E5D" w:rsidRDefault="00015E7F" w:rsidP="00015E7F">
      <w:pPr>
        <w:jc w:val="both"/>
        <w:rPr>
          <w:rFonts w:ascii="Arial" w:hAnsi="Arial" w:cs="Arial"/>
          <w:sz w:val="24"/>
          <w:szCs w:val="24"/>
        </w:rPr>
      </w:pPr>
      <w:r w:rsidRPr="00253E5D">
        <w:rPr>
          <w:rFonts w:ascii="Arial" w:hAnsi="Arial" w:cs="Arial"/>
          <w:sz w:val="24"/>
          <w:szCs w:val="24"/>
        </w:rPr>
        <w:t>Obrazac ponude, sve stranice troškovnika i sve izjave koje potpisuje i ovjerava ponuditelj, moraju biti potpisane od strane ovlaštene osobe gospodarskog subjekta.</w:t>
      </w:r>
    </w:p>
    <w:p w:rsidR="00015E7F" w:rsidRDefault="00015E7F" w:rsidP="00015E7F">
      <w:pPr>
        <w:jc w:val="both"/>
        <w:rPr>
          <w:rFonts w:ascii="Arial" w:hAnsi="Arial" w:cs="Arial"/>
          <w:sz w:val="24"/>
          <w:szCs w:val="24"/>
        </w:rPr>
      </w:pPr>
    </w:p>
    <w:p w:rsidR="00015E7F" w:rsidRPr="0065644F" w:rsidRDefault="00015E7F" w:rsidP="00CC6734">
      <w:pPr>
        <w:pStyle w:val="Odlomakpopisa"/>
        <w:numPr>
          <w:ilvl w:val="2"/>
          <w:numId w:val="30"/>
        </w:numPr>
        <w:ind w:hanging="1080"/>
        <w:rPr>
          <w:b/>
          <w:sz w:val="24"/>
          <w:szCs w:val="24"/>
          <w:u w:val="single"/>
        </w:rPr>
      </w:pPr>
      <w:r w:rsidRPr="0065644F">
        <w:rPr>
          <w:b/>
          <w:sz w:val="24"/>
          <w:szCs w:val="24"/>
          <w:u w:val="single"/>
        </w:rPr>
        <w:t>Sadržaj elektroničke ponude</w:t>
      </w:r>
    </w:p>
    <w:p w:rsidR="00015E7F" w:rsidRDefault="00015E7F" w:rsidP="00015E7F">
      <w:pPr>
        <w:pStyle w:val="Tijeloteksta"/>
        <w:spacing w:before="60" w:after="60"/>
        <w:rPr>
          <w:rFonts w:eastAsiaTheme="minorHAnsi" w:cs="Arial"/>
          <w:color w:val="000000"/>
          <w:lang w:eastAsia="en-US"/>
        </w:rPr>
      </w:pPr>
      <w:r>
        <w:t xml:space="preserve">Ako ponuditelj ponudu dostavlja </w:t>
      </w:r>
      <w:r w:rsidRPr="00EE6485">
        <w:t>putem Elektroničkog oglasnika javn</w:t>
      </w:r>
      <w:r>
        <w:t>e nabave u elektroničkom obliku p</w:t>
      </w:r>
      <w:r w:rsidRPr="00D125E2">
        <w:rPr>
          <w:rFonts w:eastAsiaTheme="minorHAnsi" w:cs="Arial"/>
          <w:color w:val="000000"/>
          <w:lang w:eastAsia="en-US"/>
        </w:rPr>
        <w:t xml:space="preserve">onuda mora </w:t>
      </w:r>
      <w:r>
        <w:rPr>
          <w:rFonts w:eastAsiaTheme="minorHAnsi" w:cs="Arial"/>
          <w:color w:val="000000"/>
          <w:lang w:eastAsia="en-US"/>
        </w:rPr>
        <w:t xml:space="preserve">sadržavati sve dijelove kao i ponuda u papirnatom obliku. </w:t>
      </w:r>
    </w:p>
    <w:p w:rsidR="00C76E08" w:rsidRDefault="00C76E08" w:rsidP="00015E7F">
      <w:pPr>
        <w:pStyle w:val="Tijeloteksta"/>
        <w:spacing w:before="60" w:after="60"/>
        <w:rPr>
          <w:rFonts w:eastAsiaTheme="minorHAnsi" w:cs="Arial"/>
          <w:color w:val="000000"/>
          <w:lang w:eastAsia="en-US"/>
        </w:rPr>
      </w:pPr>
    </w:p>
    <w:p w:rsidR="00015E7F" w:rsidRPr="001159DD" w:rsidRDefault="00015E7F" w:rsidP="00015E7F">
      <w:pPr>
        <w:pStyle w:val="Odlomakpopisa"/>
        <w:numPr>
          <w:ilvl w:val="1"/>
          <w:numId w:val="30"/>
        </w:numPr>
        <w:ind w:left="660"/>
        <w:rPr>
          <w:b/>
          <w:sz w:val="24"/>
          <w:szCs w:val="24"/>
        </w:rPr>
      </w:pPr>
      <w:r>
        <w:rPr>
          <w:b/>
          <w:sz w:val="24"/>
          <w:szCs w:val="24"/>
        </w:rPr>
        <w:t>NAČIN IZRADE PONUDE</w:t>
      </w:r>
    </w:p>
    <w:p w:rsidR="00015E7F" w:rsidRPr="00492085" w:rsidRDefault="00015E7F" w:rsidP="00015E7F">
      <w:pPr>
        <w:jc w:val="both"/>
        <w:rPr>
          <w:rFonts w:ascii="Arial" w:hAnsi="Arial" w:cs="Arial"/>
          <w:sz w:val="24"/>
          <w:szCs w:val="24"/>
        </w:rPr>
      </w:pPr>
    </w:p>
    <w:p w:rsidR="00015E7F" w:rsidRPr="00CA440A" w:rsidRDefault="00015E7F" w:rsidP="00015E7F">
      <w:pPr>
        <w:pStyle w:val="Odlomakpopisa"/>
        <w:numPr>
          <w:ilvl w:val="2"/>
          <w:numId w:val="30"/>
        </w:numPr>
        <w:ind w:hanging="371"/>
        <w:rPr>
          <w:b/>
          <w:sz w:val="24"/>
          <w:szCs w:val="24"/>
          <w:u w:val="single"/>
        </w:rPr>
      </w:pPr>
      <w:r w:rsidRPr="00015E7F">
        <w:rPr>
          <w:b/>
          <w:sz w:val="24"/>
          <w:szCs w:val="24"/>
          <w:u w:val="single"/>
        </w:rPr>
        <w:t>Način izrade papirnate ponude</w:t>
      </w:r>
    </w:p>
    <w:p w:rsidR="00015E7F" w:rsidRPr="00492085" w:rsidRDefault="00015E7F" w:rsidP="00015E7F">
      <w:pPr>
        <w:pStyle w:val="Odlomakpopisa"/>
        <w:numPr>
          <w:ilvl w:val="0"/>
          <w:numId w:val="31"/>
        </w:numPr>
        <w:jc w:val="both"/>
        <w:rPr>
          <w:sz w:val="24"/>
          <w:szCs w:val="24"/>
        </w:rPr>
      </w:pPr>
      <w:r w:rsidRPr="00492085">
        <w:rPr>
          <w:sz w:val="24"/>
          <w:szCs w:val="24"/>
        </w:rPr>
        <w:t>Ponuda mora biti izrađena u papirnatom obliku na način naznačen u dokumentaciji za nadmetanje.</w:t>
      </w:r>
    </w:p>
    <w:p w:rsidR="00015E7F" w:rsidRDefault="00015E7F" w:rsidP="00015E7F">
      <w:pPr>
        <w:pStyle w:val="Odlomakpopisa"/>
        <w:numPr>
          <w:ilvl w:val="0"/>
          <w:numId w:val="31"/>
        </w:numPr>
        <w:jc w:val="both"/>
        <w:rPr>
          <w:sz w:val="24"/>
          <w:szCs w:val="24"/>
        </w:rPr>
      </w:pPr>
      <w:r w:rsidRPr="00492085">
        <w:rPr>
          <w:sz w:val="24"/>
          <w:szCs w:val="24"/>
        </w:rPr>
        <w:t>Ponuda mora biti uvezana u cjelinu na način da se onemogući naknadno vađenje ili umetanje listova ili dijelova ponude npr. jamstvenikom - vrpcom čija su oba kraja na posljednjoj strani pričvršćena naljepnicom ili utisnuta žigom.</w:t>
      </w:r>
      <w:r>
        <w:rPr>
          <w:sz w:val="24"/>
          <w:szCs w:val="24"/>
        </w:rPr>
        <w:t xml:space="preserve"> Ako zbog opsega  ili drugih objektivnih okolnosti ponuda ne može biti izrađena  na način da čini cjelinu, onda se izrađuje u dva ili više dijelova.</w:t>
      </w:r>
    </w:p>
    <w:p w:rsidR="00015E7F" w:rsidRPr="00492085" w:rsidRDefault="00015E7F" w:rsidP="00015E7F">
      <w:pPr>
        <w:pStyle w:val="Odlomakpopisa"/>
        <w:numPr>
          <w:ilvl w:val="0"/>
          <w:numId w:val="31"/>
        </w:numPr>
        <w:jc w:val="both"/>
        <w:rPr>
          <w:sz w:val="24"/>
          <w:szCs w:val="24"/>
        </w:rPr>
      </w:pPr>
      <w:r>
        <w:rPr>
          <w:sz w:val="24"/>
          <w:szCs w:val="24"/>
        </w:rPr>
        <w:t>Ako je ponuda izrađena u dva ili više dijelova svaki dio uvezuje se na način da se onemogući naknadno vađenje ili umetanje listova.</w:t>
      </w:r>
    </w:p>
    <w:p w:rsidR="00015E7F" w:rsidRDefault="00015E7F" w:rsidP="00015E7F">
      <w:pPr>
        <w:pStyle w:val="Odlomakpopisa"/>
        <w:numPr>
          <w:ilvl w:val="0"/>
          <w:numId w:val="31"/>
        </w:numPr>
        <w:jc w:val="both"/>
        <w:rPr>
          <w:sz w:val="24"/>
          <w:szCs w:val="24"/>
        </w:rPr>
      </w:pPr>
      <w:r w:rsidRPr="00492085">
        <w:rPr>
          <w:sz w:val="24"/>
          <w:szCs w:val="24"/>
        </w:rPr>
        <w:t xml:space="preserve">Stranice ponude </w:t>
      </w:r>
      <w:r>
        <w:rPr>
          <w:sz w:val="24"/>
          <w:szCs w:val="24"/>
        </w:rPr>
        <w:t>označavaju se brojevima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(primjerice katalozi) ponuditelj ne mora taj dio ponude ponovno numerirati.</w:t>
      </w:r>
    </w:p>
    <w:p w:rsidR="00015E7F" w:rsidRDefault="00015E7F" w:rsidP="00015E7F">
      <w:pPr>
        <w:pStyle w:val="Odlomakpopisa"/>
        <w:numPr>
          <w:ilvl w:val="0"/>
          <w:numId w:val="31"/>
        </w:numPr>
        <w:jc w:val="both"/>
        <w:rPr>
          <w:sz w:val="24"/>
          <w:szCs w:val="24"/>
        </w:rPr>
      </w:pPr>
      <w:r>
        <w:rPr>
          <w:sz w:val="24"/>
          <w:szCs w:val="24"/>
        </w:rPr>
        <w:t>Dijelovi ponude kao što su uzorci, katalozi, mediji za pohranjivanje podataka i slično koji ne mogu biti uvezani ponuditelj obilježava nazivom i navodi u sadržaju ponude kao dio ponude.</w:t>
      </w:r>
    </w:p>
    <w:p w:rsidR="00015E7F" w:rsidRPr="00492085" w:rsidRDefault="00015E7F" w:rsidP="00015E7F">
      <w:pPr>
        <w:pStyle w:val="Odlomakpopisa"/>
        <w:numPr>
          <w:ilvl w:val="0"/>
          <w:numId w:val="31"/>
        </w:numPr>
        <w:jc w:val="both"/>
        <w:rPr>
          <w:sz w:val="24"/>
          <w:szCs w:val="24"/>
        </w:rPr>
      </w:pPr>
      <w:r>
        <w:rPr>
          <w:sz w:val="24"/>
          <w:szCs w:val="24"/>
        </w:rPr>
        <w:t>Ako je ponuda izrađena od više dijelova ponuditelj mora u sadržaju ponude navesti od koliko se dijelova ponuda sastoji.</w:t>
      </w:r>
    </w:p>
    <w:p w:rsidR="00015E7F" w:rsidRPr="00492085" w:rsidRDefault="00015E7F" w:rsidP="00015E7F">
      <w:pPr>
        <w:pStyle w:val="Odlomakpopisa"/>
        <w:numPr>
          <w:ilvl w:val="0"/>
          <w:numId w:val="31"/>
        </w:numPr>
        <w:jc w:val="both"/>
        <w:rPr>
          <w:sz w:val="24"/>
          <w:szCs w:val="24"/>
        </w:rPr>
      </w:pPr>
      <w:r w:rsidRPr="00492085">
        <w:rPr>
          <w:sz w:val="24"/>
          <w:szCs w:val="24"/>
        </w:rPr>
        <w:t>Ponude se pišu neizbrisivom tintom.</w:t>
      </w:r>
    </w:p>
    <w:p w:rsidR="00015E7F" w:rsidRPr="00492085" w:rsidRDefault="00015E7F" w:rsidP="00015E7F">
      <w:pPr>
        <w:pStyle w:val="Odlomakpopisa"/>
        <w:numPr>
          <w:ilvl w:val="0"/>
          <w:numId w:val="31"/>
        </w:numPr>
        <w:jc w:val="both"/>
        <w:rPr>
          <w:sz w:val="24"/>
          <w:szCs w:val="24"/>
        </w:rPr>
      </w:pPr>
      <w:r w:rsidRPr="00492085">
        <w:rPr>
          <w:sz w:val="24"/>
          <w:szCs w:val="24"/>
        </w:rPr>
        <w:t xml:space="preserve">Ponuda se </w:t>
      </w:r>
      <w:r w:rsidRPr="003F552F">
        <w:rPr>
          <w:color w:val="000000" w:themeColor="text1"/>
          <w:sz w:val="24"/>
          <w:szCs w:val="24"/>
        </w:rPr>
        <w:t xml:space="preserve">predaje u </w:t>
      </w:r>
      <w:r>
        <w:rPr>
          <w:color w:val="000000" w:themeColor="text1"/>
          <w:sz w:val="24"/>
          <w:szCs w:val="24"/>
        </w:rPr>
        <w:t>„</w:t>
      </w:r>
      <w:r w:rsidRPr="003F552F">
        <w:rPr>
          <w:color w:val="000000" w:themeColor="text1"/>
          <w:sz w:val="24"/>
          <w:szCs w:val="24"/>
        </w:rPr>
        <w:t>izvorniku</w:t>
      </w:r>
      <w:r>
        <w:rPr>
          <w:color w:val="000000" w:themeColor="text1"/>
          <w:sz w:val="24"/>
          <w:szCs w:val="24"/>
        </w:rPr>
        <w:t>“</w:t>
      </w:r>
      <w:r w:rsidRPr="00492085">
        <w:rPr>
          <w:sz w:val="24"/>
          <w:szCs w:val="24"/>
        </w:rPr>
        <w:t>, potpisana od strane ovlaštene osobe za zastupanje gospodarskog subjekta ili osobe koju je ovlaštena osoba pisanom punomoći ovlastila za potpisivanje ponude (u tom slučaju uz ponudu se obvezno prilaže i punomoć za potpisivanje ponude). Svaki list troškovnika ponuditelj mora ovjeriti službenim pečatom i mora biti potpisan od strane ovlaštene osobe.</w:t>
      </w:r>
    </w:p>
    <w:p w:rsidR="00015E7F" w:rsidRDefault="00015E7F" w:rsidP="00015E7F">
      <w:pPr>
        <w:pStyle w:val="Odlomakpopisa"/>
        <w:numPr>
          <w:ilvl w:val="0"/>
          <w:numId w:val="31"/>
        </w:numPr>
        <w:jc w:val="both"/>
        <w:rPr>
          <w:sz w:val="24"/>
          <w:szCs w:val="24"/>
        </w:rPr>
      </w:pPr>
      <w:r w:rsidRPr="00492085">
        <w:rPr>
          <w:sz w:val="24"/>
          <w:szCs w:val="24"/>
        </w:rPr>
        <w:t>Ispravci u ponudi moraju biti izrađeni na način da ispravljeni tekst ostane vidljiv (čitak) ili dokaziv. Ispravci moraju uz navod datuma biti potvrđeni pravovaljanim potpisom i pečatom ovlaštene osobe gospodarskoga subjekta.</w:t>
      </w:r>
    </w:p>
    <w:p w:rsidR="00015E7F" w:rsidRPr="009E712E" w:rsidRDefault="00015E7F" w:rsidP="00015E7F">
      <w:pPr>
        <w:pStyle w:val="Odlomakpopisa"/>
        <w:numPr>
          <w:ilvl w:val="0"/>
          <w:numId w:val="31"/>
        </w:numPr>
        <w:jc w:val="both"/>
        <w:rPr>
          <w:b/>
          <w:sz w:val="24"/>
          <w:szCs w:val="24"/>
        </w:rPr>
      </w:pPr>
      <w:r>
        <w:rPr>
          <w:b/>
          <w:sz w:val="24"/>
          <w:szCs w:val="24"/>
        </w:rPr>
        <w:t xml:space="preserve">Ponuditelj je dužan uz ponudu u papirnatom </w:t>
      </w:r>
      <w:r w:rsidRPr="009E712E">
        <w:rPr>
          <w:b/>
          <w:sz w:val="24"/>
          <w:szCs w:val="24"/>
        </w:rPr>
        <w:t xml:space="preserve">obliku </w:t>
      </w:r>
      <w:r>
        <w:rPr>
          <w:b/>
          <w:sz w:val="24"/>
          <w:szCs w:val="24"/>
        </w:rPr>
        <w:t xml:space="preserve">dostaviti i </w:t>
      </w:r>
      <w:r w:rsidRPr="00107E78">
        <w:rPr>
          <w:b/>
          <w:color w:val="000000" w:themeColor="text1"/>
          <w:sz w:val="24"/>
          <w:szCs w:val="24"/>
        </w:rPr>
        <w:t>skeniranu</w:t>
      </w:r>
      <w:r>
        <w:rPr>
          <w:b/>
          <w:sz w:val="24"/>
          <w:szCs w:val="24"/>
        </w:rPr>
        <w:t xml:space="preserve"> ponudu na mediju za </w:t>
      </w:r>
      <w:r w:rsidRPr="009E712E">
        <w:rPr>
          <w:b/>
          <w:sz w:val="24"/>
          <w:szCs w:val="24"/>
        </w:rPr>
        <w:t>pohranu podataka (CD ili DVD)</w:t>
      </w:r>
      <w:r>
        <w:rPr>
          <w:b/>
          <w:sz w:val="24"/>
          <w:szCs w:val="24"/>
        </w:rPr>
        <w:t xml:space="preserve"> koja se u tom slučaju smatra „preslikom“ponude.</w:t>
      </w:r>
    </w:p>
    <w:p w:rsidR="00015E7F" w:rsidRDefault="00015E7F" w:rsidP="00015E7F">
      <w:pPr>
        <w:pStyle w:val="Odlomakpopisa"/>
        <w:numPr>
          <w:ilvl w:val="0"/>
          <w:numId w:val="31"/>
        </w:numPr>
        <w:jc w:val="both"/>
        <w:rPr>
          <w:sz w:val="24"/>
          <w:szCs w:val="24"/>
        </w:rPr>
      </w:pPr>
      <w:r w:rsidRPr="00492085">
        <w:rPr>
          <w:sz w:val="24"/>
          <w:szCs w:val="24"/>
        </w:rPr>
        <w:t>Jamstvo za ozbiljnost ponude čini sastavni dio ponude uvezane u cjelinu, a potrebno ga je uložiti u PVC fascikl UR zbog obveze vraćanja istog.</w:t>
      </w:r>
    </w:p>
    <w:p w:rsidR="00516487" w:rsidRPr="00127049" w:rsidRDefault="00516487" w:rsidP="00516487">
      <w:pPr>
        <w:pStyle w:val="Odlomakpopisa"/>
        <w:jc w:val="both"/>
        <w:rPr>
          <w:sz w:val="24"/>
          <w:szCs w:val="24"/>
        </w:rPr>
      </w:pPr>
    </w:p>
    <w:p w:rsidR="00015E7F" w:rsidRPr="00CA440A" w:rsidRDefault="00015E7F" w:rsidP="00CC6734">
      <w:pPr>
        <w:pStyle w:val="Odlomakpopisa"/>
        <w:numPr>
          <w:ilvl w:val="2"/>
          <w:numId w:val="30"/>
        </w:numPr>
        <w:ind w:left="851" w:hanging="851"/>
        <w:rPr>
          <w:b/>
          <w:sz w:val="24"/>
          <w:szCs w:val="24"/>
          <w:u w:val="single"/>
        </w:rPr>
      </w:pPr>
      <w:r w:rsidRPr="00015E7F">
        <w:rPr>
          <w:b/>
          <w:sz w:val="24"/>
          <w:szCs w:val="24"/>
          <w:u w:val="single"/>
        </w:rPr>
        <w:t>Način izrade elektroničke ponude</w:t>
      </w:r>
    </w:p>
    <w:p w:rsidR="00015E7F" w:rsidRDefault="00015E7F" w:rsidP="00015E7F">
      <w:pPr>
        <w:pStyle w:val="Odlomakpopisa"/>
        <w:ind w:left="0"/>
        <w:jc w:val="both"/>
        <w:rPr>
          <w:sz w:val="24"/>
          <w:szCs w:val="24"/>
        </w:rPr>
      </w:pPr>
      <w:r>
        <w:rPr>
          <w:sz w:val="24"/>
          <w:szCs w:val="24"/>
        </w:rPr>
        <w:t xml:space="preserve">Ponuda u elektroničkom obliku se dostavlja sukladno postupku propisanom u točki 14.3.2., s napomenom da se jamstvo za ozbiljnost ponude dostavlja u papirnatom obliku do roka za dostavu ponuda. </w:t>
      </w:r>
    </w:p>
    <w:p w:rsidR="00015E7F" w:rsidRDefault="00015E7F" w:rsidP="00015E7F">
      <w:pPr>
        <w:pStyle w:val="Odlomakpopisa"/>
        <w:ind w:left="0"/>
        <w:jc w:val="both"/>
        <w:rPr>
          <w:sz w:val="24"/>
          <w:szCs w:val="24"/>
        </w:rPr>
      </w:pPr>
    </w:p>
    <w:p w:rsidR="00015E7F" w:rsidRPr="00B47F16" w:rsidRDefault="00015E7F" w:rsidP="00015E7F">
      <w:pPr>
        <w:pStyle w:val="Tijeloteksta"/>
        <w:spacing w:before="60" w:after="60"/>
        <w:rPr>
          <w:rFonts w:cs="Arial"/>
          <w:b/>
        </w:rPr>
      </w:pPr>
      <w:r w:rsidRPr="00B47F16">
        <w:rPr>
          <w:rFonts w:cs="Arial"/>
          <w:b/>
        </w:rPr>
        <w:t>Na omotnici u kojoj se dostavlja jamstvo za ozbiljnost ponude mora biti naznačen naziv i adresa naručitelja, naziv i adresa ponuditelja, evidencijski broj nabave, naziv predmeta nabave, naznaka NE OTVARAJ – JAMSTVO ZA OZBILJNOST PONUDE UZ ELEKTRONIČKI DOSTAVLJENU PONUDU.</w:t>
      </w:r>
    </w:p>
    <w:p w:rsidR="00872FC9" w:rsidRDefault="00872FC9" w:rsidP="00015E7F">
      <w:pPr>
        <w:pStyle w:val="Odlomakpopisa"/>
        <w:ind w:left="420"/>
        <w:rPr>
          <w:sz w:val="24"/>
          <w:szCs w:val="24"/>
        </w:rPr>
      </w:pPr>
    </w:p>
    <w:p w:rsidR="005F6725" w:rsidRDefault="005F6725" w:rsidP="00015E7F">
      <w:pPr>
        <w:pStyle w:val="Odlomakpopisa"/>
        <w:ind w:left="420"/>
        <w:rPr>
          <w:sz w:val="24"/>
          <w:szCs w:val="24"/>
        </w:rPr>
      </w:pPr>
    </w:p>
    <w:p w:rsidR="00015E7F" w:rsidRPr="008B2F9C" w:rsidRDefault="00015E7F" w:rsidP="00015E7F">
      <w:pPr>
        <w:pStyle w:val="Odlomakpopisa"/>
        <w:numPr>
          <w:ilvl w:val="1"/>
          <w:numId w:val="30"/>
        </w:numPr>
        <w:ind w:left="660"/>
        <w:rPr>
          <w:b/>
          <w:sz w:val="24"/>
          <w:szCs w:val="24"/>
        </w:rPr>
      </w:pPr>
      <w:r w:rsidRPr="008B2F9C">
        <w:rPr>
          <w:b/>
          <w:sz w:val="24"/>
          <w:szCs w:val="24"/>
        </w:rPr>
        <w:t>NAČIN DOSTAVE PONUDA</w:t>
      </w:r>
    </w:p>
    <w:p w:rsidR="0013608D" w:rsidRDefault="00015E7F" w:rsidP="00015E7F">
      <w:pPr>
        <w:pStyle w:val="Tijeloteksta"/>
        <w:spacing w:before="60" w:after="60"/>
      </w:pPr>
      <w:r w:rsidRPr="00EE6485">
        <w:t>Ponuditelj ponudu može dostaviti na jedan od dva načina: u papirnom obliku ili putem Elektroničkog oglasnika javne nabave u elektroničkom obliku.</w:t>
      </w:r>
    </w:p>
    <w:p w:rsidR="00E65E30" w:rsidRDefault="00E65E30" w:rsidP="00015E7F">
      <w:pPr>
        <w:pStyle w:val="Tijeloteksta"/>
        <w:spacing w:before="60" w:after="60"/>
      </w:pPr>
    </w:p>
    <w:p w:rsidR="00EA39DB" w:rsidRDefault="00EA39DB" w:rsidP="00015E7F">
      <w:pPr>
        <w:pStyle w:val="Tijeloteksta"/>
        <w:spacing w:before="60" w:after="60"/>
      </w:pPr>
    </w:p>
    <w:p w:rsidR="00015E7F" w:rsidRPr="00AE6E23" w:rsidRDefault="00015E7F" w:rsidP="00015E7F">
      <w:pPr>
        <w:pStyle w:val="Tijeloteksta"/>
        <w:spacing w:before="60" w:after="60"/>
        <w:rPr>
          <w:rFonts w:cs="Arial"/>
          <w:b/>
          <w:u w:val="single"/>
        </w:rPr>
      </w:pPr>
      <w:r w:rsidRPr="00AE6E23">
        <w:rPr>
          <w:rFonts w:cs="Arial"/>
          <w:b/>
          <w:u w:val="single"/>
        </w:rPr>
        <w:t>14.3.1. Način dostave papirnate ponude</w:t>
      </w:r>
    </w:p>
    <w:p w:rsidR="00015E7F" w:rsidRPr="00DB4B3B" w:rsidRDefault="00015E7F" w:rsidP="00015E7F">
      <w:pPr>
        <w:pStyle w:val="Tijeloteksta"/>
        <w:spacing w:before="60" w:after="60"/>
        <w:rPr>
          <w:rFonts w:cs="Arial"/>
        </w:rPr>
      </w:pPr>
      <w:r w:rsidRPr="00DB4B3B">
        <w:rPr>
          <w:rFonts w:cs="Arial"/>
        </w:rPr>
        <w:t>Ponude se dostavljaju u Fond za zaštitu okoliša i energetsku učinkovitost, Radnička cesta 80, Zagreb, urudžbeni ured, prizemlje, svaki radni dan od 10 do 15 sati ili preporučenom poštanskom pošiljkom na navedenu adresu.</w:t>
      </w:r>
    </w:p>
    <w:p w:rsidR="00015E7F" w:rsidRPr="00DB4B3B" w:rsidRDefault="00015E7F" w:rsidP="00015E7F">
      <w:pPr>
        <w:pStyle w:val="Tijeloteksta"/>
        <w:spacing w:before="60" w:after="60"/>
        <w:rPr>
          <w:rFonts w:cs="Arial"/>
        </w:rPr>
      </w:pPr>
      <w:r w:rsidRPr="00DB4B3B">
        <w:rPr>
          <w:rFonts w:cs="Arial"/>
        </w:rPr>
        <w:t>Ponuditelji dostavljaju ponudu u zatvorenoj omotnici.</w:t>
      </w:r>
    </w:p>
    <w:p w:rsidR="00015E7F" w:rsidRPr="00DB4B3B" w:rsidRDefault="00015E7F" w:rsidP="00015E7F">
      <w:pPr>
        <w:pStyle w:val="Tijeloteksta"/>
        <w:spacing w:before="60" w:after="60"/>
        <w:rPr>
          <w:rFonts w:cs="Arial"/>
        </w:rPr>
      </w:pPr>
      <w:r w:rsidRPr="00DB4B3B">
        <w:rPr>
          <w:rFonts w:cs="Arial"/>
        </w:rPr>
        <w:t>Na omotnici ponude mora biti naznačen naziv i adresa naručitelja, naziv i adresa ponuditelja, evidencijski broj nabave, naziv predmeta nabave, naznaka „NE OTVARAJ“ – PONUDA -, odnosno mora stajati oznaka slijedećeg izgleda: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015E7F" w:rsidRPr="00DB4B3B" w:rsidTr="0066775C">
        <w:trPr>
          <w:trHeight w:val="1759"/>
        </w:trPr>
        <w:tc>
          <w:tcPr>
            <w:tcW w:w="9214" w:type="dxa"/>
            <w:vAlign w:val="center"/>
          </w:tcPr>
          <w:p w:rsidR="00015E7F" w:rsidRPr="00DB4B3B" w:rsidRDefault="00015E7F" w:rsidP="0066775C">
            <w:pPr>
              <w:jc w:val="center"/>
              <w:rPr>
                <w:rFonts w:ascii="Arial" w:hAnsi="Arial" w:cs="Arial"/>
                <w:b/>
                <w:sz w:val="24"/>
                <w:szCs w:val="24"/>
              </w:rPr>
            </w:pPr>
            <w:r w:rsidRPr="00DB4B3B">
              <w:rPr>
                <w:rFonts w:ascii="Arial" w:hAnsi="Arial" w:cs="Arial"/>
                <w:b/>
                <w:sz w:val="24"/>
                <w:szCs w:val="24"/>
              </w:rPr>
              <w:t>FOND ZA ZAŠTITU OKOLIŠA I  ENERGETSKU UČINKOVITOST</w:t>
            </w:r>
          </w:p>
          <w:p w:rsidR="00015E7F" w:rsidRPr="00DB4B3B" w:rsidRDefault="00015E7F" w:rsidP="0066775C">
            <w:pPr>
              <w:jc w:val="center"/>
              <w:rPr>
                <w:rFonts w:ascii="Arial" w:hAnsi="Arial" w:cs="Arial"/>
                <w:b/>
                <w:sz w:val="24"/>
                <w:szCs w:val="24"/>
              </w:rPr>
            </w:pPr>
            <w:r w:rsidRPr="00DB4B3B">
              <w:rPr>
                <w:rFonts w:ascii="Arial" w:hAnsi="Arial" w:cs="Arial"/>
                <w:sz w:val="24"/>
                <w:szCs w:val="24"/>
              </w:rPr>
              <w:t>Radnička cesta 80, 10 000 Zagreb</w:t>
            </w:r>
          </w:p>
          <w:p w:rsidR="00015E7F" w:rsidRPr="00DB4B3B" w:rsidRDefault="00015E7F" w:rsidP="0066775C">
            <w:pPr>
              <w:jc w:val="center"/>
              <w:rPr>
                <w:rFonts w:ascii="Arial" w:hAnsi="Arial" w:cs="Arial"/>
                <w:color w:val="000000" w:themeColor="text1"/>
                <w:sz w:val="24"/>
                <w:szCs w:val="24"/>
              </w:rPr>
            </w:pPr>
            <w:r w:rsidRPr="00DB4B3B">
              <w:rPr>
                <w:rFonts w:ascii="Arial" w:hAnsi="Arial" w:cs="Arial"/>
                <w:color w:val="000000" w:themeColor="text1"/>
                <w:sz w:val="24"/>
                <w:szCs w:val="24"/>
              </w:rPr>
              <w:t>E-</w:t>
            </w:r>
            <w:r>
              <w:rPr>
                <w:rFonts w:ascii="Arial" w:hAnsi="Arial" w:cs="Arial"/>
                <w:color w:val="000000" w:themeColor="text1"/>
                <w:sz w:val="24"/>
                <w:szCs w:val="24"/>
              </w:rPr>
              <w:t>M</w:t>
            </w:r>
            <w:r w:rsidRPr="00DB4B3B">
              <w:rPr>
                <w:rFonts w:ascii="Arial" w:hAnsi="Arial" w:cs="Arial"/>
                <w:color w:val="000000" w:themeColor="text1"/>
                <w:sz w:val="24"/>
                <w:szCs w:val="24"/>
              </w:rPr>
              <w:t>V-</w:t>
            </w:r>
            <w:r w:rsidR="00CC6734">
              <w:rPr>
                <w:rFonts w:ascii="Arial" w:hAnsi="Arial" w:cs="Arial"/>
                <w:color w:val="000000" w:themeColor="text1"/>
                <w:sz w:val="24"/>
                <w:szCs w:val="24"/>
              </w:rPr>
              <w:t>4</w:t>
            </w:r>
            <w:r w:rsidRPr="00DB4B3B">
              <w:rPr>
                <w:rFonts w:ascii="Arial" w:hAnsi="Arial" w:cs="Arial"/>
                <w:color w:val="000000" w:themeColor="text1"/>
                <w:sz w:val="24"/>
                <w:szCs w:val="24"/>
              </w:rPr>
              <w:t>/</w:t>
            </w:r>
            <w:r w:rsidRPr="0098659C">
              <w:rPr>
                <w:rFonts w:ascii="Arial" w:hAnsi="Arial" w:cs="Arial"/>
                <w:color w:val="000000" w:themeColor="text1"/>
                <w:sz w:val="24"/>
                <w:szCs w:val="24"/>
              </w:rPr>
              <w:t>201</w:t>
            </w:r>
            <w:r>
              <w:rPr>
                <w:rFonts w:ascii="Arial" w:hAnsi="Arial" w:cs="Arial"/>
                <w:color w:val="000000" w:themeColor="text1"/>
                <w:sz w:val="24"/>
                <w:szCs w:val="24"/>
              </w:rPr>
              <w:t>6</w:t>
            </w:r>
          </w:p>
          <w:p w:rsidR="00015E7F" w:rsidRPr="00DB4B3B" w:rsidRDefault="00015E7F" w:rsidP="0066775C">
            <w:pPr>
              <w:jc w:val="center"/>
              <w:rPr>
                <w:rFonts w:ascii="Arial" w:hAnsi="Arial" w:cs="Arial"/>
                <w:sz w:val="24"/>
                <w:szCs w:val="24"/>
              </w:rPr>
            </w:pPr>
            <w:r w:rsidRPr="00DB4B3B">
              <w:rPr>
                <w:rFonts w:ascii="Arial" w:hAnsi="Arial" w:cs="Arial"/>
                <w:b/>
                <w:sz w:val="24"/>
                <w:szCs w:val="24"/>
              </w:rPr>
              <w:t>NE OTVARAJ – PONUDA</w:t>
            </w:r>
          </w:p>
          <w:p w:rsidR="00015E7F" w:rsidRPr="00DB4B3B" w:rsidRDefault="00CC6734" w:rsidP="00141C4B">
            <w:pPr>
              <w:jc w:val="center"/>
              <w:rPr>
                <w:rFonts w:ascii="Arial" w:hAnsi="Arial" w:cs="Arial"/>
                <w:b/>
                <w:sz w:val="24"/>
                <w:szCs w:val="24"/>
                <w:lang w:val="pl-PL"/>
              </w:rPr>
            </w:pPr>
            <w:r>
              <w:rPr>
                <w:rFonts w:ascii="Arial" w:hAnsi="Arial" w:cs="Arial"/>
                <w:b/>
                <w:sz w:val="24"/>
                <w:szCs w:val="24"/>
              </w:rPr>
              <w:t xml:space="preserve">Toneri </w:t>
            </w:r>
          </w:p>
        </w:tc>
      </w:tr>
    </w:tbl>
    <w:p w:rsidR="00015E7F" w:rsidRDefault="00015E7F" w:rsidP="00015E7F">
      <w:pPr>
        <w:pStyle w:val="Tijeloteksta"/>
        <w:spacing w:before="60" w:after="60"/>
        <w:rPr>
          <w:rFonts w:cs="Arial"/>
        </w:rPr>
      </w:pPr>
    </w:p>
    <w:p w:rsidR="00015E7F" w:rsidRPr="00DB4B3B" w:rsidRDefault="00015E7F" w:rsidP="00015E7F">
      <w:pPr>
        <w:pStyle w:val="Tijeloteksta"/>
        <w:spacing w:before="60" w:after="60"/>
        <w:rPr>
          <w:rFonts w:cs="Arial"/>
        </w:rPr>
      </w:pPr>
      <w:r w:rsidRPr="00354242">
        <w:rPr>
          <w:rFonts w:cs="Arial"/>
        </w:rPr>
        <w:t xml:space="preserve">Ponude je potrebno dostaviti </w:t>
      </w:r>
      <w:r w:rsidRPr="00721305">
        <w:rPr>
          <w:rFonts w:cs="Arial"/>
        </w:rPr>
        <w:t xml:space="preserve">do </w:t>
      </w:r>
      <w:r w:rsidR="00985A4A" w:rsidRPr="00985A4A">
        <w:rPr>
          <w:rFonts w:cs="Arial"/>
          <w:b/>
        </w:rPr>
        <w:t>18</w:t>
      </w:r>
      <w:r w:rsidRPr="00985A4A">
        <w:rPr>
          <w:rFonts w:cs="Arial"/>
          <w:b/>
        </w:rPr>
        <w:t>.</w:t>
      </w:r>
      <w:r w:rsidRPr="00721305">
        <w:rPr>
          <w:rFonts w:cs="Arial"/>
          <w:b/>
        </w:rPr>
        <w:t xml:space="preserve"> </w:t>
      </w:r>
      <w:r w:rsidR="00844C34">
        <w:rPr>
          <w:rFonts w:cs="Arial"/>
          <w:b/>
        </w:rPr>
        <w:t>travnja</w:t>
      </w:r>
      <w:r w:rsidRPr="00721305">
        <w:rPr>
          <w:rFonts w:cs="Arial"/>
          <w:b/>
        </w:rPr>
        <w:t xml:space="preserve"> 2016</w:t>
      </w:r>
      <w:r w:rsidRPr="00721305">
        <w:rPr>
          <w:rFonts w:cs="Arial"/>
        </w:rPr>
        <w:t>.</w:t>
      </w:r>
      <w:r w:rsidRPr="00354242">
        <w:rPr>
          <w:rFonts w:cs="Arial"/>
        </w:rPr>
        <w:t xml:space="preserve"> godine </w:t>
      </w:r>
      <w:r w:rsidRPr="00354242">
        <w:rPr>
          <w:rFonts w:cs="Arial"/>
          <w:b/>
        </w:rPr>
        <w:t>do 13:00 sati</w:t>
      </w:r>
      <w:r w:rsidRPr="00354242">
        <w:rPr>
          <w:rFonts w:cs="Arial"/>
        </w:rPr>
        <w:t xml:space="preserve"> bez obzira na </w:t>
      </w:r>
      <w:r w:rsidRPr="00DB4B3B">
        <w:rPr>
          <w:rFonts w:cs="Arial"/>
        </w:rPr>
        <w:t>način dostave.</w:t>
      </w:r>
    </w:p>
    <w:p w:rsidR="00015E7F" w:rsidRPr="00DB4B3B" w:rsidRDefault="00015E7F" w:rsidP="00015E7F">
      <w:pPr>
        <w:jc w:val="both"/>
        <w:rPr>
          <w:rFonts w:ascii="Arial" w:hAnsi="Arial" w:cs="Arial"/>
          <w:sz w:val="24"/>
          <w:szCs w:val="24"/>
        </w:rPr>
      </w:pPr>
      <w:r w:rsidRPr="00DB4B3B">
        <w:rPr>
          <w:rFonts w:ascii="Arial" w:hAnsi="Arial" w:cs="Arial"/>
          <w:sz w:val="24"/>
          <w:szCs w:val="24"/>
        </w:rPr>
        <w:t>Ponuditelj samostalno određuje način dostave ponude i sam snosi rizik eventualnog gubitka odnosno nepravovremene dostave ponude.</w:t>
      </w:r>
    </w:p>
    <w:p w:rsidR="00015E7F" w:rsidRPr="00DB4B3B" w:rsidRDefault="00015E7F" w:rsidP="00015E7F">
      <w:pPr>
        <w:pStyle w:val="Tijeloteksta"/>
        <w:spacing w:before="60" w:after="60"/>
        <w:rPr>
          <w:rFonts w:cs="Arial"/>
        </w:rPr>
      </w:pPr>
      <w:r w:rsidRPr="00DB4B3B">
        <w:rPr>
          <w:rFonts w:cs="Arial"/>
        </w:rPr>
        <w:t>Sve ponude koje nisu predane na ovaj način i u ovom roku neće se otvarati i razmatrati, te će biti vraćene ponuditelju.</w:t>
      </w:r>
    </w:p>
    <w:p w:rsidR="00015E7F" w:rsidRPr="00DB4B3B" w:rsidRDefault="00015E7F" w:rsidP="00015E7F">
      <w:pPr>
        <w:pStyle w:val="Tijeloteksta"/>
        <w:spacing w:before="60" w:after="60"/>
        <w:rPr>
          <w:rFonts w:cs="Arial"/>
        </w:rPr>
      </w:pPr>
      <w:r w:rsidRPr="00DB4B3B">
        <w:rPr>
          <w:rFonts w:cs="Arial"/>
        </w:rPr>
        <w:t>U roku za dostavu ponude ponuditelj može dodatnom, pravovaljano potpisanom izjavom izmijeniti svoju ponudu, nadopuniti je ili od nje odustati.</w:t>
      </w:r>
    </w:p>
    <w:p w:rsidR="00015E7F" w:rsidRPr="00DB4B3B" w:rsidRDefault="00015E7F" w:rsidP="00015E7F">
      <w:pPr>
        <w:pStyle w:val="Tijeloteksta"/>
        <w:spacing w:before="60" w:after="60"/>
        <w:rPr>
          <w:rFonts w:cs="Arial"/>
        </w:rPr>
      </w:pPr>
      <w:r w:rsidRPr="00DB4B3B">
        <w:rPr>
          <w:rFonts w:cs="Arial"/>
        </w:rPr>
        <w:t>Izmjena ili dopuna ponude dostavlja se na isti način kao i ponuda s tim da se omotnica dodatno označi tekstom „IZMJENA“ odnosno „DOPUNA“.</w:t>
      </w:r>
    </w:p>
    <w:p w:rsidR="00015E7F" w:rsidRPr="00DB4B3B" w:rsidRDefault="00015E7F" w:rsidP="00015E7F">
      <w:pPr>
        <w:pStyle w:val="Tijeloteksta"/>
        <w:spacing w:before="60" w:after="60"/>
        <w:rPr>
          <w:rFonts w:cs="Arial"/>
        </w:rPr>
      </w:pPr>
      <w:r w:rsidRPr="00DB4B3B">
        <w:rPr>
          <w:rFonts w:cs="Arial"/>
        </w:rPr>
        <w:t>Ponuditelj može do isteka roka za dostavu ponude pisanom izjavom odustati od  svoje dostavljene ponude. Pisana izjava se dostavlja na isti način kao i ponuda s obveznom naznakom „ODUSTANAK OD PONUDE“</w:t>
      </w:r>
      <w:r>
        <w:rPr>
          <w:rFonts w:cs="Arial"/>
        </w:rPr>
        <w:t>.</w:t>
      </w:r>
    </w:p>
    <w:p w:rsidR="00015E7F" w:rsidRPr="00DB4B3B" w:rsidRDefault="00015E7F" w:rsidP="00015E7F">
      <w:pPr>
        <w:jc w:val="both"/>
        <w:rPr>
          <w:rFonts w:ascii="Arial" w:hAnsi="Arial" w:cs="Arial"/>
          <w:sz w:val="24"/>
          <w:szCs w:val="24"/>
        </w:rPr>
      </w:pPr>
      <w:r w:rsidRPr="00DB4B3B">
        <w:rPr>
          <w:rFonts w:ascii="Arial" w:hAnsi="Arial" w:cs="Arial"/>
          <w:sz w:val="24"/>
          <w:szCs w:val="24"/>
        </w:rPr>
        <w:t>Ponuda se ne može mijenjati nakon isteka roka za dostavu ponuda.</w:t>
      </w:r>
    </w:p>
    <w:p w:rsidR="00015E7F" w:rsidRDefault="00015E7F" w:rsidP="00015E7F">
      <w:pPr>
        <w:jc w:val="both"/>
        <w:rPr>
          <w:rFonts w:ascii="Arial" w:hAnsi="Arial" w:cs="Arial"/>
          <w:sz w:val="24"/>
          <w:szCs w:val="24"/>
        </w:rPr>
      </w:pPr>
      <w:r w:rsidRPr="00DB4B3B">
        <w:rPr>
          <w:rFonts w:ascii="Arial" w:hAnsi="Arial" w:cs="Arial"/>
          <w:sz w:val="24"/>
          <w:szCs w:val="24"/>
        </w:rPr>
        <w:t>Naručitelj će na zahtjev ponuditelja dati potvrdu o datumu i vremenu primitka ponude.</w:t>
      </w:r>
    </w:p>
    <w:p w:rsidR="00DA56A6" w:rsidRDefault="00DA56A6" w:rsidP="00015E7F">
      <w:pPr>
        <w:pStyle w:val="Tijeloteksta"/>
        <w:spacing w:before="60" w:after="60"/>
        <w:rPr>
          <w:rFonts w:cs="Arial"/>
          <w:u w:val="single"/>
        </w:rPr>
      </w:pPr>
    </w:p>
    <w:p w:rsidR="00015E7F" w:rsidRPr="00AE6E23" w:rsidRDefault="00015E7F" w:rsidP="00015E7F">
      <w:pPr>
        <w:pStyle w:val="Tijeloteksta"/>
        <w:spacing w:before="60" w:after="60"/>
        <w:rPr>
          <w:rFonts w:cs="Arial"/>
          <w:b/>
          <w:u w:val="single"/>
        </w:rPr>
      </w:pPr>
      <w:r w:rsidRPr="00AE6E23">
        <w:rPr>
          <w:rFonts w:cs="Arial"/>
          <w:b/>
          <w:u w:val="single"/>
        </w:rPr>
        <w:t>14.3.2. Način dostave elektroničke ponude</w:t>
      </w:r>
    </w:p>
    <w:p w:rsidR="00015E7F" w:rsidRPr="00550421" w:rsidRDefault="00015E7F" w:rsidP="00015E7F">
      <w:pPr>
        <w:widowControl/>
        <w:jc w:val="both"/>
        <w:rPr>
          <w:rFonts w:ascii="Arial" w:eastAsiaTheme="minorHAnsi" w:hAnsi="Arial" w:cs="Arial"/>
          <w:color w:val="000000"/>
          <w:sz w:val="24"/>
          <w:szCs w:val="24"/>
          <w:lang w:eastAsia="en-US"/>
        </w:rPr>
      </w:pPr>
      <w:r w:rsidRPr="00550421">
        <w:rPr>
          <w:rFonts w:ascii="Arial" w:eastAsiaTheme="minorHAnsi" w:hAnsi="Arial" w:cs="Arial"/>
          <w:color w:val="000000"/>
          <w:sz w:val="24"/>
          <w:szCs w:val="24"/>
          <w:lang w:eastAsia="en-US"/>
        </w:rPr>
        <w:t xml:space="preserve">Sukladno čl. 42. Zakona o izmjenama i dopunama Zakona o javnoj nabavi (Narodne novine, broj 83/2013) u ovom postupku javne nabave dopuštena je elektronička dostava ponuda. </w:t>
      </w:r>
    </w:p>
    <w:p w:rsidR="00015E7F" w:rsidRDefault="00015E7F" w:rsidP="00015E7F">
      <w:pPr>
        <w:widowControl/>
        <w:jc w:val="both"/>
        <w:rPr>
          <w:rFonts w:ascii="Arial" w:eastAsiaTheme="minorHAnsi" w:hAnsi="Arial" w:cs="Arial"/>
          <w:color w:val="000000"/>
          <w:sz w:val="24"/>
          <w:szCs w:val="24"/>
          <w:lang w:eastAsia="en-US"/>
        </w:rPr>
      </w:pPr>
      <w:r w:rsidRPr="00550421">
        <w:rPr>
          <w:rFonts w:ascii="Arial" w:eastAsiaTheme="minorHAnsi" w:hAnsi="Arial" w:cs="Arial"/>
          <w:color w:val="000000"/>
          <w:sz w:val="24"/>
          <w:szCs w:val="24"/>
          <w:lang w:eastAsia="en-US"/>
        </w:rPr>
        <w:t xml:space="preserve">U postupku javnog otvaranja ponuda, elektronički dostavljene ponude otvaraju se prije ponuda koje su dostavljene u papirnom obliku. </w:t>
      </w:r>
    </w:p>
    <w:p w:rsidR="00015E7F" w:rsidRDefault="00015E7F" w:rsidP="00015E7F">
      <w:pPr>
        <w:widowControl/>
        <w:jc w:val="both"/>
        <w:rPr>
          <w:rFonts w:ascii="Arial" w:eastAsiaTheme="minorHAnsi" w:hAnsi="Arial" w:cs="Arial"/>
          <w:color w:val="000000"/>
          <w:sz w:val="24"/>
          <w:szCs w:val="24"/>
          <w:lang w:eastAsia="en-US"/>
        </w:rPr>
      </w:pPr>
    </w:p>
    <w:p w:rsidR="00015E7F" w:rsidRPr="0013608D" w:rsidRDefault="00015E7F" w:rsidP="00015E7F">
      <w:pPr>
        <w:widowControl/>
        <w:jc w:val="both"/>
        <w:rPr>
          <w:rFonts w:ascii="Arial" w:eastAsiaTheme="minorHAnsi" w:hAnsi="Arial" w:cs="Arial"/>
          <w:b/>
          <w:color w:val="000000"/>
          <w:sz w:val="24"/>
          <w:szCs w:val="24"/>
          <w:lang w:eastAsia="en-US"/>
        </w:rPr>
      </w:pPr>
      <w:r w:rsidRPr="00876E86">
        <w:rPr>
          <w:rFonts w:ascii="Arial" w:eastAsiaTheme="minorHAnsi" w:hAnsi="Arial" w:cs="Arial"/>
          <w:b/>
          <w:color w:val="000000"/>
          <w:sz w:val="24"/>
          <w:szCs w:val="24"/>
          <w:lang w:eastAsia="en-US"/>
        </w:rPr>
        <w:t>Rok za dostavu elektroničkih ponuda jednak je roku za dostavu papirnatih ponuda navedenom u točki 14.3.1. ove Dokumentacije za nadmetanje.</w:t>
      </w:r>
    </w:p>
    <w:p w:rsidR="00015E7F" w:rsidRPr="00550421" w:rsidRDefault="00015E7F" w:rsidP="00015E7F">
      <w:pPr>
        <w:widowControl/>
        <w:jc w:val="both"/>
        <w:rPr>
          <w:rFonts w:ascii="Arial" w:eastAsiaTheme="minorHAnsi" w:hAnsi="Arial" w:cs="Arial"/>
          <w:color w:val="000000"/>
          <w:sz w:val="24"/>
          <w:szCs w:val="24"/>
          <w:lang w:eastAsia="en-US"/>
        </w:rPr>
      </w:pPr>
      <w:r w:rsidRPr="00550421">
        <w:rPr>
          <w:rFonts w:ascii="Arial" w:eastAsiaTheme="minorHAnsi" w:hAnsi="Arial" w:cs="Arial"/>
          <w:color w:val="000000"/>
          <w:sz w:val="24"/>
          <w:szCs w:val="24"/>
          <w:lang w:eastAsia="en-US"/>
        </w:rPr>
        <w:t xml:space="preserve">Elektronička dostava ponuda provodi se putem Oglasnika, vezujući se na elektroničku objavu poziva na nadmetanje te na elektronički pristup dokumentaciji za nadmetanje. </w:t>
      </w:r>
    </w:p>
    <w:p w:rsidR="00015E7F" w:rsidRPr="00550421" w:rsidRDefault="00015E7F" w:rsidP="00015E7F">
      <w:pPr>
        <w:widowControl/>
        <w:jc w:val="both"/>
        <w:rPr>
          <w:rFonts w:ascii="Arial" w:eastAsiaTheme="minorHAnsi" w:hAnsi="Arial" w:cs="Arial"/>
          <w:color w:val="000000"/>
          <w:sz w:val="24"/>
          <w:szCs w:val="24"/>
          <w:lang w:eastAsia="en-US"/>
        </w:rPr>
      </w:pPr>
      <w:r w:rsidRPr="00550421">
        <w:rPr>
          <w:rFonts w:ascii="Arial" w:eastAsiaTheme="minorHAnsi" w:hAnsi="Arial" w:cs="Arial"/>
          <w:color w:val="000000"/>
          <w:sz w:val="24"/>
          <w:szCs w:val="24"/>
          <w:lang w:eastAsia="en-US"/>
        </w:rPr>
        <w:t xml:space="preserve">Sukladno odredbama Zakona o elektroničkom potpisu (Narodne novine, broj 10/02 i 80/08, 30/14) i pripadnih </w:t>
      </w:r>
      <w:proofErr w:type="spellStart"/>
      <w:r w:rsidRPr="00550421">
        <w:rPr>
          <w:rFonts w:ascii="Arial" w:eastAsiaTheme="minorHAnsi" w:hAnsi="Arial" w:cs="Arial"/>
          <w:color w:val="000000"/>
          <w:sz w:val="24"/>
          <w:szCs w:val="24"/>
          <w:lang w:eastAsia="en-US"/>
        </w:rPr>
        <w:t>podzakonskih</w:t>
      </w:r>
      <w:proofErr w:type="spellEnd"/>
      <w:r w:rsidRPr="00550421">
        <w:rPr>
          <w:rFonts w:ascii="Arial" w:eastAsiaTheme="minorHAnsi" w:hAnsi="Arial" w:cs="Arial"/>
          <w:color w:val="000000"/>
          <w:sz w:val="24"/>
          <w:szCs w:val="24"/>
          <w:lang w:eastAsia="en-US"/>
        </w:rPr>
        <w:t xml:space="preserve"> propisa, prije dostave svoje ponude, ponuditelj je obvezan ponudu potpisati uporabom naprednog elektroničkog potpisa koji u toj prilici ima istovjetnu pravnu snagu kao vlastoručni potpis ovlaštene osobe i otisak službenoga pečata na papiru zajedno. </w:t>
      </w:r>
    </w:p>
    <w:p w:rsidR="00015E7F" w:rsidRDefault="00015E7F" w:rsidP="00015E7F">
      <w:pPr>
        <w:widowControl/>
        <w:jc w:val="both"/>
        <w:rPr>
          <w:rFonts w:ascii="Arial" w:eastAsiaTheme="minorHAnsi" w:hAnsi="Arial" w:cs="Arial"/>
          <w:color w:val="000000"/>
          <w:sz w:val="24"/>
          <w:szCs w:val="24"/>
          <w:lang w:eastAsia="en-US"/>
        </w:rPr>
      </w:pPr>
      <w:r w:rsidRPr="00550421">
        <w:rPr>
          <w:rFonts w:ascii="Arial" w:eastAsiaTheme="minorHAnsi" w:hAnsi="Arial" w:cs="Arial"/>
          <w:color w:val="000000"/>
          <w:sz w:val="24"/>
          <w:szCs w:val="24"/>
          <w:lang w:eastAsia="en-US"/>
        </w:rPr>
        <w:t xml:space="preserve">Ako se elektronički dostavljena ponuda sastoji od više dijelova, ponuditelj osigurava sigurno povezivanje svih dijelova ponude uz primjenu naprednog elektroničkog potpisa. S tim u vezi, troškovnik koji je priložen uz dokumentaciju za nadmetanje ponuditelj ne mora dodatno ovjeravati elektroničkim potpisom. </w:t>
      </w:r>
    </w:p>
    <w:p w:rsidR="00015E7F" w:rsidRPr="00550421" w:rsidRDefault="00015E7F" w:rsidP="00015E7F">
      <w:pPr>
        <w:widowControl/>
        <w:jc w:val="both"/>
        <w:rPr>
          <w:rFonts w:ascii="Arial" w:eastAsiaTheme="minorHAnsi" w:hAnsi="Arial" w:cs="Arial"/>
          <w:color w:val="000000"/>
          <w:sz w:val="24"/>
          <w:szCs w:val="24"/>
          <w:lang w:eastAsia="en-US"/>
        </w:rPr>
      </w:pPr>
    </w:p>
    <w:p w:rsidR="00015E7F" w:rsidRPr="00550421" w:rsidRDefault="00015E7F" w:rsidP="00015E7F">
      <w:pPr>
        <w:widowControl/>
        <w:jc w:val="both"/>
        <w:rPr>
          <w:rFonts w:ascii="Arial" w:eastAsiaTheme="minorHAnsi" w:hAnsi="Arial" w:cs="Arial"/>
          <w:color w:val="000000"/>
          <w:sz w:val="24"/>
          <w:szCs w:val="24"/>
          <w:lang w:eastAsia="en-US"/>
        </w:rPr>
      </w:pPr>
      <w:r w:rsidRPr="00550421">
        <w:rPr>
          <w:rFonts w:ascii="Arial" w:eastAsiaTheme="minorHAnsi" w:hAnsi="Arial" w:cs="Arial"/>
          <w:color w:val="000000"/>
          <w:sz w:val="24"/>
          <w:szCs w:val="24"/>
          <w:lang w:eastAsia="en-US"/>
        </w:rPr>
        <w:t xml:space="preserve">Ukoliko ponuditelj dostavlja ponudu u elektroničkom obliku, a iz tehničkih razloga nije moguće sigurno povezivanje svih dijelova ponude i/ili primjena naprednog elektroničkog potpisa na dijelove ponude, Naručitelj prihvaća dostavu u papirnom obliku onih dijelova ponude koji se zbog svog oblika ne mogu dostaviti elektronički (npr. uzorci)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 </w:t>
      </w:r>
    </w:p>
    <w:p w:rsidR="00015E7F" w:rsidRDefault="00015E7F" w:rsidP="00015E7F">
      <w:pPr>
        <w:widowControl/>
        <w:jc w:val="both"/>
        <w:rPr>
          <w:rFonts w:ascii="Arial" w:eastAsiaTheme="minorHAnsi" w:hAnsi="Arial" w:cs="Arial"/>
          <w:color w:val="000000"/>
          <w:sz w:val="24"/>
          <w:szCs w:val="24"/>
          <w:lang w:eastAsia="en-US"/>
        </w:rPr>
      </w:pPr>
    </w:p>
    <w:p w:rsidR="00015E7F" w:rsidRPr="00721305" w:rsidRDefault="00015E7F" w:rsidP="00015E7F">
      <w:pPr>
        <w:widowControl/>
        <w:jc w:val="both"/>
        <w:rPr>
          <w:rFonts w:ascii="Arial" w:eastAsiaTheme="minorHAnsi" w:hAnsi="Arial" w:cs="Arial"/>
          <w:b/>
          <w:color w:val="000000"/>
          <w:sz w:val="24"/>
          <w:szCs w:val="24"/>
          <w:lang w:eastAsia="en-US"/>
        </w:rPr>
      </w:pPr>
      <w:r w:rsidRPr="00AB2B64">
        <w:rPr>
          <w:rFonts w:ascii="Arial" w:eastAsiaTheme="minorHAnsi" w:hAnsi="Arial" w:cs="Arial"/>
          <w:b/>
          <w:color w:val="000000"/>
          <w:sz w:val="24"/>
          <w:szCs w:val="24"/>
          <w:lang w:eastAsia="en-US"/>
        </w:rPr>
        <w:t xml:space="preserve">Ukoliko je ponuditelj dostavio ponudu u elektroničkom obliku, a dodatno je dostavio i ponudu u papirnatom obliku, papirnata ponuda se smatra alternativnom ponudom i kao takva će biti odbijena. </w:t>
      </w:r>
    </w:p>
    <w:p w:rsidR="00015E7F" w:rsidRPr="00550421" w:rsidRDefault="00015E7F" w:rsidP="00015E7F">
      <w:pPr>
        <w:widowControl/>
        <w:jc w:val="both"/>
        <w:rPr>
          <w:rFonts w:ascii="Arial" w:eastAsiaTheme="minorHAnsi" w:hAnsi="Arial" w:cs="Arial"/>
          <w:color w:val="000000"/>
          <w:sz w:val="24"/>
          <w:szCs w:val="24"/>
          <w:lang w:eastAsia="en-US"/>
        </w:rPr>
      </w:pPr>
      <w:r w:rsidRPr="00550421">
        <w:rPr>
          <w:rFonts w:ascii="Arial" w:eastAsiaTheme="minorHAnsi" w:hAnsi="Arial" w:cs="Arial"/>
          <w:color w:val="000000"/>
          <w:sz w:val="24"/>
          <w:szCs w:val="24"/>
          <w:lang w:eastAsia="en-US"/>
        </w:rPr>
        <w:t xml:space="preserve">Traženo bankovno jamstvo koje u ovom trenutku nije moguće slati i primati kao elektronički dokument, zainteresirani gospodarski subjekt u roku za dostavu ponuda, dostavlja Naručitelju u zatvorenoj poštanskoj omotnici na adresu za dostavu ponuda te takva omotnica sadrži sve tražene podatke, s dodatkom „dio/dijelovi ponude koji se dostavlja/ju odvojeno“. </w:t>
      </w:r>
    </w:p>
    <w:p w:rsidR="00015E7F" w:rsidRPr="00550421" w:rsidRDefault="00015E7F" w:rsidP="00015E7F">
      <w:pPr>
        <w:widowControl/>
        <w:jc w:val="both"/>
        <w:rPr>
          <w:rFonts w:ascii="Arial" w:eastAsiaTheme="minorHAnsi" w:hAnsi="Arial" w:cs="Arial"/>
          <w:color w:val="000000"/>
          <w:sz w:val="24"/>
          <w:szCs w:val="24"/>
          <w:lang w:eastAsia="en-US"/>
        </w:rPr>
      </w:pPr>
      <w:r w:rsidRPr="00550421">
        <w:rPr>
          <w:rFonts w:ascii="Arial" w:eastAsiaTheme="minorHAnsi" w:hAnsi="Arial" w:cs="Arial"/>
          <w:color w:val="000000"/>
          <w:sz w:val="24"/>
          <w:szCs w:val="24"/>
          <w:lang w:eastAsia="en-US"/>
        </w:rPr>
        <w:t xml:space="preserve">U tom slučaju će se kao vrijeme dostave ponude uzeti vrijeme zaprimanja ponude putem Oglasnika. </w:t>
      </w:r>
    </w:p>
    <w:p w:rsidR="00015E7F" w:rsidRPr="00550421" w:rsidRDefault="00015E7F" w:rsidP="00015E7F">
      <w:pPr>
        <w:widowControl/>
        <w:jc w:val="both"/>
        <w:rPr>
          <w:rFonts w:ascii="Arial" w:eastAsiaTheme="minorHAnsi" w:hAnsi="Arial" w:cs="Arial"/>
          <w:color w:val="000000"/>
          <w:sz w:val="24"/>
          <w:szCs w:val="24"/>
          <w:lang w:eastAsia="en-US"/>
        </w:rPr>
      </w:pPr>
      <w:r w:rsidRPr="00550421">
        <w:rPr>
          <w:rFonts w:ascii="Arial" w:eastAsiaTheme="minorHAnsi" w:hAnsi="Arial" w:cs="Arial"/>
          <w:color w:val="000000"/>
          <w:sz w:val="24"/>
          <w:szCs w:val="24"/>
          <w:lang w:eastAsia="en-US"/>
        </w:rPr>
        <w:t xml:space="preserve">Prilikom elektroničke dostave ponuda, sva komunikacija, razmjena i pohrana informacija između ponuditelja i naručitelja obavlja se na način da se očuva integritet podataka i tajnost ponuda. </w:t>
      </w:r>
    </w:p>
    <w:p w:rsidR="00015E7F" w:rsidRDefault="00015E7F" w:rsidP="00015E7F">
      <w:pPr>
        <w:widowControl/>
        <w:jc w:val="both"/>
        <w:rPr>
          <w:rFonts w:ascii="Arial" w:eastAsiaTheme="minorHAnsi" w:hAnsi="Arial" w:cs="Arial"/>
          <w:color w:val="000000"/>
          <w:sz w:val="24"/>
          <w:szCs w:val="24"/>
          <w:lang w:eastAsia="en-US"/>
        </w:rPr>
      </w:pPr>
    </w:p>
    <w:p w:rsidR="00015E7F" w:rsidRPr="00550421" w:rsidRDefault="00015E7F" w:rsidP="00015E7F">
      <w:pPr>
        <w:widowControl/>
        <w:jc w:val="both"/>
        <w:rPr>
          <w:rFonts w:ascii="Arial" w:eastAsiaTheme="minorHAnsi" w:hAnsi="Arial" w:cs="Arial"/>
          <w:color w:val="000000"/>
          <w:sz w:val="24"/>
          <w:szCs w:val="24"/>
          <w:lang w:eastAsia="en-US"/>
        </w:rPr>
      </w:pPr>
      <w:r w:rsidRPr="00550421">
        <w:rPr>
          <w:rFonts w:ascii="Arial" w:eastAsiaTheme="minorHAnsi" w:hAnsi="Arial" w:cs="Arial"/>
          <w:color w:val="000000"/>
          <w:sz w:val="24"/>
          <w:szCs w:val="24"/>
          <w:lang w:eastAsia="en-US"/>
        </w:rPr>
        <w:t xml:space="preserve">Ovlaštene osobe Naručitelja imat će uvid u sadržaj ponuda tek po isteku roka za njihovu dostavu. U slučaju da Naručitelj zaustavi postupak javne nabave povodom izjavljene žalbe na Dokumentaciju ili poništi postupak javne nabave prije isteka roka za dostavu ponuda, za sve ponude koje su u međuvremenu dostavljene elektronički, Oglasnik će trajno onemogućiti pristup tim ponudama i time osigurati da nitko nema uvid u sadržaj dostavljenih ponuda. U slučaju da se postupak nastavi, ponuditelji će morati ponovno dostaviti svoje ponude. </w:t>
      </w:r>
    </w:p>
    <w:p w:rsidR="00015E7F" w:rsidRDefault="00015E7F" w:rsidP="00015E7F">
      <w:pPr>
        <w:widowControl/>
        <w:jc w:val="both"/>
        <w:rPr>
          <w:rFonts w:ascii="Arial" w:eastAsiaTheme="minorHAnsi" w:hAnsi="Arial" w:cs="Arial"/>
          <w:color w:val="000000"/>
          <w:sz w:val="24"/>
          <w:szCs w:val="24"/>
          <w:lang w:eastAsia="en-US"/>
        </w:rPr>
      </w:pPr>
    </w:p>
    <w:p w:rsidR="00015E7F" w:rsidRPr="00550421" w:rsidRDefault="00015E7F" w:rsidP="00015E7F">
      <w:pPr>
        <w:widowControl/>
        <w:jc w:val="both"/>
        <w:rPr>
          <w:rFonts w:ascii="Arial" w:eastAsiaTheme="minorHAnsi" w:hAnsi="Arial" w:cs="Arial"/>
          <w:color w:val="000000"/>
          <w:sz w:val="24"/>
          <w:szCs w:val="24"/>
          <w:lang w:eastAsia="en-US"/>
        </w:rPr>
      </w:pPr>
      <w:r w:rsidRPr="00550421">
        <w:rPr>
          <w:rFonts w:ascii="Arial" w:eastAsiaTheme="minorHAnsi" w:hAnsi="Arial" w:cs="Arial"/>
          <w:color w:val="000000"/>
          <w:sz w:val="24"/>
          <w:szCs w:val="24"/>
          <w:lang w:eastAsia="en-US"/>
        </w:rPr>
        <w:t xml:space="preserve">Trenutak zaprimanja elektronički dostavljene ponude dokumentira se potvrdom o zaprimanju elektroničke ponude koja se ovjerava vremenskim žigom. Ponuditelju se bez odgode elektroničkim putem dostavlja potvrda o zaprimanju elektroničke ponude s podacima o datumu i vremenu zaprimanja te rednom broju ponude prema redoslijedu zaprimanja elektronički dostavljenih ponuda. </w:t>
      </w:r>
    </w:p>
    <w:p w:rsidR="00015E7F" w:rsidRDefault="00015E7F" w:rsidP="00015E7F">
      <w:pPr>
        <w:widowControl/>
        <w:jc w:val="both"/>
        <w:rPr>
          <w:rFonts w:ascii="Arial" w:eastAsiaTheme="minorHAnsi" w:hAnsi="Arial" w:cs="Arial"/>
          <w:color w:val="000000"/>
          <w:sz w:val="24"/>
          <w:szCs w:val="24"/>
          <w:lang w:eastAsia="en-US"/>
        </w:rPr>
      </w:pPr>
    </w:p>
    <w:p w:rsidR="00015E7F" w:rsidRDefault="00015E7F" w:rsidP="00015E7F">
      <w:pPr>
        <w:widowControl/>
        <w:jc w:val="both"/>
        <w:rPr>
          <w:rFonts w:ascii="Arial" w:eastAsiaTheme="minorHAnsi" w:hAnsi="Arial" w:cs="Arial"/>
          <w:color w:val="000000"/>
          <w:sz w:val="24"/>
          <w:szCs w:val="24"/>
          <w:lang w:eastAsia="en-US"/>
        </w:rPr>
      </w:pPr>
      <w:r w:rsidRPr="00550421">
        <w:rPr>
          <w:rFonts w:ascii="Arial" w:eastAsiaTheme="minorHAnsi" w:hAnsi="Arial" w:cs="Arial"/>
          <w:color w:val="000000"/>
          <w:sz w:val="24"/>
          <w:szCs w:val="24"/>
          <w:lang w:eastAsia="en-US"/>
        </w:rPr>
        <w:t xml:space="preserve">U svrhu pohrane dokumentacije postupka javne nabave, Oglasnik će elektronički dostavljene ponude pohraniti na način koji omogućava čuvanje integriteta podataka i pristup integralnim verzijama dokumenata uz istovremenu mogućnost pohrane kopije dokumenata u vlastitim arhivima Naručitelja. </w:t>
      </w:r>
    </w:p>
    <w:p w:rsidR="00015E7F" w:rsidRPr="00550421" w:rsidRDefault="00015E7F" w:rsidP="00015E7F">
      <w:pPr>
        <w:widowControl/>
        <w:jc w:val="both"/>
        <w:rPr>
          <w:rFonts w:ascii="Arial" w:eastAsiaTheme="minorHAnsi" w:hAnsi="Arial" w:cs="Arial"/>
          <w:color w:val="000000"/>
          <w:sz w:val="24"/>
          <w:szCs w:val="24"/>
          <w:lang w:eastAsia="en-US"/>
        </w:rPr>
      </w:pPr>
    </w:p>
    <w:p w:rsidR="00015E7F" w:rsidRPr="00550421" w:rsidRDefault="00015E7F" w:rsidP="00015E7F">
      <w:pPr>
        <w:widowControl/>
        <w:jc w:val="both"/>
        <w:rPr>
          <w:rFonts w:ascii="Arial" w:eastAsiaTheme="minorHAnsi" w:hAnsi="Arial" w:cs="Arial"/>
          <w:sz w:val="24"/>
          <w:szCs w:val="24"/>
          <w:lang w:eastAsia="en-US"/>
        </w:rPr>
      </w:pPr>
      <w:r w:rsidRPr="00550421">
        <w:rPr>
          <w:rFonts w:ascii="Arial" w:eastAsiaTheme="minorHAnsi" w:hAnsi="Arial" w:cs="Arial"/>
          <w:color w:val="000000"/>
          <w:sz w:val="24"/>
          <w:szCs w:val="24"/>
          <w:lang w:eastAsia="en-US"/>
        </w:rPr>
        <w:t xml:space="preserve">Smatrat će se da je ponuda dostavljena Naručitelju kao elektronička ponuda, ako su prilikom predaje ispunjeni / zadovoljeni sljedeći uvjeti: </w:t>
      </w:r>
    </w:p>
    <w:p w:rsidR="00015E7F" w:rsidRPr="00550421" w:rsidRDefault="00015E7F" w:rsidP="00015E7F">
      <w:pPr>
        <w:pStyle w:val="Odlomakpopisa"/>
        <w:widowControl/>
        <w:numPr>
          <w:ilvl w:val="0"/>
          <w:numId w:val="32"/>
        </w:numPr>
        <w:spacing w:after="47"/>
        <w:jc w:val="both"/>
        <w:rPr>
          <w:rFonts w:eastAsiaTheme="minorHAnsi"/>
          <w:sz w:val="24"/>
          <w:szCs w:val="24"/>
          <w:lang w:eastAsia="en-US"/>
        </w:rPr>
      </w:pPr>
      <w:r w:rsidRPr="00550421">
        <w:rPr>
          <w:rFonts w:eastAsiaTheme="minorHAnsi"/>
          <w:sz w:val="24"/>
          <w:szCs w:val="24"/>
          <w:lang w:eastAsia="en-US"/>
        </w:rPr>
        <w:t xml:space="preserve">Gospodarski subjekt se u roku za dostavu ponuda u ovom postupku javne nabave, prijavio u Oglasnik kao zainteresirani gospodarski subjekt pri čemu je upisao važeću adresu e-pošte za razmjenu informacija s Naručiteljem putem Oglasnika, </w:t>
      </w:r>
    </w:p>
    <w:p w:rsidR="00015E7F" w:rsidRPr="00550421" w:rsidRDefault="00015E7F" w:rsidP="00015E7F">
      <w:pPr>
        <w:pStyle w:val="Odlomakpopisa"/>
        <w:widowControl/>
        <w:numPr>
          <w:ilvl w:val="0"/>
          <w:numId w:val="32"/>
        </w:numPr>
        <w:spacing w:after="47"/>
        <w:jc w:val="both"/>
        <w:rPr>
          <w:rFonts w:eastAsiaTheme="minorHAnsi"/>
          <w:sz w:val="24"/>
          <w:szCs w:val="24"/>
          <w:lang w:eastAsia="en-US"/>
        </w:rPr>
      </w:pPr>
      <w:r w:rsidRPr="00550421">
        <w:rPr>
          <w:rFonts w:eastAsiaTheme="minorHAnsi"/>
          <w:sz w:val="24"/>
          <w:szCs w:val="24"/>
          <w:lang w:eastAsia="en-US"/>
        </w:rPr>
        <w:t xml:space="preserve">Iz Oglasnika je na prijavljenu adresu e-pošte za sebe i zamjenika primio dva para asimetričnih ključeva (svoj javni i privatni ključ) za kriptiranje ponude, </w:t>
      </w:r>
    </w:p>
    <w:p w:rsidR="00015E7F" w:rsidRPr="00550421" w:rsidRDefault="00015E7F" w:rsidP="00015E7F">
      <w:pPr>
        <w:pStyle w:val="Odlomakpopisa"/>
        <w:widowControl/>
        <w:numPr>
          <w:ilvl w:val="0"/>
          <w:numId w:val="32"/>
        </w:numPr>
        <w:spacing w:after="47"/>
        <w:jc w:val="both"/>
        <w:rPr>
          <w:rFonts w:eastAsiaTheme="minorHAnsi"/>
          <w:sz w:val="24"/>
          <w:szCs w:val="24"/>
          <w:lang w:eastAsia="en-US"/>
        </w:rPr>
      </w:pPr>
      <w:r w:rsidRPr="00550421">
        <w:rPr>
          <w:rFonts w:eastAsiaTheme="minorHAnsi"/>
          <w:sz w:val="24"/>
          <w:szCs w:val="24"/>
          <w:lang w:eastAsia="en-US"/>
        </w:rPr>
        <w:t xml:space="preserve">Da posjeduje ovjerenu važeću elektroničku karticu koju je izdala FINA za napredni elektronički potpis, </w:t>
      </w:r>
    </w:p>
    <w:p w:rsidR="00015E7F" w:rsidRPr="00550421" w:rsidRDefault="00015E7F" w:rsidP="00015E7F">
      <w:pPr>
        <w:pStyle w:val="Odlomakpopisa"/>
        <w:widowControl/>
        <w:numPr>
          <w:ilvl w:val="0"/>
          <w:numId w:val="32"/>
        </w:numPr>
        <w:spacing w:after="47"/>
        <w:jc w:val="both"/>
        <w:rPr>
          <w:rFonts w:eastAsiaTheme="minorHAnsi"/>
          <w:sz w:val="24"/>
          <w:szCs w:val="24"/>
          <w:lang w:eastAsia="en-US"/>
        </w:rPr>
      </w:pPr>
      <w:r w:rsidRPr="00550421">
        <w:rPr>
          <w:rFonts w:eastAsiaTheme="minorHAnsi"/>
          <w:sz w:val="24"/>
          <w:szCs w:val="24"/>
          <w:lang w:eastAsia="en-US"/>
        </w:rPr>
        <w:t xml:space="preserve">Da je svoju ponudu ispravno elektronički potpisao uporabom FININE elektroničke kartice, </w:t>
      </w:r>
    </w:p>
    <w:p w:rsidR="00015E7F" w:rsidRPr="00550421" w:rsidRDefault="00015E7F" w:rsidP="00015E7F">
      <w:pPr>
        <w:pStyle w:val="Odlomakpopisa"/>
        <w:widowControl/>
        <w:numPr>
          <w:ilvl w:val="0"/>
          <w:numId w:val="32"/>
        </w:numPr>
        <w:spacing w:after="47"/>
        <w:jc w:val="both"/>
        <w:rPr>
          <w:rFonts w:eastAsiaTheme="minorHAnsi"/>
          <w:sz w:val="24"/>
          <w:szCs w:val="24"/>
          <w:lang w:eastAsia="en-US"/>
        </w:rPr>
      </w:pPr>
      <w:r w:rsidRPr="00550421">
        <w:rPr>
          <w:rFonts w:eastAsiaTheme="minorHAnsi"/>
          <w:sz w:val="24"/>
          <w:szCs w:val="24"/>
          <w:lang w:eastAsia="en-US"/>
        </w:rPr>
        <w:t xml:space="preserve">Da je svoju ponudu kriptirao svojim privatnim ključem i javnim ključem Oglasnika, </w:t>
      </w:r>
    </w:p>
    <w:p w:rsidR="00015E7F" w:rsidRPr="00550421" w:rsidRDefault="00015E7F" w:rsidP="00015E7F">
      <w:pPr>
        <w:pStyle w:val="Odlomakpopisa"/>
        <w:widowControl/>
        <w:numPr>
          <w:ilvl w:val="0"/>
          <w:numId w:val="32"/>
        </w:numPr>
        <w:spacing w:after="47"/>
        <w:jc w:val="both"/>
        <w:rPr>
          <w:rFonts w:eastAsiaTheme="minorHAnsi"/>
          <w:sz w:val="24"/>
          <w:szCs w:val="24"/>
          <w:lang w:eastAsia="en-US"/>
        </w:rPr>
      </w:pPr>
      <w:r w:rsidRPr="00550421">
        <w:rPr>
          <w:rFonts w:eastAsiaTheme="minorHAnsi"/>
          <w:sz w:val="24"/>
          <w:szCs w:val="24"/>
          <w:lang w:eastAsia="en-US"/>
        </w:rPr>
        <w:t xml:space="preserve">Da je u roku za predaju ponuda putem Oglasnika dostavio ponudu, </w:t>
      </w:r>
    </w:p>
    <w:p w:rsidR="00015E7F" w:rsidRPr="00550421" w:rsidRDefault="00015E7F" w:rsidP="00015E7F">
      <w:pPr>
        <w:pStyle w:val="Odlomakpopisa"/>
        <w:widowControl/>
        <w:numPr>
          <w:ilvl w:val="0"/>
          <w:numId w:val="32"/>
        </w:numPr>
        <w:spacing w:after="47"/>
        <w:jc w:val="both"/>
        <w:rPr>
          <w:rFonts w:eastAsiaTheme="minorHAnsi"/>
          <w:sz w:val="24"/>
          <w:szCs w:val="24"/>
          <w:lang w:eastAsia="en-US"/>
        </w:rPr>
      </w:pPr>
      <w:r w:rsidRPr="00550421">
        <w:rPr>
          <w:rFonts w:eastAsiaTheme="minorHAnsi"/>
          <w:sz w:val="24"/>
          <w:szCs w:val="24"/>
          <w:lang w:eastAsia="en-US"/>
        </w:rPr>
        <w:t xml:space="preserve">Da je Oglasnik tako primljenu ponudu pohranio bez ikakvih izmjena u izvorno primljenom obliku na medij za pohranu podataka pod svojim nadzorom, </w:t>
      </w:r>
    </w:p>
    <w:p w:rsidR="00015E7F" w:rsidRDefault="00015E7F" w:rsidP="00015E7F">
      <w:pPr>
        <w:pStyle w:val="Odlomakpopisa"/>
        <w:widowControl/>
        <w:numPr>
          <w:ilvl w:val="0"/>
          <w:numId w:val="32"/>
        </w:numPr>
        <w:jc w:val="both"/>
        <w:rPr>
          <w:rFonts w:eastAsiaTheme="minorHAnsi"/>
          <w:sz w:val="24"/>
          <w:szCs w:val="24"/>
          <w:lang w:eastAsia="en-US"/>
        </w:rPr>
      </w:pPr>
      <w:r w:rsidRPr="00550421">
        <w:rPr>
          <w:rFonts w:eastAsiaTheme="minorHAnsi"/>
          <w:sz w:val="24"/>
          <w:szCs w:val="24"/>
          <w:lang w:eastAsia="en-US"/>
        </w:rPr>
        <w:t>Da je Oglasnik u roku za dostavu ponuda u odgovarajući upisnik zaprimljenih ponuda u ovom postupku javne nabave upisao / zabilježio nadnevak primitka (GGGG;MM;DD), vrijeme primitka (HH:MM:SS,</w:t>
      </w:r>
      <w:proofErr w:type="spellStart"/>
      <w:r w:rsidRPr="00550421">
        <w:rPr>
          <w:rFonts w:eastAsiaTheme="minorHAnsi"/>
          <w:sz w:val="24"/>
          <w:szCs w:val="24"/>
          <w:lang w:eastAsia="en-US"/>
        </w:rPr>
        <w:t>mmm</w:t>
      </w:r>
      <w:proofErr w:type="spellEnd"/>
      <w:r w:rsidRPr="00550421">
        <w:rPr>
          <w:rFonts w:eastAsiaTheme="minorHAnsi"/>
          <w:sz w:val="24"/>
          <w:szCs w:val="24"/>
          <w:lang w:eastAsia="en-US"/>
        </w:rPr>
        <w:t xml:space="preserve"> UTC+1), veličinu primljenoga sadržaja (u </w:t>
      </w:r>
      <w:proofErr w:type="spellStart"/>
      <w:r w:rsidRPr="00550421">
        <w:rPr>
          <w:rFonts w:eastAsiaTheme="minorHAnsi"/>
          <w:sz w:val="24"/>
          <w:szCs w:val="24"/>
          <w:lang w:eastAsia="en-US"/>
        </w:rPr>
        <w:t>byteima</w:t>
      </w:r>
      <w:proofErr w:type="spellEnd"/>
      <w:r w:rsidRPr="00550421">
        <w:rPr>
          <w:rFonts w:eastAsiaTheme="minorHAnsi"/>
          <w:sz w:val="24"/>
          <w:szCs w:val="24"/>
          <w:lang w:eastAsia="en-US"/>
        </w:rPr>
        <w:t xml:space="preserve"> BBBBBBBBBB) kao i sve kontrolne informacije o primitku ponude u elektroničkom obliku. </w:t>
      </w:r>
    </w:p>
    <w:p w:rsidR="00015E7F" w:rsidRPr="002D7EA0" w:rsidRDefault="00015E7F" w:rsidP="00015E7F">
      <w:pPr>
        <w:pStyle w:val="Odlomakpopisa"/>
        <w:widowControl/>
        <w:jc w:val="both"/>
        <w:rPr>
          <w:rFonts w:eastAsiaTheme="minorHAnsi"/>
          <w:sz w:val="24"/>
          <w:szCs w:val="24"/>
          <w:lang w:eastAsia="en-US"/>
        </w:rPr>
      </w:pPr>
    </w:p>
    <w:p w:rsidR="00015E7F" w:rsidRPr="00550421" w:rsidRDefault="00015E7F" w:rsidP="00015E7F">
      <w:pPr>
        <w:widowControl/>
        <w:jc w:val="both"/>
        <w:rPr>
          <w:rFonts w:ascii="Arial" w:eastAsiaTheme="minorHAnsi" w:hAnsi="Arial" w:cs="Arial"/>
          <w:sz w:val="24"/>
          <w:szCs w:val="24"/>
          <w:lang w:eastAsia="en-US"/>
        </w:rPr>
      </w:pPr>
      <w:r w:rsidRPr="00550421">
        <w:rPr>
          <w:rFonts w:ascii="Arial" w:eastAsiaTheme="minorHAnsi" w:hAnsi="Arial" w:cs="Arial"/>
          <w:sz w:val="24"/>
          <w:szCs w:val="24"/>
          <w:lang w:eastAsia="en-US"/>
        </w:rPr>
        <w:t xml:space="preserve">Naručitelj otklanja svaku odgovornost vezanu uz mogući neispravan rad Elektroničkog oglasnika javne nabave Republike Hrvatske (u nastavku: Oglasnik), zastoj u radu Oglasnika ili nemogućnost zainteresiranoga gospodarskog subjekta da ponudu u elektroničkom obliku dostavi u danome roku putem Oglasnika. </w:t>
      </w:r>
    </w:p>
    <w:p w:rsidR="00015E7F" w:rsidRPr="008B2F9C" w:rsidRDefault="00015E7F" w:rsidP="00015E7F">
      <w:pPr>
        <w:pStyle w:val="Tijeloteksta"/>
        <w:spacing w:before="60" w:after="60"/>
        <w:rPr>
          <w:rFonts w:eastAsiaTheme="minorHAnsi" w:cs="Arial"/>
          <w:lang w:eastAsia="en-US"/>
        </w:rPr>
      </w:pPr>
      <w:r w:rsidRPr="00550421">
        <w:rPr>
          <w:rFonts w:eastAsiaTheme="minorHAnsi" w:cs="Arial"/>
          <w:lang w:eastAsia="en-US"/>
        </w:rPr>
        <w:t xml:space="preserve">Detaljne upute vezano za elektroničku dostavu ponuda dostupne su na stranicama </w:t>
      </w:r>
      <w:r w:rsidRPr="008B2F9C">
        <w:rPr>
          <w:rFonts w:eastAsiaTheme="minorHAnsi" w:cs="Arial"/>
          <w:lang w:eastAsia="en-US"/>
        </w:rPr>
        <w:t xml:space="preserve">Elektroničkog oglasnika javne nabave, na adresi </w:t>
      </w:r>
      <w:hyperlink r:id="rId15" w:history="1">
        <w:r w:rsidRPr="008B2F9C">
          <w:rPr>
            <w:rStyle w:val="Hiperveza"/>
            <w:rFonts w:eastAsiaTheme="minorHAnsi" w:cs="Arial"/>
            <w:color w:val="auto"/>
            <w:lang w:eastAsia="en-US"/>
          </w:rPr>
          <w:t>https://eojn.nn.hr/Oglasnik/</w:t>
        </w:r>
      </w:hyperlink>
      <w:r w:rsidRPr="008B2F9C">
        <w:rPr>
          <w:rFonts w:eastAsiaTheme="minorHAnsi" w:cs="Arial"/>
          <w:lang w:eastAsia="en-US"/>
        </w:rPr>
        <w:t>.</w:t>
      </w:r>
    </w:p>
    <w:p w:rsidR="00015E7F" w:rsidRPr="00550421" w:rsidRDefault="00015E7F" w:rsidP="00015E7F">
      <w:pPr>
        <w:pStyle w:val="Tijeloteksta"/>
        <w:spacing w:before="60" w:after="60"/>
        <w:rPr>
          <w:rFonts w:cs="Arial"/>
          <w:u w:val="single"/>
        </w:rPr>
      </w:pPr>
    </w:p>
    <w:p w:rsidR="00015E7F" w:rsidRPr="00492085" w:rsidRDefault="00015E7F" w:rsidP="00015E7F">
      <w:pPr>
        <w:rPr>
          <w:rFonts w:ascii="Arial" w:hAnsi="Arial" w:cs="Arial"/>
          <w:b/>
          <w:sz w:val="24"/>
          <w:szCs w:val="24"/>
        </w:rPr>
      </w:pPr>
      <w:r w:rsidRPr="00492085">
        <w:rPr>
          <w:rFonts w:ascii="Arial" w:hAnsi="Arial" w:cs="Arial"/>
          <w:b/>
          <w:sz w:val="24"/>
          <w:szCs w:val="24"/>
        </w:rPr>
        <w:t>1</w:t>
      </w:r>
      <w:r>
        <w:rPr>
          <w:rFonts w:ascii="Arial" w:hAnsi="Arial" w:cs="Arial"/>
          <w:b/>
          <w:sz w:val="24"/>
          <w:szCs w:val="24"/>
        </w:rPr>
        <w:t>5</w:t>
      </w:r>
      <w:r w:rsidRPr="00492085">
        <w:rPr>
          <w:rFonts w:ascii="Arial" w:hAnsi="Arial" w:cs="Arial"/>
          <w:b/>
          <w:sz w:val="24"/>
          <w:szCs w:val="24"/>
        </w:rPr>
        <w:t>. Dopustivost dostave ponuda elektroničkim putem</w:t>
      </w:r>
    </w:p>
    <w:p w:rsidR="00015E7F" w:rsidRPr="00492085" w:rsidRDefault="00015E7F" w:rsidP="00015E7F">
      <w:pPr>
        <w:pStyle w:val="Tijeloteksta"/>
        <w:spacing w:before="60" w:after="60"/>
        <w:rPr>
          <w:rFonts w:cs="Arial"/>
        </w:rPr>
      </w:pPr>
      <w:r>
        <w:rPr>
          <w:rFonts w:cs="Arial"/>
        </w:rPr>
        <w:t>D</w:t>
      </w:r>
      <w:r w:rsidRPr="00492085">
        <w:rPr>
          <w:rFonts w:cs="Arial"/>
        </w:rPr>
        <w:t>ozvoljeno</w:t>
      </w:r>
      <w:r>
        <w:rPr>
          <w:rFonts w:cs="Arial"/>
        </w:rPr>
        <w:t xml:space="preserve"> je</w:t>
      </w:r>
      <w:r w:rsidRPr="00492085">
        <w:rPr>
          <w:rFonts w:cs="Arial"/>
        </w:rPr>
        <w:t xml:space="preserve"> dostavljanje ponude elektroničkim putem.</w:t>
      </w:r>
    </w:p>
    <w:p w:rsidR="00015E7F" w:rsidRPr="00492085" w:rsidRDefault="00015E7F" w:rsidP="00015E7F">
      <w:pPr>
        <w:rPr>
          <w:rFonts w:ascii="Arial" w:hAnsi="Arial" w:cs="Arial"/>
          <w:b/>
          <w:sz w:val="24"/>
          <w:szCs w:val="24"/>
        </w:rPr>
      </w:pPr>
      <w:r w:rsidRPr="00492085">
        <w:rPr>
          <w:rFonts w:ascii="Arial" w:hAnsi="Arial" w:cs="Arial"/>
          <w:b/>
          <w:sz w:val="24"/>
          <w:szCs w:val="24"/>
        </w:rPr>
        <w:t>1</w:t>
      </w:r>
      <w:r>
        <w:rPr>
          <w:rFonts w:ascii="Arial" w:hAnsi="Arial" w:cs="Arial"/>
          <w:b/>
          <w:sz w:val="24"/>
          <w:szCs w:val="24"/>
        </w:rPr>
        <w:t>6</w:t>
      </w:r>
      <w:r w:rsidRPr="00492085">
        <w:rPr>
          <w:rFonts w:ascii="Arial" w:hAnsi="Arial" w:cs="Arial"/>
          <w:b/>
          <w:sz w:val="24"/>
          <w:szCs w:val="24"/>
        </w:rPr>
        <w:t>. Dopustivost alternativnih ponuda</w:t>
      </w:r>
    </w:p>
    <w:p w:rsidR="00015E7F" w:rsidRPr="00492085" w:rsidRDefault="00015E7F" w:rsidP="00015E7F">
      <w:pPr>
        <w:pStyle w:val="Tijeloteksta"/>
        <w:spacing w:before="60" w:after="60"/>
        <w:rPr>
          <w:rFonts w:cs="Arial"/>
          <w:b/>
        </w:rPr>
      </w:pPr>
      <w:r w:rsidRPr="00492085">
        <w:rPr>
          <w:rFonts w:cs="Arial"/>
        </w:rPr>
        <w:t>Alternativne ponude nisu dopuštene.</w:t>
      </w:r>
    </w:p>
    <w:p w:rsidR="003E15D4" w:rsidRPr="00492085" w:rsidRDefault="003E15D4" w:rsidP="00A8795F">
      <w:pPr>
        <w:rPr>
          <w:rFonts w:ascii="Arial" w:hAnsi="Arial" w:cs="Arial"/>
          <w:b/>
          <w:sz w:val="24"/>
          <w:szCs w:val="24"/>
        </w:rPr>
      </w:pPr>
    </w:p>
    <w:p w:rsidR="004460FF" w:rsidRPr="00492085" w:rsidRDefault="00A8795F" w:rsidP="00C62534">
      <w:pPr>
        <w:jc w:val="both"/>
        <w:rPr>
          <w:rFonts w:ascii="Arial" w:hAnsi="Arial" w:cs="Arial"/>
          <w:b/>
          <w:sz w:val="24"/>
          <w:szCs w:val="24"/>
        </w:rPr>
      </w:pPr>
      <w:r w:rsidRPr="00492085">
        <w:rPr>
          <w:rFonts w:ascii="Arial" w:hAnsi="Arial" w:cs="Arial"/>
          <w:b/>
          <w:sz w:val="24"/>
          <w:szCs w:val="24"/>
        </w:rPr>
        <w:t>1</w:t>
      </w:r>
      <w:r w:rsidR="00C37D97">
        <w:rPr>
          <w:rFonts w:ascii="Arial" w:hAnsi="Arial" w:cs="Arial"/>
          <w:b/>
          <w:sz w:val="24"/>
          <w:szCs w:val="24"/>
        </w:rPr>
        <w:t>7</w:t>
      </w:r>
      <w:r w:rsidRPr="00492085">
        <w:rPr>
          <w:rFonts w:ascii="Arial" w:hAnsi="Arial" w:cs="Arial"/>
          <w:b/>
          <w:sz w:val="24"/>
          <w:szCs w:val="24"/>
        </w:rPr>
        <w:t>. Način izračuna cijene za predmet nabave, sadržaj cijene i način promjene cijene</w:t>
      </w:r>
    </w:p>
    <w:p w:rsidR="00AD71A6" w:rsidRPr="00492085" w:rsidRDefault="00A8795F" w:rsidP="001446D2">
      <w:pPr>
        <w:ind w:left="720" w:hanging="720"/>
        <w:jc w:val="both"/>
        <w:rPr>
          <w:rFonts w:ascii="Arial" w:hAnsi="Arial" w:cs="Arial"/>
          <w:sz w:val="24"/>
          <w:szCs w:val="24"/>
        </w:rPr>
      </w:pPr>
      <w:r w:rsidRPr="00492085">
        <w:rPr>
          <w:rFonts w:ascii="Arial" w:hAnsi="Arial" w:cs="Arial"/>
          <w:sz w:val="24"/>
          <w:szCs w:val="24"/>
        </w:rPr>
        <w:t xml:space="preserve">Cijena ponude </w:t>
      </w:r>
      <w:r w:rsidR="000112D2" w:rsidRPr="00492085">
        <w:rPr>
          <w:rFonts w:ascii="Arial" w:hAnsi="Arial" w:cs="Arial"/>
          <w:sz w:val="24"/>
          <w:szCs w:val="24"/>
        </w:rPr>
        <w:t xml:space="preserve">obuhvaća sve stavke troškovnika i </w:t>
      </w:r>
      <w:r w:rsidR="00CF1289">
        <w:rPr>
          <w:rFonts w:ascii="Arial" w:hAnsi="Arial" w:cs="Arial"/>
          <w:sz w:val="24"/>
          <w:szCs w:val="24"/>
        </w:rPr>
        <w:t>piše se brojkama</w:t>
      </w:r>
      <w:r w:rsidR="00AD71A6" w:rsidRPr="00492085">
        <w:rPr>
          <w:rFonts w:ascii="Arial" w:hAnsi="Arial" w:cs="Arial"/>
          <w:sz w:val="24"/>
          <w:szCs w:val="24"/>
        </w:rPr>
        <w:t>.</w:t>
      </w:r>
    </w:p>
    <w:p w:rsidR="00BB1580" w:rsidRDefault="00540E40" w:rsidP="001446D2">
      <w:pPr>
        <w:jc w:val="both"/>
        <w:rPr>
          <w:rFonts w:ascii="Arial" w:hAnsi="Arial" w:cs="Arial"/>
          <w:color w:val="000000" w:themeColor="text1"/>
          <w:sz w:val="24"/>
          <w:szCs w:val="24"/>
        </w:rPr>
      </w:pPr>
      <w:r w:rsidRPr="00492085">
        <w:rPr>
          <w:rFonts w:ascii="Arial" w:hAnsi="Arial" w:cs="Arial"/>
          <w:color w:val="000000" w:themeColor="text1"/>
          <w:sz w:val="24"/>
          <w:szCs w:val="24"/>
        </w:rPr>
        <w:t>U cijenu</w:t>
      </w:r>
      <w:r w:rsidR="00BB1580">
        <w:rPr>
          <w:rFonts w:ascii="Arial" w:hAnsi="Arial" w:cs="Arial"/>
          <w:color w:val="000000" w:themeColor="text1"/>
          <w:sz w:val="24"/>
          <w:szCs w:val="24"/>
        </w:rPr>
        <w:t xml:space="preserve"> ponude bez poreza na dodanu vrijednost </w:t>
      </w:r>
      <w:r w:rsidRPr="00492085">
        <w:rPr>
          <w:rFonts w:ascii="Arial" w:hAnsi="Arial" w:cs="Arial"/>
          <w:color w:val="000000" w:themeColor="text1"/>
          <w:sz w:val="24"/>
          <w:szCs w:val="24"/>
        </w:rPr>
        <w:t xml:space="preserve">trebaju </w:t>
      </w:r>
      <w:r w:rsidR="00AD71A6" w:rsidRPr="00492085">
        <w:rPr>
          <w:rFonts w:ascii="Arial" w:hAnsi="Arial" w:cs="Arial"/>
          <w:color w:val="000000" w:themeColor="text1"/>
          <w:sz w:val="24"/>
          <w:szCs w:val="24"/>
        </w:rPr>
        <w:t>biti ur</w:t>
      </w:r>
      <w:r w:rsidR="00EB4815" w:rsidRPr="00492085">
        <w:rPr>
          <w:rFonts w:ascii="Arial" w:hAnsi="Arial" w:cs="Arial"/>
          <w:color w:val="000000" w:themeColor="text1"/>
          <w:sz w:val="24"/>
          <w:szCs w:val="24"/>
        </w:rPr>
        <w:t>ačunati svi troškovi i popusti</w:t>
      </w:r>
      <w:r w:rsidR="00BB1580">
        <w:rPr>
          <w:rFonts w:ascii="Arial" w:hAnsi="Arial" w:cs="Arial"/>
          <w:color w:val="000000" w:themeColor="text1"/>
          <w:sz w:val="24"/>
          <w:szCs w:val="24"/>
        </w:rPr>
        <w:t>.</w:t>
      </w:r>
    </w:p>
    <w:p w:rsidR="00A82DDA" w:rsidRDefault="00BB1580" w:rsidP="001446D2">
      <w:pPr>
        <w:jc w:val="both"/>
        <w:rPr>
          <w:rFonts w:ascii="Arial" w:hAnsi="Arial" w:cs="Arial"/>
          <w:color w:val="000000" w:themeColor="text1"/>
          <w:sz w:val="24"/>
          <w:szCs w:val="24"/>
        </w:rPr>
      </w:pPr>
      <w:r>
        <w:rPr>
          <w:rFonts w:ascii="Arial" w:hAnsi="Arial" w:cs="Arial"/>
          <w:color w:val="000000" w:themeColor="text1"/>
          <w:sz w:val="24"/>
          <w:szCs w:val="24"/>
        </w:rPr>
        <w:t>PDV</w:t>
      </w:r>
      <w:r w:rsidR="00305AD7">
        <w:rPr>
          <w:rFonts w:ascii="Arial" w:hAnsi="Arial" w:cs="Arial"/>
          <w:color w:val="000000" w:themeColor="text1"/>
          <w:sz w:val="24"/>
          <w:szCs w:val="24"/>
        </w:rPr>
        <w:t xml:space="preserve"> </w:t>
      </w:r>
      <w:r w:rsidR="00AD71A6" w:rsidRPr="00492085">
        <w:rPr>
          <w:rFonts w:ascii="Arial" w:hAnsi="Arial" w:cs="Arial"/>
          <w:color w:val="000000" w:themeColor="text1"/>
          <w:sz w:val="24"/>
          <w:szCs w:val="24"/>
        </w:rPr>
        <w:t xml:space="preserve"> se iskazuje zasebno iza cijene ponude.</w:t>
      </w:r>
    </w:p>
    <w:p w:rsidR="00305AD7" w:rsidRPr="00492085" w:rsidRDefault="00305AD7" w:rsidP="001446D2">
      <w:pPr>
        <w:jc w:val="both"/>
        <w:rPr>
          <w:rFonts w:ascii="Arial" w:hAnsi="Arial" w:cs="Arial"/>
          <w:color w:val="000000" w:themeColor="text1"/>
          <w:sz w:val="24"/>
          <w:szCs w:val="24"/>
        </w:rPr>
      </w:pPr>
      <w:r>
        <w:rPr>
          <w:rFonts w:ascii="Arial" w:hAnsi="Arial" w:cs="Arial"/>
          <w:color w:val="000000" w:themeColor="text1"/>
          <w:sz w:val="24"/>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AD71A6" w:rsidRPr="00492085" w:rsidRDefault="00AD71A6" w:rsidP="005A5B8A">
      <w:pPr>
        <w:jc w:val="both"/>
        <w:rPr>
          <w:rFonts w:ascii="Arial" w:hAnsi="Arial" w:cs="Arial"/>
          <w:sz w:val="24"/>
          <w:szCs w:val="24"/>
        </w:rPr>
      </w:pPr>
      <w:r w:rsidRPr="00492085">
        <w:rPr>
          <w:rFonts w:ascii="Arial" w:hAnsi="Arial" w:cs="Arial"/>
          <w:sz w:val="24"/>
          <w:szCs w:val="24"/>
        </w:rPr>
        <w:t>Ukupnu cijenu ponude čini cijena ponude s PDV-om.</w:t>
      </w:r>
    </w:p>
    <w:p w:rsidR="00AD71A6" w:rsidRPr="00492085" w:rsidRDefault="00AD71A6" w:rsidP="00477294">
      <w:pPr>
        <w:ind w:hanging="720"/>
        <w:jc w:val="both"/>
        <w:rPr>
          <w:rFonts w:ascii="Arial" w:hAnsi="Arial" w:cs="Arial"/>
          <w:sz w:val="24"/>
          <w:szCs w:val="24"/>
        </w:rPr>
      </w:pPr>
      <w:r w:rsidRPr="00492085">
        <w:rPr>
          <w:rFonts w:ascii="Arial" w:hAnsi="Arial" w:cs="Arial"/>
          <w:sz w:val="24"/>
          <w:szCs w:val="24"/>
        </w:rPr>
        <w:tab/>
        <w:t>Ponuditelji su dužni ponuditi, tj. upisati jedinične cijene i ukupne cijene za svaku stavku troškovnika na način kako je to određeno u troškovniku.</w:t>
      </w:r>
    </w:p>
    <w:p w:rsidR="00420A68" w:rsidRPr="00492085" w:rsidRDefault="00420A68" w:rsidP="00477294">
      <w:pPr>
        <w:ind w:hanging="720"/>
        <w:jc w:val="both"/>
        <w:rPr>
          <w:rFonts w:ascii="Arial" w:hAnsi="Arial" w:cs="Arial"/>
          <w:sz w:val="24"/>
          <w:szCs w:val="24"/>
        </w:rPr>
      </w:pPr>
      <w:r w:rsidRPr="00492085">
        <w:rPr>
          <w:rFonts w:ascii="Arial" w:hAnsi="Arial" w:cs="Arial"/>
          <w:sz w:val="24"/>
          <w:szCs w:val="24"/>
        </w:rPr>
        <w:tab/>
        <w:t>U slučaju da ponuditelj ne ispuni makar jednu stavku, cijela ponuda će se smatrati neprihvatljivom i naručitelj će ju isključiti.</w:t>
      </w:r>
    </w:p>
    <w:p w:rsidR="00AD71A6" w:rsidRPr="000F0CF8" w:rsidRDefault="0078726F" w:rsidP="00477294">
      <w:pPr>
        <w:jc w:val="both"/>
        <w:rPr>
          <w:rFonts w:ascii="Arial" w:hAnsi="Arial" w:cs="Arial"/>
          <w:sz w:val="24"/>
          <w:szCs w:val="24"/>
        </w:rPr>
      </w:pPr>
      <w:r w:rsidRPr="000F0CF8">
        <w:rPr>
          <w:rFonts w:ascii="Arial" w:hAnsi="Arial" w:cs="Arial"/>
          <w:sz w:val="24"/>
          <w:szCs w:val="24"/>
        </w:rPr>
        <w:t xml:space="preserve">Jedinična cijena </w:t>
      </w:r>
      <w:r w:rsidR="00AD71A6" w:rsidRPr="000F0CF8">
        <w:rPr>
          <w:rFonts w:ascii="Arial" w:hAnsi="Arial" w:cs="Arial"/>
          <w:sz w:val="24"/>
          <w:szCs w:val="24"/>
        </w:rPr>
        <w:t>izražena u troškovniku je fiksna i nepromjenjiva.</w:t>
      </w:r>
    </w:p>
    <w:p w:rsidR="00107E78" w:rsidRDefault="00107E78" w:rsidP="00A8795F">
      <w:pPr>
        <w:rPr>
          <w:rFonts w:ascii="Arial" w:hAnsi="Arial" w:cs="Arial"/>
          <w:b/>
          <w:sz w:val="24"/>
          <w:szCs w:val="24"/>
        </w:rPr>
      </w:pPr>
    </w:p>
    <w:p w:rsidR="008F6F25" w:rsidRPr="008F6F25" w:rsidRDefault="00A8795F" w:rsidP="008F6F25">
      <w:pPr>
        <w:rPr>
          <w:rFonts w:ascii="Arial" w:hAnsi="Arial" w:cs="Arial"/>
          <w:b/>
          <w:sz w:val="24"/>
          <w:szCs w:val="24"/>
        </w:rPr>
      </w:pPr>
      <w:r w:rsidRPr="008F6F25">
        <w:rPr>
          <w:rFonts w:ascii="Arial" w:hAnsi="Arial" w:cs="Arial"/>
          <w:b/>
          <w:sz w:val="24"/>
          <w:szCs w:val="24"/>
        </w:rPr>
        <w:t>1</w:t>
      </w:r>
      <w:r w:rsidR="00C37D97">
        <w:rPr>
          <w:rFonts w:ascii="Arial" w:hAnsi="Arial" w:cs="Arial"/>
          <w:b/>
          <w:sz w:val="24"/>
          <w:szCs w:val="24"/>
        </w:rPr>
        <w:t>8</w:t>
      </w:r>
      <w:r w:rsidRPr="008F6F25">
        <w:rPr>
          <w:rFonts w:ascii="Arial" w:hAnsi="Arial" w:cs="Arial"/>
          <w:b/>
          <w:sz w:val="24"/>
          <w:szCs w:val="24"/>
        </w:rPr>
        <w:t>. Valuta u kojoj cijena ponude treba biti izražena</w:t>
      </w:r>
    </w:p>
    <w:p w:rsidR="00A8795F" w:rsidRPr="008F6F25" w:rsidRDefault="00A8795F" w:rsidP="008F6F25">
      <w:pPr>
        <w:rPr>
          <w:rFonts w:ascii="Arial" w:hAnsi="Arial" w:cs="Arial"/>
          <w:b/>
          <w:sz w:val="24"/>
          <w:szCs w:val="24"/>
        </w:rPr>
      </w:pPr>
      <w:r w:rsidRPr="008F6F25">
        <w:rPr>
          <w:rFonts w:ascii="Arial" w:hAnsi="Arial" w:cs="Arial"/>
          <w:sz w:val="24"/>
          <w:szCs w:val="24"/>
        </w:rPr>
        <w:t>Cijena ponude izražava se u kunama.</w:t>
      </w:r>
    </w:p>
    <w:p w:rsidR="00CC6734" w:rsidRPr="00492085" w:rsidRDefault="00CC6734" w:rsidP="00A8795F">
      <w:pPr>
        <w:rPr>
          <w:rFonts w:ascii="Arial" w:hAnsi="Arial" w:cs="Arial"/>
          <w:b/>
          <w:sz w:val="24"/>
          <w:szCs w:val="24"/>
        </w:rPr>
      </w:pPr>
    </w:p>
    <w:p w:rsidR="000177C0" w:rsidRPr="00E05C20" w:rsidRDefault="00C37D97" w:rsidP="000177C0">
      <w:pPr>
        <w:rPr>
          <w:rFonts w:ascii="Arial" w:hAnsi="Arial" w:cs="Arial"/>
          <w:b/>
          <w:sz w:val="24"/>
          <w:szCs w:val="24"/>
        </w:rPr>
      </w:pPr>
      <w:r>
        <w:rPr>
          <w:rFonts w:ascii="Arial" w:hAnsi="Arial" w:cs="Arial"/>
          <w:b/>
          <w:sz w:val="24"/>
          <w:szCs w:val="24"/>
        </w:rPr>
        <w:t>19</w:t>
      </w:r>
      <w:r w:rsidR="00A8795F" w:rsidRPr="00E05C20">
        <w:rPr>
          <w:rFonts w:ascii="Arial" w:hAnsi="Arial" w:cs="Arial"/>
          <w:b/>
          <w:sz w:val="24"/>
          <w:szCs w:val="24"/>
        </w:rPr>
        <w:t>. Rok, način i uvjeti plaćanja</w:t>
      </w:r>
    </w:p>
    <w:p w:rsidR="00A46345" w:rsidRDefault="00A46345" w:rsidP="00A46345">
      <w:pPr>
        <w:jc w:val="both"/>
        <w:rPr>
          <w:rFonts w:ascii="Arial" w:hAnsi="Arial" w:cs="Arial"/>
          <w:b/>
          <w:sz w:val="24"/>
          <w:szCs w:val="24"/>
        </w:rPr>
      </w:pPr>
      <w:r>
        <w:rPr>
          <w:rFonts w:ascii="Arial" w:hAnsi="Arial" w:cs="Arial"/>
          <w:sz w:val="24"/>
          <w:szCs w:val="24"/>
        </w:rPr>
        <w:t xml:space="preserve">Plaćanje se obavlja na temelju vjerodostojne knjigovodstvene dokumentacije (računa) odabranog ponuditelja za uredno isporučenu robu na mjesto isporuke u roku od 30 dana od dana zaprimanja računa. </w:t>
      </w:r>
    </w:p>
    <w:p w:rsidR="00A46345" w:rsidRPr="00942650" w:rsidRDefault="00A46345" w:rsidP="00A46345">
      <w:pPr>
        <w:pStyle w:val="Tijeloteksta"/>
        <w:rPr>
          <w:rFonts w:cs="Arial"/>
        </w:rPr>
      </w:pPr>
      <w:r w:rsidRPr="007767EB">
        <w:t xml:space="preserve">Uz račun se prilaže otpremnica ili prijamni list, ovjereni od strane odabranog ponuditelja i </w:t>
      </w:r>
      <w:r>
        <w:t>n</w:t>
      </w:r>
      <w:r w:rsidRPr="007767EB">
        <w:t>aručitelja</w:t>
      </w:r>
      <w:r w:rsidRPr="00E05C20">
        <w:rPr>
          <w:rFonts w:cs="Arial"/>
        </w:rPr>
        <w:t xml:space="preserve"> </w:t>
      </w:r>
      <w:r>
        <w:rPr>
          <w:rFonts w:cs="Arial"/>
        </w:rPr>
        <w:t>.</w:t>
      </w:r>
    </w:p>
    <w:p w:rsidR="00A46345" w:rsidRDefault="00A46345" w:rsidP="00A46345">
      <w:pPr>
        <w:pStyle w:val="2012TEXT"/>
        <w:spacing w:after="0"/>
        <w:ind w:left="0"/>
        <w:rPr>
          <w:sz w:val="24"/>
          <w:szCs w:val="24"/>
        </w:rPr>
      </w:pPr>
      <w:r w:rsidRPr="007767EB">
        <w:rPr>
          <w:sz w:val="24"/>
          <w:szCs w:val="24"/>
        </w:rPr>
        <w:t>Račun se dostavlja na plaćanje na adresu:</w:t>
      </w:r>
      <w:r>
        <w:rPr>
          <w:sz w:val="24"/>
          <w:szCs w:val="24"/>
        </w:rPr>
        <w:t xml:space="preserve"> Radnička cesta 80, 10000 Zagreb,</w:t>
      </w:r>
      <w:r w:rsidRPr="007767EB">
        <w:rPr>
          <w:sz w:val="24"/>
          <w:szCs w:val="24"/>
        </w:rPr>
        <w:t xml:space="preserve"> s naznakom naziva ugovora</w:t>
      </w:r>
      <w:r>
        <w:rPr>
          <w:sz w:val="24"/>
          <w:szCs w:val="24"/>
        </w:rPr>
        <w:t>:</w:t>
      </w:r>
      <w:r w:rsidRPr="007767EB">
        <w:rPr>
          <w:sz w:val="24"/>
          <w:szCs w:val="24"/>
        </w:rPr>
        <w:t xml:space="preserve"> </w:t>
      </w:r>
      <w:r>
        <w:rPr>
          <w:rFonts w:cs="Arial"/>
          <w:b/>
          <w:sz w:val="24"/>
          <w:szCs w:val="24"/>
        </w:rPr>
        <w:t>Toneri</w:t>
      </w:r>
      <w:r>
        <w:rPr>
          <w:rFonts w:cs="Arial"/>
          <w:sz w:val="24"/>
          <w:szCs w:val="24"/>
        </w:rPr>
        <w:t xml:space="preserve">, s pozivom na </w:t>
      </w:r>
      <w:r w:rsidRPr="00E83911">
        <w:rPr>
          <w:rFonts w:cs="Arial"/>
          <w:sz w:val="24"/>
          <w:szCs w:val="24"/>
          <w:u w:val="single"/>
        </w:rPr>
        <w:t>broj ugovora</w:t>
      </w:r>
      <w:r w:rsidR="00F368E3">
        <w:rPr>
          <w:rFonts w:cs="Arial"/>
          <w:sz w:val="24"/>
          <w:szCs w:val="24"/>
          <w:u w:val="single"/>
        </w:rPr>
        <w:t xml:space="preserve"> </w:t>
      </w:r>
      <w:r w:rsidR="00F368E3" w:rsidRPr="00F368E3">
        <w:rPr>
          <w:rFonts w:cs="Arial"/>
          <w:b/>
          <w:sz w:val="24"/>
          <w:szCs w:val="24"/>
          <w:u w:val="single"/>
        </w:rPr>
        <w:t>51343</w:t>
      </w:r>
      <w:r w:rsidRPr="00E83911">
        <w:rPr>
          <w:rFonts w:cs="Arial"/>
          <w:sz w:val="24"/>
          <w:szCs w:val="24"/>
          <w:u w:val="single"/>
        </w:rPr>
        <w:t xml:space="preserve"> iz registra, klasu i urudžbeni broj ugovora</w:t>
      </w:r>
      <w:r>
        <w:rPr>
          <w:rFonts w:cs="Arial"/>
          <w:sz w:val="24"/>
          <w:szCs w:val="24"/>
        </w:rPr>
        <w:t>.</w:t>
      </w:r>
      <w:r w:rsidRPr="007767EB">
        <w:rPr>
          <w:sz w:val="24"/>
          <w:szCs w:val="24"/>
        </w:rPr>
        <w:t xml:space="preserve"> </w:t>
      </w:r>
      <w:r>
        <w:rPr>
          <w:sz w:val="24"/>
          <w:szCs w:val="24"/>
        </w:rPr>
        <w:t xml:space="preserve">Računi ispostavljeni na nepropisan način će biti vraćeni. </w:t>
      </w:r>
      <w:r w:rsidRPr="007767EB">
        <w:rPr>
          <w:sz w:val="24"/>
          <w:szCs w:val="24"/>
        </w:rPr>
        <w:t xml:space="preserve">Plaćanje se obavlja na </w:t>
      </w:r>
      <w:r w:rsidR="00BC3501">
        <w:rPr>
          <w:sz w:val="24"/>
          <w:szCs w:val="24"/>
        </w:rPr>
        <w:t>IBAN</w:t>
      </w:r>
      <w:r>
        <w:rPr>
          <w:sz w:val="24"/>
          <w:szCs w:val="24"/>
        </w:rPr>
        <w:t xml:space="preserve"> </w:t>
      </w:r>
      <w:r w:rsidRPr="007767EB">
        <w:rPr>
          <w:sz w:val="24"/>
          <w:szCs w:val="24"/>
        </w:rPr>
        <w:t>odabranog ponuditelja. Nema avansnog plaćanja.</w:t>
      </w:r>
    </w:p>
    <w:p w:rsidR="002E1263" w:rsidRDefault="007767EB" w:rsidP="00EA4496">
      <w:pPr>
        <w:pStyle w:val="2012TEXT"/>
        <w:ind w:left="0"/>
        <w:rPr>
          <w:color w:val="000000" w:themeColor="text1"/>
        </w:rPr>
      </w:pPr>
      <w:r w:rsidRPr="00F368E3">
        <w:rPr>
          <w:color w:val="000000" w:themeColor="text1"/>
          <w:sz w:val="24"/>
          <w:szCs w:val="24"/>
        </w:rPr>
        <w:t xml:space="preserve">Ukoliko ponuditelj određeni dio predmeta nabave ustupi </w:t>
      </w:r>
      <w:proofErr w:type="spellStart"/>
      <w:r w:rsidRPr="00F368E3">
        <w:rPr>
          <w:color w:val="000000" w:themeColor="text1"/>
          <w:sz w:val="24"/>
          <w:szCs w:val="24"/>
        </w:rPr>
        <w:t>podizvoditeljima</w:t>
      </w:r>
      <w:proofErr w:type="spellEnd"/>
      <w:r w:rsidRPr="00F368E3">
        <w:rPr>
          <w:color w:val="000000" w:themeColor="text1"/>
          <w:sz w:val="24"/>
          <w:szCs w:val="24"/>
        </w:rPr>
        <w:t xml:space="preserve"> uz svoj </w:t>
      </w:r>
      <w:r w:rsidR="00BC3501">
        <w:rPr>
          <w:color w:val="000000" w:themeColor="text1"/>
          <w:sz w:val="24"/>
          <w:szCs w:val="24"/>
        </w:rPr>
        <w:t xml:space="preserve">IBAN </w:t>
      </w:r>
      <w:r w:rsidRPr="00F368E3">
        <w:rPr>
          <w:color w:val="000000" w:themeColor="text1"/>
          <w:sz w:val="24"/>
          <w:szCs w:val="24"/>
        </w:rPr>
        <w:t xml:space="preserve">račun obvezno prilaže račune svojih </w:t>
      </w:r>
      <w:proofErr w:type="spellStart"/>
      <w:r w:rsidRPr="00F368E3">
        <w:rPr>
          <w:color w:val="000000" w:themeColor="text1"/>
          <w:sz w:val="24"/>
          <w:szCs w:val="24"/>
        </w:rPr>
        <w:t>podizvoditelja</w:t>
      </w:r>
      <w:proofErr w:type="spellEnd"/>
      <w:r w:rsidRPr="00F368E3">
        <w:rPr>
          <w:color w:val="000000" w:themeColor="text1"/>
          <w:sz w:val="24"/>
          <w:szCs w:val="24"/>
        </w:rPr>
        <w:t xml:space="preserve"> koje je prethodno potvrdio. Priložene valjane račune Naručitelj</w:t>
      </w:r>
      <w:r w:rsidR="00F368E3" w:rsidRPr="00F368E3">
        <w:rPr>
          <w:color w:val="000000" w:themeColor="text1"/>
          <w:sz w:val="24"/>
          <w:szCs w:val="24"/>
        </w:rPr>
        <w:t xml:space="preserve"> neposredno plaća </w:t>
      </w:r>
      <w:proofErr w:type="spellStart"/>
      <w:r w:rsidR="00F368E3" w:rsidRPr="00F368E3">
        <w:rPr>
          <w:color w:val="000000" w:themeColor="text1"/>
          <w:sz w:val="24"/>
          <w:szCs w:val="24"/>
        </w:rPr>
        <w:t>podizvoditelju</w:t>
      </w:r>
      <w:proofErr w:type="spellEnd"/>
      <w:r w:rsidR="00C37D97" w:rsidRPr="00F368E3">
        <w:rPr>
          <w:color w:val="000000" w:themeColor="text1"/>
          <w:sz w:val="24"/>
          <w:szCs w:val="24"/>
        </w:rPr>
        <w:t xml:space="preserve">, </w:t>
      </w:r>
      <w:r w:rsidR="00F368E3" w:rsidRPr="00F368E3">
        <w:rPr>
          <w:color w:val="000000" w:themeColor="text1"/>
          <w:sz w:val="24"/>
          <w:szCs w:val="24"/>
        </w:rPr>
        <w:t xml:space="preserve">osim u slučaju da je u ugovoru </w:t>
      </w:r>
      <w:r w:rsidR="00C37D97" w:rsidRPr="00F368E3">
        <w:rPr>
          <w:color w:val="000000" w:themeColor="text1"/>
          <w:sz w:val="24"/>
          <w:szCs w:val="24"/>
        </w:rPr>
        <w:t xml:space="preserve"> određeno </w:t>
      </w:r>
      <w:r w:rsidR="00F368E3" w:rsidRPr="00F368E3">
        <w:rPr>
          <w:color w:val="000000" w:themeColor="text1"/>
          <w:sz w:val="24"/>
          <w:szCs w:val="24"/>
        </w:rPr>
        <w:t>drugačije</w:t>
      </w:r>
      <w:r w:rsidR="00C37D97" w:rsidRPr="00F368E3">
        <w:rPr>
          <w:color w:val="000000" w:themeColor="text1"/>
          <w:sz w:val="24"/>
          <w:szCs w:val="24"/>
        </w:rPr>
        <w:t>.</w:t>
      </w:r>
      <w:r w:rsidR="00C37D97" w:rsidRPr="00107E78">
        <w:rPr>
          <w:color w:val="000000" w:themeColor="text1"/>
        </w:rPr>
        <w:t xml:space="preserve"> </w:t>
      </w:r>
    </w:p>
    <w:p w:rsidR="00EC351B" w:rsidRPr="00EA4496" w:rsidRDefault="00EC351B" w:rsidP="00EA4496">
      <w:pPr>
        <w:pStyle w:val="2012TEXT"/>
        <w:ind w:left="0"/>
        <w:rPr>
          <w:color w:val="000000" w:themeColor="text1"/>
        </w:rPr>
      </w:pPr>
    </w:p>
    <w:p w:rsidR="00A8795F" w:rsidRPr="00492085" w:rsidRDefault="00780CBF" w:rsidP="00A8795F">
      <w:pPr>
        <w:rPr>
          <w:rFonts w:ascii="Arial" w:hAnsi="Arial" w:cs="Arial"/>
          <w:b/>
          <w:sz w:val="24"/>
          <w:szCs w:val="24"/>
        </w:rPr>
      </w:pPr>
      <w:r>
        <w:rPr>
          <w:rFonts w:ascii="Arial" w:hAnsi="Arial" w:cs="Arial"/>
          <w:b/>
          <w:sz w:val="24"/>
          <w:szCs w:val="24"/>
        </w:rPr>
        <w:t>2</w:t>
      </w:r>
      <w:r w:rsidR="00C37D97">
        <w:rPr>
          <w:rFonts w:ascii="Arial" w:hAnsi="Arial" w:cs="Arial"/>
          <w:b/>
          <w:sz w:val="24"/>
          <w:szCs w:val="24"/>
        </w:rPr>
        <w:t>0</w:t>
      </w:r>
      <w:r w:rsidR="00A8795F" w:rsidRPr="00492085">
        <w:rPr>
          <w:rFonts w:ascii="Arial" w:hAnsi="Arial" w:cs="Arial"/>
          <w:b/>
          <w:sz w:val="24"/>
          <w:szCs w:val="24"/>
        </w:rPr>
        <w:t>. Rok valjanosti ponude</w:t>
      </w:r>
    </w:p>
    <w:p w:rsidR="00E273DA" w:rsidRPr="00492085" w:rsidRDefault="00F368E3" w:rsidP="00E273DA">
      <w:pPr>
        <w:pStyle w:val="Tijeloteksta"/>
        <w:spacing w:before="60" w:after="60"/>
        <w:rPr>
          <w:rFonts w:cs="Arial"/>
        </w:rPr>
      </w:pPr>
      <w:r w:rsidRPr="003776CD">
        <w:rPr>
          <w:rFonts w:cs="Arial"/>
        </w:rPr>
        <w:t>Najmanje 90</w:t>
      </w:r>
      <w:r w:rsidR="00A8795F" w:rsidRPr="00492085">
        <w:rPr>
          <w:rFonts w:cs="Arial"/>
        </w:rPr>
        <w:t xml:space="preserve"> dana od dana određenog za dostavu ponude.</w:t>
      </w:r>
      <w:r w:rsidR="00E273DA" w:rsidRPr="00492085">
        <w:rPr>
          <w:rFonts w:cs="Arial"/>
        </w:rPr>
        <w:t xml:space="preserve"> Naručitelj će odbiti ponudu čiji je rok valjanosti kraći od zahtijevanog. Iz opravdanih razloga, naručitelj može u pisanoj formi tražiti, a ponuditelj će također u pisanoj formi produžiti rok valjanosti ponude. U slučaju iz prethodnog stavka, ponuditelj će također produžiti i valjanost jamstva za ozbiljnost ponude za rok produženja valjanosti ponude. </w:t>
      </w:r>
    </w:p>
    <w:p w:rsidR="00E273DA" w:rsidRDefault="00E273DA" w:rsidP="00E273DA">
      <w:pPr>
        <w:pStyle w:val="Tijeloteksta"/>
        <w:spacing w:before="60" w:after="60"/>
        <w:rPr>
          <w:rFonts w:cs="Arial"/>
        </w:rPr>
      </w:pPr>
      <w:r w:rsidRPr="00492085">
        <w:rPr>
          <w:rFonts w:cs="Arial"/>
        </w:rPr>
        <w:t>U roku produženja valjanosti ponude niti naručitelj niti ponuditelj neće tražiti izmjenu ponude.</w:t>
      </w:r>
    </w:p>
    <w:p w:rsidR="00EA39DB" w:rsidRPr="00492085" w:rsidRDefault="00EA39DB" w:rsidP="00E273DA">
      <w:pPr>
        <w:pStyle w:val="Tijeloteksta"/>
        <w:spacing w:before="60" w:after="60"/>
        <w:rPr>
          <w:rFonts w:cs="Arial"/>
        </w:rPr>
      </w:pPr>
    </w:p>
    <w:p w:rsidR="00496EB8" w:rsidRDefault="00780CBF" w:rsidP="00A8795F">
      <w:pPr>
        <w:rPr>
          <w:rFonts w:ascii="Arial" w:hAnsi="Arial" w:cs="Arial"/>
          <w:b/>
          <w:sz w:val="24"/>
          <w:szCs w:val="24"/>
        </w:rPr>
      </w:pPr>
      <w:r>
        <w:rPr>
          <w:rFonts w:ascii="Arial" w:hAnsi="Arial" w:cs="Arial"/>
          <w:b/>
          <w:sz w:val="24"/>
          <w:szCs w:val="24"/>
        </w:rPr>
        <w:t>2</w:t>
      </w:r>
      <w:r w:rsidR="00C37D97">
        <w:rPr>
          <w:rFonts w:ascii="Arial" w:hAnsi="Arial" w:cs="Arial"/>
          <w:b/>
          <w:sz w:val="24"/>
          <w:szCs w:val="24"/>
        </w:rPr>
        <w:t>1</w:t>
      </w:r>
      <w:r w:rsidR="00A8795F" w:rsidRPr="00492085">
        <w:rPr>
          <w:rFonts w:ascii="Arial" w:hAnsi="Arial" w:cs="Arial"/>
          <w:b/>
          <w:sz w:val="24"/>
          <w:szCs w:val="24"/>
        </w:rPr>
        <w:t>. Zajedničke ponude</w:t>
      </w:r>
    </w:p>
    <w:p w:rsidR="00C37D97" w:rsidRPr="0019070E" w:rsidRDefault="00C37D97" w:rsidP="00C37D97">
      <w:pPr>
        <w:jc w:val="both"/>
        <w:rPr>
          <w:rFonts w:ascii="Arial" w:hAnsi="Arial" w:cs="Arial"/>
          <w:sz w:val="24"/>
          <w:szCs w:val="24"/>
        </w:rPr>
      </w:pPr>
      <w:r w:rsidRPr="0019070E">
        <w:rPr>
          <w:rFonts w:ascii="Arial" w:hAnsi="Arial" w:cs="Arial"/>
          <w:sz w:val="24"/>
          <w:szCs w:val="24"/>
        </w:rPr>
        <w:t>Zajednica ponuditelja je udruženje više gospodarskih subjekata koji su pravodobno dostavili zajedničku ponudu.</w:t>
      </w:r>
    </w:p>
    <w:p w:rsidR="00C37D97" w:rsidRPr="0019070E" w:rsidRDefault="00C37D97" w:rsidP="00C37D97">
      <w:pPr>
        <w:jc w:val="both"/>
        <w:rPr>
          <w:rFonts w:ascii="Arial" w:hAnsi="Arial" w:cs="Arial"/>
          <w:sz w:val="24"/>
          <w:szCs w:val="24"/>
        </w:rPr>
      </w:pPr>
      <w:r w:rsidRPr="0019070E">
        <w:rPr>
          <w:rFonts w:ascii="Arial" w:hAnsi="Arial" w:cs="Arial"/>
          <w:sz w:val="24"/>
          <w:szCs w:val="24"/>
        </w:rPr>
        <w:t>Odgovornost ponuditelja iz zajedničke ponude je solidarna. Ponuditelj koji je samostalno podnio ponudu ne smije istodobno sudjelovati u zajedničkoj ponudi.</w:t>
      </w:r>
    </w:p>
    <w:p w:rsidR="00C37D97" w:rsidRPr="00127049" w:rsidRDefault="00C37D97" w:rsidP="00C37D97">
      <w:pPr>
        <w:pStyle w:val="Odlomakpopisa"/>
        <w:ind w:left="0"/>
        <w:jc w:val="both"/>
        <w:rPr>
          <w:sz w:val="24"/>
          <w:szCs w:val="24"/>
        </w:rPr>
      </w:pPr>
      <w:r w:rsidRPr="0019070E">
        <w:rPr>
          <w:sz w:val="24"/>
          <w:szCs w:val="24"/>
        </w:rPr>
        <w:t xml:space="preserve">Ponuda zajednice ponuditelja mora sadržavati </w:t>
      </w:r>
      <w:r w:rsidRPr="00402A07">
        <w:rPr>
          <w:sz w:val="24"/>
          <w:szCs w:val="24"/>
        </w:rPr>
        <w:t xml:space="preserve">i </w:t>
      </w:r>
      <w:r w:rsidR="009A2408">
        <w:rPr>
          <w:sz w:val="24"/>
          <w:szCs w:val="24"/>
        </w:rPr>
        <w:t>Obrazac 7</w:t>
      </w:r>
      <w:r w:rsidRPr="00402A07">
        <w:rPr>
          <w:sz w:val="24"/>
          <w:szCs w:val="24"/>
        </w:rPr>
        <w:t>.</w:t>
      </w:r>
      <w:r w:rsidRPr="0019070E">
        <w:rPr>
          <w:sz w:val="24"/>
          <w:szCs w:val="24"/>
        </w:rPr>
        <w:t xml:space="preserve"> </w:t>
      </w:r>
      <w:r w:rsidR="009A2408">
        <w:rPr>
          <w:sz w:val="24"/>
          <w:szCs w:val="24"/>
        </w:rPr>
        <w:t>(I</w:t>
      </w:r>
      <w:r>
        <w:rPr>
          <w:sz w:val="24"/>
          <w:szCs w:val="24"/>
        </w:rPr>
        <w:t>zjava od solidarnoj odgovornosti članova zajednice ponuditelja).</w:t>
      </w:r>
    </w:p>
    <w:p w:rsidR="00C37D97" w:rsidRPr="0019070E" w:rsidRDefault="00C37D97" w:rsidP="00C37D97">
      <w:pPr>
        <w:jc w:val="both"/>
        <w:rPr>
          <w:rFonts w:ascii="Arial" w:hAnsi="Arial" w:cs="Arial"/>
          <w:sz w:val="24"/>
          <w:szCs w:val="24"/>
        </w:rPr>
      </w:pPr>
      <w:r w:rsidRPr="0019070E">
        <w:rPr>
          <w:rFonts w:ascii="Arial" w:hAnsi="Arial" w:cs="Arial"/>
          <w:sz w:val="24"/>
          <w:szCs w:val="24"/>
        </w:rPr>
        <w:t>Izjava zajednice ponuditelja mora sadržavati najmanje sljedeće podatke:</w:t>
      </w:r>
    </w:p>
    <w:p w:rsidR="00C37D97" w:rsidRPr="0019070E" w:rsidRDefault="00C37D97" w:rsidP="00C37D97">
      <w:pPr>
        <w:pStyle w:val="Odlomakpopisa"/>
        <w:widowControl/>
        <w:numPr>
          <w:ilvl w:val="0"/>
          <w:numId w:val="33"/>
        </w:numPr>
        <w:autoSpaceDE/>
        <w:autoSpaceDN/>
        <w:adjustRightInd/>
        <w:ind w:left="624"/>
        <w:jc w:val="both"/>
        <w:rPr>
          <w:sz w:val="24"/>
          <w:szCs w:val="24"/>
        </w:rPr>
      </w:pPr>
      <w:r w:rsidRPr="0019070E">
        <w:rPr>
          <w:sz w:val="24"/>
          <w:szCs w:val="24"/>
        </w:rPr>
        <w:t>o članu zajednice ponuditelja za komunikaciju s javnim naručiteljem kao i ovlaštenje da potpiše ponudbeni list u ime zajednice ponuditelja,</w:t>
      </w:r>
    </w:p>
    <w:p w:rsidR="00C37D97" w:rsidRPr="0019070E" w:rsidRDefault="00C37D97" w:rsidP="00C37D97">
      <w:pPr>
        <w:pStyle w:val="Odlomakpopisa"/>
        <w:widowControl/>
        <w:numPr>
          <w:ilvl w:val="0"/>
          <w:numId w:val="33"/>
        </w:numPr>
        <w:autoSpaceDE/>
        <w:autoSpaceDN/>
        <w:adjustRightInd/>
        <w:ind w:left="624"/>
        <w:jc w:val="both"/>
        <w:rPr>
          <w:sz w:val="24"/>
          <w:szCs w:val="24"/>
        </w:rPr>
      </w:pPr>
      <w:r w:rsidRPr="0019070E">
        <w:rPr>
          <w:sz w:val="24"/>
          <w:szCs w:val="24"/>
        </w:rPr>
        <w:t>pojedinačnu odgovornost svakog člana zajednice ponuditelja za njegov dio usluga i solidarnu odgovornost za izvršenje ugovora, svih članova zajednice ponuditelja.</w:t>
      </w:r>
    </w:p>
    <w:p w:rsidR="00C37D97" w:rsidRPr="0019070E" w:rsidRDefault="00C37D97" w:rsidP="00C37D97">
      <w:pPr>
        <w:jc w:val="both"/>
        <w:rPr>
          <w:rFonts w:ascii="Arial" w:hAnsi="Arial" w:cs="Arial"/>
          <w:sz w:val="24"/>
          <w:szCs w:val="24"/>
        </w:rPr>
      </w:pPr>
      <w:r w:rsidRPr="0019070E">
        <w:rPr>
          <w:rFonts w:ascii="Arial" w:hAnsi="Arial" w:cs="Arial"/>
          <w:sz w:val="24"/>
          <w:szCs w:val="24"/>
        </w:rPr>
        <w:t>Ukoliko zajednica ponuditelja bude odabrana za sklapanje ugovora o javnoj nabavi, obvezna je, u roku od 8 (osam) dana od dana izvršnosti odluke o odabiru, javnom naručitelju dostaviti pravni akt - sporazum o osnivanju zajednice ponuditelja za izvršenje ugovora sa svim elementima iz Izjave zajednice ponuditelja i dodatnim elementima iz kojih je vidljivo:</w:t>
      </w:r>
    </w:p>
    <w:p w:rsidR="00C37D97" w:rsidRPr="0019070E" w:rsidRDefault="00C37D97" w:rsidP="00C37D97">
      <w:pPr>
        <w:pStyle w:val="Odlomakpopisa"/>
        <w:widowControl/>
        <w:numPr>
          <w:ilvl w:val="0"/>
          <w:numId w:val="33"/>
        </w:numPr>
        <w:autoSpaceDE/>
        <w:autoSpaceDN/>
        <w:adjustRightInd/>
        <w:ind w:left="624"/>
        <w:jc w:val="both"/>
        <w:rPr>
          <w:sz w:val="24"/>
          <w:szCs w:val="24"/>
        </w:rPr>
      </w:pPr>
      <w:r w:rsidRPr="0019070E">
        <w:rPr>
          <w:sz w:val="24"/>
          <w:szCs w:val="24"/>
        </w:rPr>
        <w:t>dio usluga,</w:t>
      </w:r>
      <w:r>
        <w:rPr>
          <w:sz w:val="24"/>
          <w:szCs w:val="24"/>
        </w:rPr>
        <w:t xml:space="preserve"> odnosno isporuka robe</w:t>
      </w:r>
      <w:r w:rsidRPr="0019070E">
        <w:rPr>
          <w:sz w:val="24"/>
          <w:szCs w:val="24"/>
        </w:rPr>
        <w:t xml:space="preserve"> koje će izvršavati svaki od članova zajednice ponuditelja,</w:t>
      </w:r>
    </w:p>
    <w:p w:rsidR="00C37D97" w:rsidRPr="0019070E" w:rsidRDefault="00C37D97" w:rsidP="00C37D97">
      <w:pPr>
        <w:pStyle w:val="Odlomakpopisa"/>
        <w:widowControl/>
        <w:numPr>
          <w:ilvl w:val="0"/>
          <w:numId w:val="33"/>
        </w:numPr>
        <w:autoSpaceDE/>
        <w:autoSpaceDN/>
        <w:adjustRightInd/>
        <w:ind w:left="624"/>
        <w:jc w:val="both"/>
        <w:rPr>
          <w:sz w:val="24"/>
          <w:szCs w:val="24"/>
        </w:rPr>
      </w:pPr>
      <w:r w:rsidRPr="0019070E">
        <w:rPr>
          <w:sz w:val="24"/>
          <w:szCs w:val="24"/>
        </w:rPr>
        <w:t>preuzimanje obveza i odgovornosti ukoliko jedan ili više članova zajednice ponuditelja ne mogu izvršiti ugovorne obveze.</w:t>
      </w:r>
    </w:p>
    <w:p w:rsidR="00C37D97" w:rsidRPr="0019070E" w:rsidRDefault="00C37D97" w:rsidP="00C37D97">
      <w:pPr>
        <w:jc w:val="both"/>
        <w:rPr>
          <w:rFonts w:ascii="Arial" w:hAnsi="Arial" w:cs="Arial"/>
          <w:sz w:val="24"/>
          <w:szCs w:val="24"/>
        </w:rPr>
      </w:pPr>
      <w:r w:rsidRPr="0019070E">
        <w:rPr>
          <w:rFonts w:ascii="Arial" w:hAnsi="Arial" w:cs="Arial"/>
          <w:sz w:val="24"/>
          <w:szCs w:val="24"/>
        </w:rPr>
        <w:t>Pravni akt - sporazum mora biti potpisan od svih članova zajednice ponuditelja.</w:t>
      </w:r>
    </w:p>
    <w:p w:rsidR="00C37D97" w:rsidRPr="0019070E" w:rsidRDefault="00C37D97" w:rsidP="00C37D97">
      <w:pPr>
        <w:jc w:val="both"/>
        <w:rPr>
          <w:rFonts w:ascii="Arial" w:hAnsi="Arial" w:cs="Arial"/>
          <w:sz w:val="24"/>
          <w:szCs w:val="24"/>
        </w:rPr>
      </w:pPr>
      <w:r w:rsidRPr="0019070E">
        <w:rPr>
          <w:rFonts w:ascii="Arial" w:hAnsi="Arial" w:cs="Arial"/>
          <w:sz w:val="24"/>
          <w:szCs w:val="24"/>
        </w:rPr>
        <w:t>U zajedničkoj ponudi mora biti navedeno koji će dio ugovora o javnoj nabavi (predmet, količina, vrijednost i postotni dio) izvršavati pojedini član zajednice ponuditelja. Naručitelj neposredno plaća svakom članu zajednice ponuditelja za onaj dio ugovora o javnoj nabavi koji je on izvršio, ako zajednica ponuditelja ne odredi drugačije. Odgovornost ponuditelja iz zajednice ponuditelja je solidarna.</w:t>
      </w:r>
    </w:p>
    <w:p w:rsidR="00C37D97" w:rsidRPr="0019070E" w:rsidRDefault="00C37D97" w:rsidP="00C37D97">
      <w:pPr>
        <w:jc w:val="both"/>
        <w:rPr>
          <w:rFonts w:ascii="Arial" w:hAnsi="Arial" w:cs="Arial"/>
          <w:sz w:val="24"/>
          <w:szCs w:val="24"/>
        </w:rPr>
      </w:pPr>
      <w:r w:rsidRPr="0019070E">
        <w:rPr>
          <w:rFonts w:ascii="Arial" w:hAnsi="Arial" w:cs="Arial"/>
          <w:sz w:val="24"/>
          <w:szCs w:val="24"/>
        </w:rPr>
        <w:t xml:space="preserve">Zajednica ponuditelja mora dokazati kako su svi gospodarski subjekti udruženi u zajednicu ponuditelja solidarno odgovorni za izvršenja predmeta nabave. </w:t>
      </w:r>
    </w:p>
    <w:p w:rsidR="00C37D97" w:rsidRPr="0019070E" w:rsidRDefault="00C37D97" w:rsidP="00C37D97">
      <w:pPr>
        <w:jc w:val="both"/>
        <w:rPr>
          <w:rFonts w:ascii="Arial" w:hAnsi="Arial" w:cs="Arial"/>
          <w:sz w:val="24"/>
          <w:szCs w:val="24"/>
        </w:rPr>
      </w:pPr>
      <w:r w:rsidRPr="0019070E">
        <w:rPr>
          <w:rFonts w:ascii="Arial" w:hAnsi="Arial" w:cs="Arial"/>
          <w:sz w:val="24"/>
          <w:szCs w:val="24"/>
        </w:rPr>
        <w:t>Izjava o solidarnoj odgovornosti prilaže se samo u slučaju nuđenja zajedničke ponude.</w:t>
      </w:r>
    </w:p>
    <w:p w:rsidR="0013608D" w:rsidRDefault="00C37D97" w:rsidP="00C37D97">
      <w:pPr>
        <w:jc w:val="both"/>
        <w:rPr>
          <w:rFonts w:ascii="Arial" w:hAnsi="Arial" w:cs="Arial"/>
          <w:sz w:val="24"/>
          <w:szCs w:val="24"/>
        </w:rPr>
      </w:pPr>
      <w:r w:rsidRPr="0019070E">
        <w:rPr>
          <w:rFonts w:ascii="Arial" w:hAnsi="Arial" w:cs="Arial"/>
          <w:sz w:val="24"/>
          <w:szCs w:val="24"/>
        </w:rPr>
        <w:t xml:space="preserve">Obrazac izjave nalazi se u prilogu ove dokumentacije za nadmetanje, a mora sadržavati pečat i potpis ovlaštenih osoba svih gospodarskih subjekata koji zajednički podnose </w:t>
      </w:r>
      <w:r w:rsidRPr="00836DEE">
        <w:rPr>
          <w:rFonts w:ascii="Arial" w:hAnsi="Arial" w:cs="Arial"/>
          <w:sz w:val="24"/>
          <w:szCs w:val="24"/>
        </w:rPr>
        <w:t xml:space="preserve">ponudu (Obrazac </w:t>
      </w:r>
      <w:r w:rsidR="009A2408">
        <w:rPr>
          <w:rFonts w:ascii="Arial" w:hAnsi="Arial" w:cs="Arial"/>
          <w:sz w:val="24"/>
          <w:szCs w:val="24"/>
        </w:rPr>
        <w:t>7</w:t>
      </w:r>
      <w:r w:rsidRPr="00836DEE">
        <w:rPr>
          <w:rFonts w:ascii="Arial" w:hAnsi="Arial" w:cs="Arial"/>
          <w:sz w:val="24"/>
          <w:szCs w:val="24"/>
        </w:rPr>
        <w:t>.).</w:t>
      </w:r>
      <w:bookmarkStart w:id="3" w:name="_Toc240347786"/>
    </w:p>
    <w:p w:rsidR="00F368E3" w:rsidRDefault="00F368E3" w:rsidP="00C37D97">
      <w:pPr>
        <w:jc w:val="both"/>
        <w:rPr>
          <w:rFonts w:ascii="Arial" w:hAnsi="Arial" w:cs="Arial"/>
          <w:sz w:val="24"/>
          <w:szCs w:val="24"/>
        </w:rPr>
      </w:pPr>
    </w:p>
    <w:p w:rsidR="00EA39DB" w:rsidRDefault="00EA39DB" w:rsidP="00C37D97">
      <w:pPr>
        <w:jc w:val="both"/>
        <w:rPr>
          <w:rFonts w:ascii="Arial" w:hAnsi="Arial" w:cs="Arial"/>
          <w:sz w:val="24"/>
          <w:szCs w:val="24"/>
        </w:rPr>
      </w:pPr>
    </w:p>
    <w:p w:rsidR="00EA39DB" w:rsidRPr="00EA4496" w:rsidRDefault="00EA39DB" w:rsidP="00C37D97">
      <w:pPr>
        <w:jc w:val="both"/>
        <w:rPr>
          <w:rFonts w:ascii="Arial" w:hAnsi="Arial" w:cs="Arial"/>
          <w:sz w:val="24"/>
          <w:szCs w:val="24"/>
        </w:rPr>
      </w:pPr>
    </w:p>
    <w:p w:rsidR="00C37D97" w:rsidRPr="00492085" w:rsidRDefault="00C37D97" w:rsidP="00C37D97">
      <w:pPr>
        <w:jc w:val="both"/>
        <w:rPr>
          <w:rFonts w:ascii="Arial" w:hAnsi="Arial" w:cs="Arial"/>
          <w:b/>
          <w:sz w:val="24"/>
          <w:szCs w:val="24"/>
        </w:rPr>
      </w:pPr>
      <w:r w:rsidRPr="00492085">
        <w:rPr>
          <w:rFonts w:ascii="Arial" w:hAnsi="Arial" w:cs="Arial"/>
          <w:b/>
          <w:sz w:val="24"/>
          <w:szCs w:val="24"/>
        </w:rPr>
        <w:t>2</w:t>
      </w:r>
      <w:r>
        <w:rPr>
          <w:rFonts w:ascii="Arial" w:hAnsi="Arial" w:cs="Arial"/>
          <w:b/>
          <w:sz w:val="24"/>
          <w:szCs w:val="24"/>
        </w:rPr>
        <w:t>2</w:t>
      </w:r>
      <w:r w:rsidRPr="00492085">
        <w:rPr>
          <w:rFonts w:ascii="Arial" w:hAnsi="Arial" w:cs="Arial"/>
          <w:b/>
          <w:sz w:val="24"/>
          <w:szCs w:val="24"/>
        </w:rPr>
        <w:t xml:space="preserve">. </w:t>
      </w:r>
      <w:proofErr w:type="spellStart"/>
      <w:r w:rsidRPr="00492085">
        <w:rPr>
          <w:rFonts w:ascii="Arial" w:hAnsi="Arial" w:cs="Arial"/>
          <w:b/>
          <w:sz w:val="24"/>
          <w:szCs w:val="24"/>
        </w:rPr>
        <w:t>Podisporučitelj</w:t>
      </w:r>
      <w:proofErr w:type="spellEnd"/>
      <w:r w:rsidRPr="00492085">
        <w:rPr>
          <w:rFonts w:ascii="Arial" w:hAnsi="Arial" w:cs="Arial"/>
          <w:b/>
          <w:sz w:val="24"/>
          <w:szCs w:val="24"/>
        </w:rPr>
        <w:t>/</w:t>
      </w:r>
      <w:proofErr w:type="spellStart"/>
      <w:r w:rsidRPr="00492085">
        <w:rPr>
          <w:rFonts w:ascii="Arial" w:hAnsi="Arial" w:cs="Arial"/>
          <w:b/>
          <w:sz w:val="24"/>
          <w:szCs w:val="24"/>
        </w:rPr>
        <w:t>podizvoditelj</w:t>
      </w:r>
      <w:bookmarkEnd w:id="3"/>
      <w:proofErr w:type="spellEnd"/>
    </w:p>
    <w:p w:rsidR="00C37D97" w:rsidRPr="001615CB" w:rsidRDefault="00C37D97" w:rsidP="00C37D97">
      <w:pPr>
        <w:pStyle w:val="Bezproreda"/>
        <w:jc w:val="both"/>
        <w:rPr>
          <w:rFonts w:ascii="Arial" w:hAnsi="Arial" w:cs="Arial"/>
          <w:sz w:val="24"/>
          <w:szCs w:val="24"/>
        </w:rPr>
      </w:pPr>
      <w:r>
        <w:rPr>
          <w:rFonts w:ascii="Arial" w:hAnsi="Arial" w:cs="Arial"/>
          <w:sz w:val="24"/>
          <w:szCs w:val="24"/>
        </w:rPr>
        <w:t xml:space="preserve">22.1. </w:t>
      </w:r>
      <w:r w:rsidRPr="001615CB">
        <w:rPr>
          <w:rFonts w:ascii="Arial" w:hAnsi="Arial" w:cs="Arial"/>
          <w:sz w:val="24"/>
          <w:szCs w:val="24"/>
        </w:rPr>
        <w:t xml:space="preserve">Javni naručitelj ne zahtijeva od gospodarskih subjekata da dio ugovora o javnoj nabavi daju u podugovor ili da angažiraju određene </w:t>
      </w:r>
      <w:proofErr w:type="spellStart"/>
      <w:r w:rsidRPr="001615CB">
        <w:rPr>
          <w:rFonts w:ascii="Arial" w:hAnsi="Arial" w:cs="Arial"/>
          <w:sz w:val="24"/>
          <w:szCs w:val="24"/>
        </w:rPr>
        <w:t>podizvoditelje</w:t>
      </w:r>
      <w:proofErr w:type="spellEnd"/>
      <w:r w:rsidRPr="001615CB">
        <w:rPr>
          <w:rFonts w:ascii="Arial" w:hAnsi="Arial" w:cs="Arial"/>
          <w:sz w:val="24"/>
          <w:szCs w:val="24"/>
        </w:rPr>
        <w:t xml:space="preserve"> niti ih u tome ograničava, osim ako posebnim propisom ili međunarodnim sporazumom nije drugačije određeno.</w:t>
      </w:r>
    </w:p>
    <w:p w:rsidR="00C37D97" w:rsidRPr="001615CB" w:rsidRDefault="00C37D97" w:rsidP="00C37D97">
      <w:pPr>
        <w:pStyle w:val="Bezproreda"/>
        <w:jc w:val="both"/>
        <w:rPr>
          <w:rFonts w:ascii="Arial" w:hAnsi="Arial" w:cs="Arial"/>
          <w:sz w:val="24"/>
          <w:szCs w:val="24"/>
        </w:rPr>
      </w:pPr>
      <w:r>
        <w:rPr>
          <w:rFonts w:ascii="Arial" w:hAnsi="Arial" w:cs="Arial"/>
          <w:sz w:val="24"/>
          <w:szCs w:val="24"/>
        </w:rPr>
        <w:t xml:space="preserve">22.2. </w:t>
      </w:r>
      <w:r w:rsidRPr="001615CB">
        <w:rPr>
          <w:rFonts w:ascii="Arial" w:hAnsi="Arial" w:cs="Arial"/>
          <w:sz w:val="24"/>
          <w:szCs w:val="24"/>
        </w:rPr>
        <w:t xml:space="preserve">Gospodarski subjekti koji namjeravaju dati dio ugovora o javnoj nabavi u podugovor jednom ili više </w:t>
      </w:r>
      <w:proofErr w:type="spellStart"/>
      <w:r w:rsidRPr="001615CB">
        <w:rPr>
          <w:rFonts w:ascii="Arial" w:hAnsi="Arial" w:cs="Arial"/>
          <w:sz w:val="24"/>
          <w:szCs w:val="24"/>
        </w:rPr>
        <w:t>podizvoditelja</w:t>
      </w:r>
      <w:proofErr w:type="spellEnd"/>
      <w:r w:rsidRPr="001615CB">
        <w:rPr>
          <w:rFonts w:ascii="Arial" w:hAnsi="Arial" w:cs="Arial"/>
          <w:sz w:val="24"/>
          <w:szCs w:val="24"/>
        </w:rPr>
        <w:t xml:space="preserve"> dužni su u ponudi navesti sljedeće podatke:</w:t>
      </w:r>
    </w:p>
    <w:p w:rsidR="00C37D97" w:rsidRPr="001615CB" w:rsidRDefault="00C37D97" w:rsidP="00C37D97">
      <w:pPr>
        <w:pStyle w:val="Bezproreda"/>
        <w:jc w:val="both"/>
        <w:rPr>
          <w:rFonts w:ascii="Arial" w:hAnsi="Arial" w:cs="Arial"/>
          <w:sz w:val="24"/>
          <w:szCs w:val="24"/>
        </w:rPr>
      </w:pPr>
      <w:r w:rsidRPr="001615CB">
        <w:rPr>
          <w:rFonts w:ascii="Arial" w:hAnsi="Arial" w:cs="Arial"/>
          <w:sz w:val="24"/>
          <w:szCs w:val="24"/>
        </w:rPr>
        <w:t xml:space="preserve">– naziv ili tvrtku, sjedište, OIB (ili nacionalni identifikacijski broj prema zemlji sjedišta gospodarskog subjekta, ako je primjenjivo) i broj računa </w:t>
      </w:r>
      <w:proofErr w:type="spellStart"/>
      <w:r w:rsidRPr="001615CB">
        <w:rPr>
          <w:rFonts w:ascii="Arial" w:hAnsi="Arial" w:cs="Arial"/>
          <w:sz w:val="24"/>
          <w:szCs w:val="24"/>
        </w:rPr>
        <w:t>podizvoditelja</w:t>
      </w:r>
      <w:proofErr w:type="spellEnd"/>
      <w:r w:rsidRPr="001615CB">
        <w:rPr>
          <w:rFonts w:ascii="Arial" w:hAnsi="Arial" w:cs="Arial"/>
          <w:sz w:val="24"/>
          <w:szCs w:val="24"/>
        </w:rPr>
        <w:t>, i</w:t>
      </w:r>
    </w:p>
    <w:p w:rsidR="00C37D97" w:rsidRPr="001615CB" w:rsidRDefault="00C37D97" w:rsidP="00C37D97">
      <w:pPr>
        <w:pStyle w:val="Bezproreda"/>
        <w:jc w:val="both"/>
        <w:rPr>
          <w:rFonts w:ascii="Arial" w:hAnsi="Arial" w:cs="Arial"/>
          <w:sz w:val="24"/>
          <w:szCs w:val="24"/>
        </w:rPr>
      </w:pPr>
      <w:r w:rsidRPr="001615CB">
        <w:rPr>
          <w:rFonts w:ascii="Arial" w:hAnsi="Arial" w:cs="Arial"/>
          <w:sz w:val="24"/>
          <w:szCs w:val="24"/>
        </w:rPr>
        <w:t>– predmet, količinu, vrijednost podugovora i postotni dio ugovora o javnoj nabavi koji se daje u podugovor.</w:t>
      </w:r>
    </w:p>
    <w:p w:rsidR="00C37D97" w:rsidRPr="00F951EE" w:rsidRDefault="00C37D97" w:rsidP="00C37D97">
      <w:pPr>
        <w:pStyle w:val="Bezproreda"/>
        <w:jc w:val="both"/>
        <w:rPr>
          <w:rFonts w:ascii="Arial" w:hAnsi="Arial" w:cs="Arial"/>
          <w:sz w:val="24"/>
          <w:szCs w:val="24"/>
        </w:rPr>
      </w:pPr>
      <w:r>
        <w:rPr>
          <w:rFonts w:ascii="Arial" w:hAnsi="Arial" w:cs="Arial"/>
          <w:sz w:val="24"/>
          <w:szCs w:val="24"/>
        </w:rPr>
        <w:t xml:space="preserve">22.3. </w:t>
      </w:r>
      <w:r w:rsidRPr="00F951EE">
        <w:rPr>
          <w:rFonts w:ascii="Arial" w:hAnsi="Arial" w:cs="Arial"/>
          <w:sz w:val="24"/>
          <w:szCs w:val="24"/>
        </w:rPr>
        <w:t xml:space="preserve">Ako je odabrani ponuditelj dio ugovora o javnoj nabavi dao u podugovor, podaci iz </w:t>
      </w:r>
      <w:proofErr w:type="spellStart"/>
      <w:r>
        <w:rPr>
          <w:rFonts w:ascii="Arial" w:hAnsi="Arial" w:cs="Arial"/>
          <w:sz w:val="24"/>
          <w:szCs w:val="24"/>
        </w:rPr>
        <w:t>podotčke</w:t>
      </w:r>
      <w:proofErr w:type="spellEnd"/>
      <w:r>
        <w:rPr>
          <w:rFonts w:ascii="Arial" w:hAnsi="Arial" w:cs="Arial"/>
          <w:sz w:val="24"/>
          <w:szCs w:val="24"/>
        </w:rPr>
        <w:t xml:space="preserve"> 22.</w:t>
      </w:r>
      <w:r w:rsidRPr="00F951EE">
        <w:rPr>
          <w:rFonts w:ascii="Arial" w:hAnsi="Arial" w:cs="Arial"/>
          <w:sz w:val="24"/>
          <w:szCs w:val="24"/>
        </w:rPr>
        <w:t>2. moraju biti navedeni u ugovoru o javnoj nabavi.</w:t>
      </w:r>
    </w:p>
    <w:p w:rsidR="00C37D97" w:rsidRDefault="00C37D97" w:rsidP="00C37D97">
      <w:pPr>
        <w:pStyle w:val="Bezproreda"/>
        <w:jc w:val="both"/>
        <w:rPr>
          <w:rFonts w:ascii="Arial" w:hAnsi="Arial" w:cs="Arial"/>
          <w:sz w:val="24"/>
          <w:szCs w:val="24"/>
        </w:rPr>
      </w:pPr>
      <w:r>
        <w:rPr>
          <w:rFonts w:ascii="Arial" w:hAnsi="Arial" w:cs="Arial"/>
          <w:sz w:val="24"/>
          <w:szCs w:val="24"/>
        </w:rPr>
        <w:t>22.4. J</w:t>
      </w:r>
      <w:r w:rsidRPr="00F951EE">
        <w:rPr>
          <w:rFonts w:ascii="Arial" w:hAnsi="Arial" w:cs="Arial"/>
          <w:sz w:val="24"/>
          <w:szCs w:val="24"/>
        </w:rPr>
        <w:t xml:space="preserve">avni naručitelj obvezan je neposredno plaćati </w:t>
      </w:r>
      <w:proofErr w:type="spellStart"/>
      <w:r w:rsidRPr="00F951EE">
        <w:rPr>
          <w:rFonts w:ascii="Arial" w:hAnsi="Arial" w:cs="Arial"/>
          <w:sz w:val="24"/>
          <w:szCs w:val="24"/>
        </w:rPr>
        <w:t>podizvoditelju</w:t>
      </w:r>
      <w:proofErr w:type="spellEnd"/>
      <w:r w:rsidRPr="00F951EE">
        <w:rPr>
          <w:rFonts w:ascii="Arial" w:hAnsi="Arial" w:cs="Arial"/>
          <w:sz w:val="24"/>
          <w:szCs w:val="24"/>
        </w:rPr>
        <w:t xml:space="preserve"> za izvedene radove,</w:t>
      </w:r>
      <w:r>
        <w:rPr>
          <w:rFonts w:ascii="Arial" w:hAnsi="Arial" w:cs="Arial"/>
          <w:sz w:val="24"/>
          <w:szCs w:val="24"/>
        </w:rPr>
        <w:t xml:space="preserve"> isporučenu robu ili pružene usluge.</w:t>
      </w:r>
    </w:p>
    <w:p w:rsidR="00C37D97" w:rsidRPr="0019070E" w:rsidRDefault="00C37D97" w:rsidP="00C37D97">
      <w:pPr>
        <w:jc w:val="both"/>
        <w:rPr>
          <w:rFonts w:ascii="Arial" w:hAnsi="Arial" w:cs="Arial"/>
          <w:sz w:val="24"/>
          <w:szCs w:val="24"/>
        </w:rPr>
      </w:pPr>
      <w:r>
        <w:rPr>
          <w:rFonts w:ascii="Arial" w:hAnsi="Arial" w:cs="Arial"/>
          <w:sz w:val="24"/>
          <w:szCs w:val="24"/>
        </w:rPr>
        <w:t xml:space="preserve">22.5. </w:t>
      </w:r>
      <w:r w:rsidRPr="0019070E">
        <w:rPr>
          <w:rFonts w:ascii="Arial" w:hAnsi="Arial" w:cs="Arial"/>
          <w:sz w:val="24"/>
          <w:szCs w:val="24"/>
        </w:rPr>
        <w:t xml:space="preserve">Odabrani ponuditelj mora svom računu, odnosno situaciji priložiti račune, odnosno situacije svojih </w:t>
      </w:r>
      <w:proofErr w:type="spellStart"/>
      <w:r w:rsidRPr="0019070E">
        <w:rPr>
          <w:rFonts w:ascii="Arial" w:hAnsi="Arial" w:cs="Arial"/>
          <w:sz w:val="24"/>
          <w:szCs w:val="24"/>
        </w:rPr>
        <w:t>podizvoditelja</w:t>
      </w:r>
      <w:proofErr w:type="spellEnd"/>
      <w:r w:rsidRPr="0019070E">
        <w:rPr>
          <w:rFonts w:ascii="Arial" w:hAnsi="Arial" w:cs="Arial"/>
          <w:sz w:val="24"/>
          <w:szCs w:val="24"/>
        </w:rPr>
        <w:t xml:space="preserve"> koje je prethodno potvrdio.</w:t>
      </w:r>
      <w:r>
        <w:rPr>
          <w:rFonts w:ascii="Arial" w:hAnsi="Arial" w:cs="Arial"/>
          <w:sz w:val="24"/>
          <w:szCs w:val="24"/>
        </w:rPr>
        <w:t xml:space="preserve"> Situacija mora biti ovjerena od strane inženjera / glavnog inženjera i ponuditelja / člana zajednice ponuditelja zaduženog za komunikaciju. </w:t>
      </w:r>
      <w:r w:rsidRPr="0019070E">
        <w:rPr>
          <w:rFonts w:ascii="Arial" w:hAnsi="Arial" w:cs="Arial"/>
          <w:sz w:val="24"/>
          <w:szCs w:val="24"/>
        </w:rPr>
        <w:t xml:space="preserve"> </w:t>
      </w:r>
    </w:p>
    <w:p w:rsidR="00C37D97" w:rsidRPr="001615CB" w:rsidRDefault="00C37D97" w:rsidP="00C37D97">
      <w:pPr>
        <w:pStyle w:val="Bezproreda"/>
        <w:jc w:val="both"/>
        <w:rPr>
          <w:rFonts w:ascii="Arial" w:hAnsi="Arial" w:cs="Arial"/>
          <w:sz w:val="24"/>
          <w:szCs w:val="24"/>
        </w:rPr>
      </w:pPr>
      <w:r>
        <w:rPr>
          <w:rFonts w:ascii="Arial" w:hAnsi="Arial" w:cs="Arial"/>
          <w:sz w:val="24"/>
          <w:szCs w:val="24"/>
        </w:rPr>
        <w:t xml:space="preserve">22.6. </w:t>
      </w:r>
      <w:r w:rsidRPr="001615CB">
        <w:rPr>
          <w:rFonts w:ascii="Arial" w:hAnsi="Arial" w:cs="Arial"/>
          <w:sz w:val="24"/>
          <w:szCs w:val="24"/>
        </w:rPr>
        <w:t>Odabrani ponuditelj može tijekom izvršenja ugovora o javnoj nabavi od javnog naručitelja zahtijevati:</w:t>
      </w:r>
    </w:p>
    <w:p w:rsidR="00C37D97" w:rsidRPr="001615CB" w:rsidRDefault="00C37D97" w:rsidP="00C37D97">
      <w:pPr>
        <w:pStyle w:val="Bezproreda"/>
        <w:jc w:val="both"/>
        <w:rPr>
          <w:rFonts w:ascii="Arial" w:hAnsi="Arial" w:cs="Arial"/>
          <w:sz w:val="24"/>
          <w:szCs w:val="24"/>
        </w:rPr>
      </w:pPr>
      <w:r w:rsidRPr="001615CB">
        <w:rPr>
          <w:rFonts w:ascii="Arial" w:hAnsi="Arial" w:cs="Arial"/>
          <w:sz w:val="24"/>
          <w:szCs w:val="24"/>
        </w:rPr>
        <w:t xml:space="preserve">– promjenu </w:t>
      </w:r>
      <w:proofErr w:type="spellStart"/>
      <w:r w:rsidRPr="001615CB">
        <w:rPr>
          <w:rFonts w:ascii="Arial" w:hAnsi="Arial" w:cs="Arial"/>
          <w:sz w:val="24"/>
          <w:szCs w:val="24"/>
        </w:rPr>
        <w:t>podizvoditelja</w:t>
      </w:r>
      <w:proofErr w:type="spellEnd"/>
      <w:r w:rsidRPr="001615CB">
        <w:rPr>
          <w:rFonts w:ascii="Arial" w:hAnsi="Arial" w:cs="Arial"/>
          <w:sz w:val="24"/>
          <w:szCs w:val="24"/>
        </w:rPr>
        <w:t xml:space="preserve"> za onaj dio ugovora o javnoj nabavi koji je prethodno dao u podugovor,</w:t>
      </w:r>
    </w:p>
    <w:p w:rsidR="00C37D97" w:rsidRPr="001615CB" w:rsidRDefault="00C37D97" w:rsidP="00C37D97">
      <w:pPr>
        <w:pStyle w:val="Bezproreda"/>
        <w:jc w:val="both"/>
        <w:rPr>
          <w:rFonts w:ascii="Arial" w:hAnsi="Arial" w:cs="Arial"/>
          <w:sz w:val="24"/>
          <w:szCs w:val="24"/>
        </w:rPr>
      </w:pPr>
      <w:r w:rsidRPr="001615CB">
        <w:rPr>
          <w:rFonts w:ascii="Arial" w:hAnsi="Arial" w:cs="Arial"/>
          <w:sz w:val="24"/>
          <w:szCs w:val="24"/>
        </w:rPr>
        <w:t>– preuzimanje izvršenja dijela ugovora o javnoj nabavi koji je prethodno dao u podugovor,</w:t>
      </w:r>
    </w:p>
    <w:p w:rsidR="00C37D97" w:rsidRDefault="00C37D97" w:rsidP="00C37D97">
      <w:pPr>
        <w:pStyle w:val="Bezproreda"/>
        <w:jc w:val="both"/>
        <w:rPr>
          <w:rFonts w:ascii="Arial" w:hAnsi="Arial" w:cs="Arial"/>
          <w:sz w:val="24"/>
          <w:szCs w:val="24"/>
        </w:rPr>
      </w:pPr>
      <w:r w:rsidRPr="001615CB">
        <w:rPr>
          <w:rFonts w:ascii="Arial" w:hAnsi="Arial" w:cs="Arial"/>
          <w:sz w:val="24"/>
          <w:szCs w:val="24"/>
        </w:rPr>
        <w:t xml:space="preserve">– uvođenje jednog ili više novih </w:t>
      </w:r>
      <w:proofErr w:type="spellStart"/>
      <w:r w:rsidRPr="001615CB">
        <w:rPr>
          <w:rFonts w:ascii="Arial" w:hAnsi="Arial" w:cs="Arial"/>
          <w:sz w:val="24"/>
          <w:szCs w:val="24"/>
        </w:rPr>
        <w:t>podizvoditelja</w:t>
      </w:r>
      <w:proofErr w:type="spellEnd"/>
      <w:r w:rsidRPr="001615CB">
        <w:rPr>
          <w:rFonts w:ascii="Arial" w:hAnsi="Arial" w:cs="Arial"/>
          <w:sz w:val="24"/>
          <w:szCs w:val="24"/>
        </w:rPr>
        <w:t xml:space="preserve"> čiji ukupni udio ne smije prijeći 30% vrijednosti ugovora o javnoj nabavi neovisno o tome je li prethodno dao dio ugovora o javnoj nabavi u podugovor ili ne.</w:t>
      </w:r>
    </w:p>
    <w:p w:rsidR="00C37D97" w:rsidRDefault="00C37D97" w:rsidP="00C37D97">
      <w:pPr>
        <w:pStyle w:val="Bezproreda"/>
        <w:jc w:val="both"/>
        <w:rPr>
          <w:rFonts w:ascii="Arial" w:hAnsi="Arial" w:cs="Arial"/>
          <w:sz w:val="24"/>
          <w:szCs w:val="24"/>
        </w:rPr>
      </w:pPr>
      <w:r>
        <w:rPr>
          <w:rFonts w:ascii="Arial" w:hAnsi="Arial" w:cs="Arial"/>
          <w:sz w:val="24"/>
          <w:szCs w:val="24"/>
        </w:rPr>
        <w:t xml:space="preserve">22.7. </w:t>
      </w:r>
      <w:r w:rsidRPr="001615CB">
        <w:rPr>
          <w:rFonts w:ascii="Arial" w:hAnsi="Arial" w:cs="Arial"/>
          <w:sz w:val="24"/>
          <w:szCs w:val="24"/>
        </w:rPr>
        <w:t xml:space="preserve">Uz zahtjev iz </w:t>
      </w:r>
      <w:proofErr w:type="spellStart"/>
      <w:r>
        <w:rPr>
          <w:rFonts w:ascii="Arial" w:hAnsi="Arial" w:cs="Arial"/>
          <w:sz w:val="24"/>
          <w:szCs w:val="24"/>
        </w:rPr>
        <w:t>podtočke</w:t>
      </w:r>
      <w:proofErr w:type="spellEnd"/>
      <w:r>
        <w:rPr>
          <w:rFonts w:ascii="Arial" w:hAnsi="Arial" w:cs="Arial"/>
          <w:sz w:val="24"/>
          <w:szCs w:val="24"/>
        </w:rPr>
        <w:t xml:space="preserve"> 22.6., u slučaju promjene</w:t>
      </w:r>
      <w:r w:rsidRPr="002D7EA0">
        <w:rPr>
          <w:rFonts w:ascii="Arial" w:hAnsi="Arial" w:cs="Arial"/>
          <w:sz w:val="24"/>
          <w:szCs w:val="24"/>
        </w:rPr>
        <w:t xml:space="preserve"> </w:t>
      </w:r>
      <w:proofErr w:type="spellStart"/>
      <w:r w:rsidRPr="001615CB">
        <w:rPr>
          <w:rFonts w:ascii="Arial" w:hAnsi="Arial" w:cs="Arial"/>
          <w:sz w:val="24"/>
          <w:szCs w:val="24"/>
        </w:rPr>
        <w:t>podizvoditelja</w:t>
      </w:r>
      <w:proofErr w:type="spellEnd"/>
      <w:r>
        <w:rPr>
          <w:rFonts w:ascii="Arial" w:hAnsi="Arial" w:cs="Arial"/>
          <w:sz w:val="24"/>
          <w:szCs w:val="24"/>
        </w:rPr>
        <w:t xml:space="preserve"> ili uvođenja</w:t>
      </w:r>
      <w:r w:rsidRPr="001615CB">
        <w:rPr>
          <w:rFonts w:ascii="Arial" w:hAnsi="Arial" w:cs="Arial"/>
          <w:sz w:val="24"/>
          <w:szCs w:val="24"/>
        </w:rPr>
        <w:t xml:space="preserve"> jednog ili više novih </w:t>
      </w:r>
      <w:proofErr w:type="spellStart"/>
      <w:r w:rsidRPr="001615CB">
        <w:rPr>
          <w:rFonts w:ascii="Arial" w:hAnsi="Arial" w:cs="Arial"/>
          <w:sz w:val="24"/>
          <w:szCs w:val="24"/>
        </w:rPr>
        <w:t>podizvoditelja</w:t>
      </w:r>
      <w:proofErr w:type="spellEnd"/>
      <w:r>
        <w:rPr>
          <w:rFonts w:ascii="Arial" w:hAnsi="Arial" w:cs="Arial"/>
          <w:sz w:val="24"/>
          <w:szCs w:val="24"/>
        </w:rPr>
        <w:t xml:space="preserve">, </w:t>
      </w:r>
      <w:r w:rsidRPr="001615CB">
        <w:rPr>
          <w:rFonts w:ascii="Arial" w:hAnsi="Arial" w:cs="Arial"/>
          <w:sz w:val="24"/>
          <w:szCs w:val="24"/>
        </w:rPr>
        <w:t xml:space="preserve">odabrani ponuditelj mora javnom naručitelju dostaviti podatke iz </w:t>
      </w:r>
      <w:proofErr w:type="spellStart"/>
      <w:r>
        <w:rPr>
          <w:rFonts w:ascii="Arial" w:hAnsi="Arial" w:cs="Arial"/>
          <w:sz w:val="24"/>
          <w:szCs w:val="24"/>
        </w:rPr>
        <w:t>podtočke</w:t>
      </w:r>
      <w:proofErr w:type="spellEnd"/>
      <w:r w:rsidRPr="001615CB">
        <w:rPr>
          <w:rFonts w:ascii="Arial" w:hAnsi="Arial" w:cs="Arial"/>
          <w:sz w:val="24"/>
          <w:szCs w:val="24"/>
        </w:rPr>
        <w:t xml:space="preserve"> </w:t>
      </w:r>
      <w:r>
        <w:rPr>
          <w:rFonts w:ascii="Arial" w:hAnsi="Arial" w:cs="Arial"/>
          <w:sz w:val="24"/>
          <w:szCs w:val="24"/>
        </w:rPr>
        <w:t>22.</w:t>
      </w:r>
      <w:r w:rsidRPr="001615CB">
        <w:rPr>
          <w:rFonts w:ascii="Arial" w:hAnsi="Arial" w:cs="Arial"/>
          <w:sz w:val="24"/>
          <w:szCs w:val="24"/>
        </w:rPr>
        <w:t xml:space="preserve">2. za novog </w:t>
      </w:r>
      <w:proofErr w:type="spellStart"/>
      <w:r w:rsidRPr="001615CB">
        <w:rPr>
          <w:rFonts w:ascii="Arial" w:hAnsi="Arial" w:cs="Arial"/>
          <w:sz w:val="24"/>
          <w:szCs w:val="24"/>
        </w:rPr>
        <w:t>podizvoditelja</w:t>
      </w:r>
      <w:proofErr w:type="spellEnd"/>
      <w:r w:rsidRPr="001615CB">
        <w:rPr>
          <w:rFonts w:ascii="Arial" w:hAnsi="Arial" w:cs="Arial"/>
          <w:sz w:val="24"/>
          <w:szCs w:val="24"/>
        </w:rPr>
        <w:t>.</w:t>
      </w:r>
    </w:p>
    <w:p w:rsidR="00C37D97" w:rsidRPr="001615CB" w:rsidRDefault="00C37D97" w:rsidP="00C37D97">
      <w:pPr>
        <w:pStyle w:val="Bezproreda"/>
        <w:jc w:val="both"/>
        <w:rPr>
          <w:rFonts w:ascii="Arial" w:hAnsi="Arial" w:cs="Arial"/>
          <w:sz w:val="24"/>
          <w:szCs w:val="24"/>
        </w:rPr>
      </w:pPr>
      <w:r>
        <w:rPr>
          <w:rFonts w:ascii="Arial" w:hAnsi="Arial" w:cs="Arial"/>
          <w:sz w:val="24"/>
          <w:szCs w:val="24"/>
        </w:rPr>
        <w:t>22.8.</w:t>
      </w:r>
      <w:r w:rsidRPr="001615CB">
        <w:rPr>
          <w:rFonts w:ascii="Arial" w:hAnsi="Arial" w:cs="Arial"/>
          <w:sz w:val="24"/>
          <w:szCs w:val="24"/>
        </w:rPr>
        <w:t xml:space="preserve"> Javni naručitelj može, prije</w:t>
      </w:r>
      <w:r>
        <w:rPr>
          <w:rFonts w:ascii="Arial" w:hAnsi="Arial" w:cs="Arial"/>
          <w:sz w:val="24"/>
          <w:szCs w:val="24"/>
        </w:rPr>
        <w:t xml:space="preserve"> odobravanja zahtjeva iz podstavka 22.</w:t>
      </w:r>
      <w:r w:rsidRPr="001615CB">
        <w:rPr>
          <w:rFonts w:ascii="Arial" w:hAnsi="Arial" w:cs="Arial"/>
          <w:sz w:val="24"/>
          <w:szCs w:val="24"/>
        </w:rPr>
        <w:t xml:space="preserve">6., od odabranog ponuditelja zatražiti važeće dokumente kojima se dokazuje da novi </w:t>
      </w:r>
      <w:proofErr w:type="spellStart"/>
      <w:r w:rsidRPr="001615CB">
        <w:rPr>
          <w:rFonts w:ascii="Arial" w:hAnsi="Arial" w:cs="Arial"/>
          <w:sz w:val="24"/>
          <w:szCs w:val="24"/>
        </w:rPr>
        <w:t>podizvoditelj</w:t>
      </w:r>
      <w:proofErr w:type="spellEnd"/>
      <w:r w:rsidRPr="001615CB">
        <w:rPr>
          <w:rFonts w:ascii="Arial" w:hAnsi="Arial" w:cs="Arial"/>
          <w:sz w:val="24"/>
          <w:szCs w:val="24"/>
        </w:rPr>
        <w:t xml:space="preserve"> ispunjava:</w:t>
      </w:r>
    </w:p>
    <w:p w:rsidR="00C37D97" w:rsidRPr="001615CB" w:rsidRDefault="00C37D97" w:rsidP="00C37D97">
      <w:pPr>
        <w:pStyle w:val="Bezproreda"/>
        <w:jc w:val="both"/>
        <w:rPr>
          <w:rFonts w:ascii="Arial" w:hAnsi="Arial" w:cs="Arial"/>
          <w:sz w:val="24"/>
          <w:szCs w:val="24"/>
        </w:rPr>
      </w:pPr>
      <w:r w:rsidRPr="001615CB">
        <w:rPr>
          <w:rFonts w:ascii="Arial" w:hAnsi="Arial" w:cs="Arial"/>
          <w:sz w:val="24"/>
          <w:szCs w:val="24"/>
        </w:rPr>
        <w:t xml:space="preserve">– uvjete iz članka 67. i članka 68. Zakona ako su u postupku javne nabave oni bili određeni i u odnosu na </w:t>
      </w:r>
      <w:proofErr w:type="spellStart"/>
      <w:r w:rsidRPr="001615CB">
        <w:rPr>
          <w:rFonts w:ascii="Arial" w:hAnsi="Arial" w:cs="Arial"/>
          <w:sz w:val="24"/>
          <w:szCs w:val="24"/>
        </w:rPr>
        <w:t>podizvoditelje</w:t>
      </w:r>
      <w:proofErr w:type="spellEnd"/>
      <w:r w:rsidRPr="001615CB">
        <w:rPr>
          <w:rFonts w:ascii="Arial" w:hAnsi="Arial" w:cs="Arial"/>
          <w:sz w:val="24"/>
          <w:szCs w:val="24"/>
        </w:rPr>
        <w:t>,</w:t>
      </w:r>
    </w:p>
    <w:p w:rsidR="00C37D97" w:rsidRPr="001615CB" w:rsidRDefault="00C37D97" w:rsidP="00C37D97">
      <w:pPr>
        <w:pStyle w:val="Bezproreda"/>
        <w:jc w:val="both"/>
        <w:rPr>
          <w:rFonts w:ascii="Arial" w:hAnsi="Arial" w:cs="Arial"/>
          <w:sz w:val="24"/>
          <w:szCs w:val="24"/>
        </w:rPr>
      </w:pPr>
      <w:r w:rsidRPr="001615CB">
        <w:rPr>
          <w:rFonts w:ascii="Arial" w:hAnsi="Arial" w:cs="Arial"/>
          <w:sz w:val="24"/>
          <w:szCs w:val="24"/>
        </w:rPr>
        <w:t xml:space="preserve">– uvjete iz članka 71. i članka 72.  Zakona ako se odabrani ponuditelj u postupku javne nabave za potrebe dokazivanja financijske te tehničke i stručne sposobnosti oslonio na sposobnost </w:t>
      </w:r>
      <w:proofErr w:type="spellStart"/>
      <w:r w:rsidRPr="001615CB">
        <w:rPr>
          <w:rFonts w:ascii="Arial" w:hAnsi="Arial" w:cs="Arial"/>
          <w:sz w:val="24"/>
          <w:szCs w:val="24"/>
        </w:rPr>
        <w:t>podizvoditelja</w:t>
      </w:r>
      <w:proofErr w:type="spellEnd"/>
      <w:r w:rsidRPr="001615CB">
        <w:rPr>
          <w:rFonts w:ascii="Arial" w:hAnsi="Arial" w:cs="Arial"/>
          <w:sz w:val="24"/>
          <w:szCs w:val="24"/>
        </w:rPr>
        <w:t xml:space="preserve"> kojeg mijenja,</w:t>
      </w:r>
    </w:p>
    <w:p w:rsidR="00C37D97" w:rsidRDefault="00C37D97" w:rsidP="00C37D97">
      <w:pPr>
        <w:pStyle w:val="Bezproreda"/>
        <w:jc w:val="both"/>
        <w:rPr>
          <w:rFonts w:ascii="Arial" w:hAnsi="Arial" w:cs="Arial"/>
          <w:sz w:val="24"/>
          <w:szCs w:val="24"/>
        </w:rPr>
      </w:pPr>
      <w:r w:rsidRPr="001615CB">
        <w:rPr>
          <w:rFonts w:ascii="Arial" w:hAnsi="Arial" w:cs="Arial"/>
          <w:sz w:val="24"/>
          <w:szCs w:val="24"/>
        </w:rPr>
        <w:t>– posjedovanje važećeg ovlaštenja ili članstva sukladno članku 70. stavku 4.  Zakona, ako je primjenjivo.</w:t>
      </w:r>
    </w:p>
    <w:p w:rsidR="00C37D97" w:rsidRPr="00722A87" w:rsidRDefault="00C37D97" w:rsidP="00C37D97">
      <w:pPr>
        <w:pStyle w:val="Bezproreda"/>
        <w:jc w:val="both"/>
        <w:rPr>
          <w:rFonts w:ascii="Arial" w:hAnsi="Arial" w:cs="Arial"/>
          <w:sz w:val="24"/>
          <w:szCs w:val="24"/>
        </w:rPr>
      </w:pPr>
      <w:r>
        <w:rPr>
          <w:rFonts w:ascii="Arial" w:hAnsi="Arial" w:cs="Arial"/>
          <w:sz w:val="24"/>
          <w:szCs w:val="24"/>
        </w:rPr>
        <w:t>22.9. Iznimno,</w:t>
      </w:r>
      <w:r w:rsidRPr="001615CB">
        <w:rPr>
          <w:rFonts w:ascii="Arial" w:hAnsi="Arial" w:cs="Arial"/>
          <w:sz w:val="24"/>
          <w:szCs w:val="24"/>
        </w:rPr>
        <w:t xml:space="preserve"> zbog opravdanih razloga vezanih za specifične uvjete iz</w:t>
      </w:r>
      <w:r>
        <w:rPr>
          <w:rFonts w:ascii="Arial" w:hAnsi="Arial" w:cs="Arial"/>
          <w:sz w:val="24"/>
          <w:szCs w:val="24"/>
        </w:rPr>
        <w:t xml:space="preserve">vršenja ugovora o javnoj nabavi, ako odredba </w:t>
      </w:r>
      <w:proofErr w:type="spellStart"/>
      <w:r>
        <w:rPr>
          <w:rFonts w:ascii="Arial" w:hAnsi="Arial" w:cs="Arial"/>
          <w:sz w:val="24"/>
          <w:szCs w:val="24"/>
        </w:rPr>
        <w:t>podtočke</w:t>
      </w:r>
      <w:proofErr w:type="spellEnd"/>
      <w:r>
        <w:rPr>
          <w:rFonts w:ascii="Arial" w:hAnsi="Arial" w:cs="Arial"/>
          <w:sz w:val="24"/>
          <w:szCs w:val="24"/>
        </w:rPr>
        <w:t xml:space="preserve"> 22.4</w:t>
      </w:r>
      <w:r w:rsidRPr="001615CB">
        <w:rPr>
          <w:rFonts w:ascii="Arial" w:hAnsi="Arial" w:cs="Arial"/>
          <w:sz w:val="24"/>
          <w:szCs w:val="24"/>
        </w:rPr>
        <w:t>.</w:t>
      </w:r>
      <w:r>
        <w:rPr>
          <w:rFonts w:ascii="Arial" w:hAnsi="Arial" w:cs="Arial"/>
          <w:sz w:val="24"/>
          <w:szCs w:val="24"/>
        </w:rPr>
        <w:t xml:space="preserve"> ove točke</w:t>
      </w:r>
      <w:r w:rsidRPr="001615CB">
        <w:rPr>
          <w:rFonts w:ascii="Arial" w:hAnsi="Arial" w:cs="Arial"/>
          <w:sz w:val="24"/>
          <w:szCs w:val="24"/>
        </w:rPr>
        <w:t xml:space="preserve"> nije primjenjiva, javni </w:t>
      </w:r>
      <w:r w:rsidRPr="00722A87">
        <w:rPr>
          <w:rFonts w:ascii="Arial" w:hAnsi="Arial" w:cs="Arial"/>
          <w:sz w:val="24"/>
          <w:szCs w:val="24"/>
        </w:rPr>
        <w:t>naručitelj</w:t>
      </w:r>
      <w:r>
        <w:rPr>
          <w:rFonts w:ascii="Arial" w:hAnsi="Arial" w:cs="Arial"/>
          <w:sz w:val="24"/>
          <w:szCs w:val="24"/>
        </w:rPr>
        <w:t xml:space="preserve"> nije</w:t>
      </w:r>
      <w:r w:rsidRPr="00722A87">
        <w:rPr>
          <w:rFonts w:ascii="Arial" w:hAnsi="Arial" w:cs="Arial"/>
          <w:sz w:val="24"/>
          <w:szCs w:val="24"/>
        </w:rPr>
        <w:t xml:space="preserve"> obvezan neposredno</w:t>
      </w:r>
      <w:r>
        <w:rPr>
          <w:rFonts w:ascii="Arial" w:hAnsi="Arial" w:cs="Arial"/>
          <w:sz w:val="24"/>
          <w:szCs w:val="24"/>
        </w:rPr>
        <w:t xml:space="preserve"> izvršiti </w:t>
      </w:r>
      <w:r w:rsidRPr="00722A87">
        <w:rPr>
          <w:rFonts w:ascii="Arial" w:hAnsi="Arial" w:cs="Arial"/>
          <w:sz w:val="24"/>
          <w:szCs w:val="24"/>
        </w:rPr>
        <w:t>plaćanj</w:t>
      </w:r>
      <w:r>
        <w:rPr>
          <w:rFonts w:ascii="Arial" w:hAnsi="Arial" w:cs="Arial"/>
          <w:sz w:val="24"/>
          <w:szCs w:val="24"/>
        </w:rPr>
        <w:t>e</w:t>
      </w:r>
      <w:r w:rsidRPr="00722A87">
        <w:rPr>
          <w:rFonts w:ascii="Arial" w:hAnsi="Arial" w:cs="Arial"/>
          <w:sz w:val="24"/>
          <w:szCs w:val="24"/>
        </w:rPr>
        <w:t xml:space="preserve"> </w:t>
      </w:r>
      <w:proofErr w:type="spellStart"/>
      <w:r w:rsidRPr="00722A87">
        <w:rPr>
          <w:rFonts w:ascii="Arial" w:hAnsi="Arial" w:cs="Arial"/>
          <w:sz w:val="24"/>
          <w:szCs w:val="24"/>
        </w:rPr>
        <w:t>podizvoditelju</w:t>
      </w:r>
      <w:proofErr w:type="spellEnd"/>
      <w:r w:rsidRPr="00722A87">
        <w:rPr>
          <w:rFonts w:ascii="Arial" w:hAnsi="Arial" w:cs="Arial"/>
          <w:sz w:val="24"/>
          <w:szCs w:val="24"/>
        </w:rPr>
        <w:t>.</w:t>
      </w:r>
    </w:p>
    <w:p w:rsidR="00C37D97" w:rsidRDefault="00C37D97" w:rsidP="00C37D97">
      <w:pPr>
        <w:pStyle w:val="Bezproreda"/>
        <w:jc w:val="both"/>
        <w:rPr>
          <w:rFonts w:ascii="Arial" w:hAnsi="Arial" w:cs="Arial"/>
          <w:sz w:val="24"/>
          <w:szCs w:val="24"/>
        </w:rPr>
      </w:pPr>
      <w:r>
        <w:rPr>
          <w:rFonts w:ascii="Arial" w:hAnsi="Arial" w:cs="Arial"/>
          <w:sz w:val="24"/>
          <w:szCs w:val="24"/>
        </w:rPr>
        <w:t xml:space="preserve">22.10. </w:t>
      </w:r>
      <w:r w:rsidRPr="001615CB">
        <w:rPr>
          <w:rFonts w:ascii="Arial" w:hAnsi="Arial" w:cs="Arial"/>
          <w:sz w:val="24"/>
          <w:szCs w:val="24"/>
        </w:rPr>
        <w:t xml:space="preserve">Sudjelovanje </w:t>
      </w:r>
      <w:proofErr w:type="spellStart"/>
      <w:r w:rsidRPr="001615CB">
        <w:rPr>
          <w:rFonts w:ascii="Arial" w:hAnsi="Arial" w:cs="Arial"/>
          <w:sz w:val="24"/>
          <w:szCs w:val="24"/>
        </w:rPr>
        <w:t>podizvoditelja</w:t>
      </w:r>
      <w:proofErr w:type="spellEnd"/>
      <w:r w:rsidRPr="001615CB">
        <w:rPr>
          <w:rFonts w:ascii="Arial" w:hAnsi="Arial" w:cs="Arial"/>
          <w:sz w:val="24"/>
          <w:szCs w:val="24"/>
        </w:rPr>
        <w:t xml:space="preserve"> ne utječe na odgovornost odabranog ponuditelja za izvršenje ugovora o javnoj nabavi.</w:t>
      </w:r>
    </w:p>
    <w:p w:rsidR="00911964" w:rsidRDefault="00911964" w:rsidP="00911964">
      <w:pPr>
        <w:jc w:val="both"/>
        <w:rPr>
          <w:rFonts w:ascii="Arial" w:hAnsi="Arial" w:cs="Arial"/>
          <w:sz w:val="24"/>
          <w:szCs w:val="24"/>
        </w:rPr>
      </w:pPr>
    </w:p>
    <w:p w:rsidR="00461955" w:rsidRPr="00461955" w:rsidRDefault="00461955" w:rsidP="00911964">
      <w:pPr>
        <w:jc w:val="both"/>
        <w:rPr>
          <w:rFonts w:ascii="Arial" w:hAnsi="Arial" w:cs="Arial"/>
          <w:b/>
          <w:sz w:val="24"/>
          <w:szCs w:val="24"/>
        </w:rPr>
      </w:pPr>
      <w:r w:rsidRPr="00461955">
        <w:rPr>
          <w:rFonts w:ascii="Arial" w:hAnsi="Arial" w:cs="Arial"/>
          <w:b/>
          <w:sz w:val="24"/>
          <w:szCs w:val="24"/>
        </w:rPr>
        <w:t>2</w:t>
      </w:r>
      <w:r w:rsidR="00C37D97">
        <w:rPr>
          <w:rFonts w:ascii="Arial" w:hAnsi="Arial" w:cs="Arial"/>
          <w:b/>
          <w:sz w:val="24"/>
          <w:szCs w:val="24"/>
        </w:rPr>
        <w:t>3</w:t>
      </w:r>
      <w:r w:rsidRPr="00461955">
        <w:rPr>
          <w:rFonts w:ascii="Arial" w:hAnsi="Arial" w:cs="Arial"/>
          <w:b/>
          <w:sz w:val="24"/>
          <w:szCs w:val="24"/>
        </w:rPr>
        <w:t>. Provjera računske ispravnosti ponude i objašnjenje neuobičajeno niske cijene</w:t>
      </w:r>
    </w:p>
    <w:p w:rsidR="00461955" w:rsidRDefault="006B6307" w:rsidP="00911964">
      <w:pPr>
        <w:jc w:val="both"/>
        <w:rPr>
          <w:rFonts w:ascii="Arial" w:hAnsi="Arial" w:cs="Arial"/>
          <w:sz w:val="24"/>
          <w:szCs w:val="24"/>
        </w:rPr>
      </w:pPr>
      <w:r w:rsidRPr="006B6307">
        <w:rPr>
          <w:rFonts w:ascii="Arial" w:hAnsi="Arial" w:cs="Arial"/>
          <w:sz w:val="24"/>
          <w:szCs w:val="24"/>
        </w:rPr>
        <w:t xml:space="preserve">Naručitelj </w:t>
      </w:r>
      <w:r>
        <w:rPr>
          <w:rFonts w:ascii="Arial" w:hAnsi="Arial" w:cs="Arial"/>
          <w:sz w:val="24"/>
          <w:szCs w:val="24"/>
        </w:rPr>
        <w:t>provjerava računsku ispravnost ponude.</w:t>
      </w:r>
    </w:p>
    <w:p w:rsidR="0014141E" w:rsidRDefault="0014141E" w:rsidP="00911964">
      <w:pPr>
        <w:jc w:val="both"/>
        <w:rPr>
          <w:rFonts w:ascii="Arial" w:hAnsi="Arial" w:cs="Arial"/>
          <w:sz w:val="24"/>
          <w:szCs w:val="24"/>
        </w:rPr>
      </w:pPr>
      <w:r>
        <w:rPr>
          <w:rFonts w:ascii="Arial" w:hAnsi="Arial" w:cs="Arial"/>
          <w:sz w:val="24"/>
          <w:szCs w:val="24"/>
        </w:rPr>
        <w:t>Kada izračuni vezani za pojedinačne stavke troškovnika ili cijenu ponude bez poreza na dodanu vrijednost navedeni u ispravljenom troškovniku u ponudi ne odgovaraju metodologiji izračuna iz članka 7. Uredbe o načinu izrade i postupanju s dokument</w:t>
      </w:r>
      <w:r w:rsidR="00530259">
        <w:rPr>
          <w:rFonts w:ascii="Arial" w:hAnsi="Arial" w:cs="Arial"/>
          <w:sz w:val="24"/>
          <w:szCs w:val="24"/>
        </w:rPr>
        <w:t>acijom za nadmetanje i ponudama</w:t>
      </w:r>
      <w:r>
        <w:rPr>
          <w:rFonts w:ascii="Arial" w:hAnsi="Arial" w:cs="Arial"/>
          <w:sz w:val="24"/>
          <w:szCs w:val="24"/>
        </w:rPr>
        <w:t>, naručitelj će ih ispraviti sukladno  metodologiji iz citiranog članka Uredbe.</w:t>
      </w:r>
    </w:p>
    <w:p w:rsidR="006B6307" w:rsidRPr="006B6307" w:rsidRDefault="006B6307" w:rsidP="00911964">
      <w:pPr>
        <w:jc w:val="both"/>
        <w:rPr>
          <w:rFonts w:ascii="Arial" w:hAnsi="Arial" w:cs="Arial"/>
          <w:sz w:val="24"/>
          <w:szCs w:val="24"/>
        </w:rPr>
      </w:pPr>
      <w:r>
        <w:rPr>
          <w:rFonts w:ascii="Arial" w:hAnsi="Arial" w:cs="Arial"/>
          <w:sz w:val="24"/>
          <w:szCs w:val="24"/>
        </w:rPr>
        <w:t xml:space="preserve">Kada cijena ponude bez poreza na dodanu vrijednost izražena u troškovniku ne odgovara cijeni ponude bez poreza na dodanu vrijednost izraženoj u ponudbenom listu, vrijedi cijena ponude  bez poreza </w:t>
      </w:r>
      <w:r w:rsidR="0014141E">
        <w:rPr>
          <w:rFonts w:ascii="Arial" w:hAnsi="Arial" w:cs="Arial"/>
          <w:sz w:val="24"/>
          <w:szCs w:val="24"/>
        </w:rPr>
        <w:t>na dodanu vrijednost izražena u troškovniku.</w:t>
      </w:r>
    </w:p>
    <w:p w:rsidR="00461955" w:rsidRDefault="0014141E" w:rsidP="00911964">
      <w:pPr>
        <w:jc w:val="both"/>
        <w:rPr>
          <w:rFonts w:ascii="Arial" w:hAnsi="Arial" w:cs="Arial"/>
          <w:sz w:val="24"/>
          <w:szCs w:val="24"/>
        </w:rPr>
      </w:pPr>
      <w:r>
        <w:rPr>
          <w:rFonts w:ascii="Arial" w:hAnsi="Arial" w:cs="Arial"/>
          <w:sz w:val="24"/>
          <w:szCs w:val="24"/>
        </w:rPr>
        <w:t>U zahtjevu za prihv</w:t>
      </w:r>
      <w:r w:rsidR="005C7B4E">
        <w:rPr>
          <w:rFonts w:ascii="Arial" w:hAnsi="Arial" w:cs="Arial"/>
          <w:sz w:val="24"/>
          <w:szCs w:val="24"/>
        </w:rPr>
        <w:t xml:space="preserve">at ispravka računske </w:t>
      </w:r>
      <w:r>
        <w:rPr>
          <w:rFonts w:ascii="Arial" w:hAnsi="Arial" w:cs="Arial"/>
          <w:sz w:val="24"/>
          <w:szCs w:val="24"/>
        </w:rPr>
        <w:t xml:space="preserve">pogreške naručitelj će naznačiti koji je dio ponude </w:t>
      </w:r>
      <w:r w:rsidR="00920A19">
        <w:rPr>
          <w:rFonts w:ascii="Arial" w:hAnsi="Arial" w:cs="Arial"/>
          <w:sz w:val="24"/>
          <w:szCs w:val="24"/>
        </w:rPr>
        <w:t>ispravljen  kao i novu cijenu ponude  proizišle nakon ispravka.</w:t>
      </w:r>
    </w:p>
    <w:p w:rsidR="00920A19" w:rsidRDefault="00920A19" w:rsidP="00911964">
      <w:pPr>
        <w:jc w:val="both"/>
        <w:rPr>
          <w:rFonts w:ascii="Arial" w:hAnsi="Arial" w:cs="Arial"/>
          <w:sz w:val="24"/>
          <w:szCs w:val="24"/>
        </w:rPr>
      </w:pPr>
      <w:r>
        <w:rPr>
          <w:rFonts w:ascii="Arial" w:hAnsi="Arial" w:cs="Arial"/>
          <w:sz w:val="24"/>
          <w:szCs w:val="24"/>
        </w:rPr>
        <w:t>Naručitelj će od ponuditelja tražiti objašnjenje cijene ponude koju smatra neuobičajeno niskom ako su ispunjeni sljedeći uvjeti:</w:t>
      </w:r>
    </w:p>
    <w:p w:rsidR="00920A19" w:rsidRDefault="00920A19" w:rsidP="006E2035">
      <w:pPr>
        <w:pStyle w:val="Odlomakpopisa"/>
        <w:numPr>
          <w:ilvl w:val="0"/>
          <w:numId w:val="9"/>
        </w:numPr>
        <w:jc w:val="both"/>
        <w:rPr>
          <w:sz w:val="24"/>
          <w:szCs w:val="24"/>
        </w:rPr>
      </w:pPr>
      <w:r>
        <w:rPr>
          <w:sz w:val="24"/>
          <w:szCs w:val="24"/>
        </w:rPr>
        <w:t>cijena ponude za više o</w:t>
      </w:r>
      <w:r w:rsidR="005C7B4E">
        <w:rPr>
          <w:sz w:val="24"/>
          <w:szCs w:val="24"/>
        </w:rPr>
        <w:t xml:space="preserve">d 50% niža od prosječne cijene </w:t>
      </w:r>
      <w:r>
        <w:rPr>
          <w:sz w:val="24"/>
          <w:szCs w:val="24"/>
        </w:rPr>
        <w:t>preostalih valjanih ponuda</w:t>
      </w:r>
    </w:p>
    <w:p w:rsidR="00920A19" w:rsidRDefault="00920A19" w:rsidP="006E2035">
      <w:pPr>
        <w:pStyle w:val="Odlomakpopisa"/>
        <w:numPr>
          <w:ilvl w:val="0"/>
          <w:numId w:val="9"/>
        </w:numPr>
        <w:jc w:val="both"/>
        <w:rPr>
          <w:sz w:val="24"/>
          <w:szCs w:val="24"/>
        </w:rPr>
      </w:pPr>
      <w:r>
        <w:rPr>
          <w:sz w:val="24"/>
          <w:szCs w:val="24"/>
        </w:rPr>
        <w:t>cijena ponude je za više od 20% niža od cijene drugo</w:t>
      </w:r>
      <w:r w:rsidR="00532414">
        <w:rPr>
          <w:sz w:val="24"/>
          <w:szCs w:val="24"/>
        </w:rPr>
        <w:t xml:space="preserve"> </w:t>
      </w:r>
      <w:r>
        <w:rPr>
          <w:sz w:val="24"/>
          <w:szCs w:val="24"/>
        </w:rPr>
        <w:t>rangirane valjane ponude te</w:t>
      </w:r>
    </w:p>
    <w:p w:rsidR="00920A19" w:rsidRPr="00920A19" w:rsidRDefault="00920A19" w:rsidP="006E2035">
      <w:pPr>
        <w:pStyle w:val="Odlomakpopisa"/>
        <w:numPr>
          <w:ilvl w:val="0"/>
          <w:numId w:val="9"/>
        </w:numPr>
        <w:jc w:val="both"/>
        <w:rPr>
          <w:sz w:val="24"/>
          <w:szCs w:val="24"/>
        </w:rPr>
      </w:pPr>
      <w:r>
        <w:rPr>
          <w:sz w:val="24"/>
          <w:szCs w:val="24"/>
        </w:rPr>
        <w:t>zaprimljene najmanje tri valjane ponude.</w:t>
      </w:r>
    </w:p>
    <w:p w:rsidR="00F368E3" w:rsidRPr="00492085" w:rsidRDefault="00F368E3" w:rsidP="00911964">
      <w:pPr>
        <w:jc w:val="both"/>
        <w:rPr>
          <w:rFonts w:ascii="Arial" w:hAnsi="Arial" w:cs="Arial"/>
          <w:sz w:val="24"/>
          <w:szCs w:val="24"/>
        </w:rPr>
      </w:pPr>
    </w:p>
    <w:p w:rsidR="00A8795F" w:rsidRPr="00492085" w:rsidRDefault="00A8795F" w:rsidP="00A8795F">
      <w:pPr>
        <w:rPr>
          <w:rFonts w:ascii="Arial" w:hAnsi="Arial" w:cs="Arial"/>
          <w:b/>
          <w:sz w:val="24"/>
          <w:szCs w:val="24"/>
        </w:rPr>
      </w:pPr>
      <w:r w:rsidRPr="00492085">
        <w:rPr>
          <w:rFonts w:ascii="Arial" w:hAnsi="Arial" w:cs="Arial"/>
          <w:b/>
          <w:sz w:val="24"/>
          <w:szCs w:val="24"/>
        </w:rPr>
        <w:t>2</w:t>
      </w:r>
      <w:r w:rsidR="00C37D97">
        <w:rPr>
          <w:rFonts w:ascii="Arial" w:hAnsi="Arial" w:cs="Arial"/>
          <w:b/>
          <w:sz w:val="24"/>
          <w:szCs w:val="24"/>
        </w:rPr>
        <w:t>4</w:t>
      </w:r>
      <w:r w:rsidRPr="00492085">
        <w:rPr>
          <w:rFonts w:ascii="Arial" w:hAnsi="Arial" w:cs="Arial"/>
          <w:b/>
          <w:sz w:val="24"/>
          <w:szCs w:val="24"/>
        </w:rPr>
        <w:t>. Kriterij odabira najpovoljnije ponude</w:t>
      </w:r>
    </w:p>
    <w:p w:rsidR="00A8795F" w:rsidRPr="00D43995" w:rsidRDefault="00A8795F" w:rsidP="001A55BE">
      <w:pPr>
        <w:widowControl/>
        <w:autoSpaceDE/>
        <w:autoSpaceDN/>
        <w:adjustRightInd/>
        <w:jc w:val="both"/>
        <w:rPr>
          <w:rFonts w:ascii="Arial" w:hAnsi="Arial" w:cs="Arial"/>
          <w:sz w:val="24"/>
          <w:szCs w:val="24"/>
        </w:rPr>
      </w:pPr>
      <w:r w:rsidRPr="00B25E85">
        <w:rPr>
          <w:rFonts w:ascii="Arial" w:hAnsi="Arial" w:cs="Arial"/>
          <w:sz w:val="24"/>
          <w:szCs w:val="24"/>
        </w:rPr>
        <w:t>Sukladno odredbama</w:t>
      </w:r>
      <w:r w:rsidR="00812CDC">
        <w:rPr>
          <w:rFonts w:ascii="Arial" w:hAnsi="Arial" w:cs="Arial"/>
          <w:sz w:val="24"/>
          <w:szCs w:val="24"/>
        </w:rPr>
        <w:t xml:space="preserve"> Zakona ovlašteni predstavnici n</w:t>
      </w:r>
      <w:r w:rsidRPr="00B25E85">
        <w:rPr>
          <w:rFonts w:ascii="Arial" w:hAnsi="Arial" w:cs="Arial"/>
          <w:sz w:val="24"/>
          <w:szCs w:val="24"/>
        </w:rPr>
        <w:t xml:space="preserve">aručitelja provesti će otvoreni </w:t>
      </w:r>
      <w:r w:rsidRPr="00D43995">
        <w:rPr>
          <w:rFonts w:ascii="Arial" w:hAnsi="Arial" w:cs="Arial"/>
          <w:sz w:val="24"/>
          <w:szCs w:val="24"/>
        </w:rPr>
        <w:t xml:space="preserve">postupak javne nabave za sklapanje ugovora s jednim gospodarskim subjektom – najpovoljnijim ponuditeljem za odabir najpovoljnije ponude za </w:t>
      </w:r>
      <w:r w:rsidR="001A55BE" w:rsidRPr="00D43995">
        <w:rPr>
          <w:rFonts w:ascii="Arial" w:hAnsi="Arial" w:cs="Arial"/>
          <w:sz w:val="24"/>
          <w:szCs w:val="24"/>
        </w:rPr>
        <w:t xml:space="preserve">nabavu </w:t>
      </w:r>
      <w:r w:rsidR="00F368E3">
        <w:rPr>
          <w:rFonts w:ascii="Arial" w:hAnsi="Arial" w:cs="Arial"/>
          <w:b/>
          <w:sz w:val="24"/>
          <w:szCs w:val="24"/>
        </w:rPr>
        <w:t xml:space="preserve">tonera </w:t>
      </w:r>
      <w:r w:rsidR="00765F12" w:rsidRPr="00D43995">
        <w:rPr>
          <w:rFonts w:ascii="Arial" w:hAnsi="Arial" w:cs="Arial"/>
          <w:sz w:val="24"/>
          <w:szCs w:val="24"/>
        </w:rPr>
        <w:t>utvrditi</w:t>
      </w:r>
      <w:r w:rsidRPr="00D43995">
        <w:rPr>
          <w:rFonts w:ascii="Arial" w:hAnsi="Arial" w:cs="Arial"/>
          <w:sz w:val="24"/>
          <w:szCs w:val="24"/>
        </w:rPr>
        <w:t xml:space="preserve"> prihvatljive ponude i predložiti odgovornoj os</w:t>
      </w:r>
      <w:r w:rsidR="00812CDC">
        <w:rPr>
          <w:rFonts w:ascii="Arial" w:hAnsi="Arial" w:cs="Arial"/>
          <w:sz w:val="24"/>
          <w:szCs w:val="24"/>
        </w:rPr>
        <w:t>obi n</w:t>
      </w:r>
      <w:r w:rsidRPr="00D43995">
        <w:rPr>
          <w:rFonts w:ascii="Arial" w:hAnsi="Arial" w:cs="Arial"/>
          <w:sz w:val="24"/>
          <w:szCs w:val="24"/>
        </w:rPr>
        <w:t>aručitelja donošenje Odluke o odabiru.</w:t>
      </w:r>
    </w:p>
    <w:p w:rsidR="00A8795F" w:rsidRPr="00B25E85" w:rsidRDefault="00A8795F" w:rsidP="00251D02">
      <w:pPr>
        <w:pStyle w:val="Tijeloteksta"/>
        <w:spacing w:before="60" w:after="60"/>
        <w:rPr>
          <w:rFonts w:cs="Arial"/>
        </w:rPr>
      </w:pPr>
      <w:r w:rsidRPr="00B25E85">
        <w:rPr>
          <w:rFonts w:cs="Arial"/>
        </w:rPr>
        <w:t>Kriterij odabira je najniža cijena ponude.</w:t>
      </w:r>
    </w:p>
    <w:p w:rsidR="0062688B" w:rsidRDefault="00E273DA" w:rsidP="0062688B">
      <w:pPr>
        <w:pStyle w:val="Tijeloteksta"/>
        <w:spacing w:before="60" w:after="60"/>
        <w:rPr>
          <w:rFonts w:cs="Arial"/>
        </w:rPr>
      </w:pPr>
      <w:r w:rsidRPr="00B25E85">
        <w:rPr>
          <w:rFonts w:cs="Arial"/>
        </w:rPr>
        <w:t>Najpovoljnija ponuda je prihvatljiva, prikladna i pravilna ponuda s najnižom ukupnom cijenom.</w:t>
      </w:r>
    </w:p>
    <w:p w:rsidR="004466FF" w:rsidRPr="00B25E85" w:rsidRDefault="004466FF" w:rsidP="0062688B">
      <w:pPr>
        <w:pStyle w:val="Tijeloteksta"/>
        <w:spacing w:before="60" w:after="60"/>
        <w:rPr>
          <w:rFonts w:cs="Arial"/>
        </w:rPr>
      </w:pPr>
    </w:p>
    <w:p w:rsidR="00A8795F" w:rsidRPr="00492085" w:rsidRDefault="00A8795F" w:rsidP="00A8795F">
      <w:pPr>
        <w:rPr>
          <w:rFonts w:ascii="Arial" w:hAnsi="Arial" w:cs="Arial"/>
          <w:b/>
          <w:sz w:val="24"/>
          <w:szCs w:val="24"/>
        </w:rPr>
      </w:pPr>
      <w:r w:rsidRPr="00492085">
        <w:rPr>
          <w:rFonts w:ascii="Arial" w:hAnsi="Arial" w:cs="Arial"/>
          <w:b/>
          <w:sz w:val="24"/>
          <w:szCs w:val="24"/>
        </w:rPr>
        <w:t>2</w:t>
      </w:r>
      <w:r w:rsidR="00C37D97">
        <w:rPr>
          <w:rFonts w:ascii="Arial" w:hAnsi="Arial" w:cs="Arial"/>
          <w:b/>
          <w:sz w:val="24"/>
          <w:szCs w:val="24"/>
        </w:rPr>
        <w:t>5</w:t>
      </w:r>
      <w:r w:rsidRPr="00492085">
        <w:rPr>
          <w:rFonts w:ascii="Arial" w:hAnsi="Arial" w:cs="Arial"/>
          <w:b/>
          <w:sz w:val="24"/>
          <w:szCs w:val="24"/>
        </w:rPr>
        <w:t>. Jezik na kojem se sastavlja ponuda</w:t>
      </w:r>
    </w:p>
    <w:p w:rsidR="005F6725" w:rsidRDefault="00A8795F" w:rsidP="00EA39DB">
      <w:pPr>
        <w:pStyle w:val="Tijeloteksta"/>
        <w:spacing w:before="60" w:after="60"/>
        <w:rPr>
          <w:rFonts w:cs="Arial"/>
        </w:rPr>
      </w:pPr>
      <w:r w:rsidRPr="00492085">
        <w:rPr>
          <w:rFonts w:cs="Arial"/>
        </w:rPr>
        <w:t>Ponuda se podnosi na hrvatskom jeziku i latiničnom pismu.</w:t>
      </w:r>
      <w:r w:rsidR="00C714F1" w:rsidRPr="00492085">
        <w:rPr>
          <w:rFonts w:cs="Arial"/>
        </w:rPr>
        <w:t xml:space="preserve"> </w:t>
      </w:r>
      <w:r w:rsidR="004466FF">
        <w:rPr>
          <w:rFonts w:cs="Arial"/>
        </w:rPr>
        <w:t xml:space="preserve">Eventualni priloženi dokumenti na stranom jeziku moraju biti prevedeni od strane ovlaštenog tumača. </w:t>
      </w:r>
    </w:p>
    <w:p w:rsidR="005F6725" w:rsidRPr="00492085" w:rsidRDefault="005F6725" w:rsidP="00A8795F">
      <w:pPr>
        <w:rPr>
          <w:rFonts w:ascii="Arial" w:hAnsi="Arial" w:cs="Arial"/>
          <w:sz w:val="24"/>
          <w:szCs w:val="24"/>
        </w:rPr>
      </w:pPr>
    </w:p>
    <w:p w:rsidR="00A8795F" w:rsidRPr="00492085" w:rsidRDefault="00A8795F" w:rsidP="00A8795F">
      <w:pPr>
        <w:rPr>
          <w:rFonts w:ascii="Arial" w:hAnsi="Arial" w:cs="Arial"/>
          <w:b/>
          <w:sz w:val="24"/>
          <w:szCs w:val="24"/>
        </w:rPr>
      </w:pPr>
      <w:r w:rsidRPr="00492085">
        <w:rPr>
          <w:rFonts w:ascii="Arial" w:hAnsi="Arial" w:cs="Arial"/>
          <w:b/>
          <w:sz w:val="24"/>
          <w:szCs w:val="24"/>
        </w:rPr>
        <w:t>2</w:t>
      </w:r>
      <w:r w:rsidR="00C37D97">
        <w:rPr>
          <w:rFonts w:ascii="Arial" w:hAnsi="Arial" w:cs="Arial"/>
          <w:b/>
          <w:sz w:val="24"/>
          <w:szCs w:val="24"/>
        </w:rPr>
        <w:t>6</w:t>
      </w:r>
      <w:r w:rsidRPr="00492085">
        <w:rPr>
          <w:rFonts w:ascii="Arial" w:hAnsi="Arial" w:cs="Arial"/>
          <w:b/>
          <w:sz w:val="24"/>
          <w:szCs w:val="24"/>
        </w:rPr>
        <w:t>. Datum, vrijeme i mjesto dostave i otvaranja ponuda</w:t>
      </w:r>
    </w:p>
    <w:p w:rsidR="00A8795F" w:rsidRPr="00BA0FFF" w:rsidRDefault="00A8795F" w:rsidP="00A8795F">
      <w:pPr>
        <w:pStyle w:val="Tijeloteksta"/>
        <w:spacing w:before="60" w:after="60"/>
        <w:rPr>
          <w:rFonts w:cs="Arial"/>
        </w:rPr>
      </w:pPr>
      <w:r w:rsidRPr="00BA0FFF">
        <w:rPr>
          <w:rFonts w:cs="Arial"/>
        </w:rPr>
        <w:t xml:space="preserve">Rok za dostavu </w:t>
      </w:r>
      <w:r w:rsidR="002E1263" w:rsidRPr="00BA0FFF">
        <w:rPr>
          <w:rFonts w:cs="Arial"/>
        </w:rPr>
        <w:t>i</w:t>
      </w:r>
      <w:r w:rsidRPr="00BA0FFF">
        <w:rPr>
          <w:rFonts w:cs="Arial"/>
        </w:rPr>
        <w:t xml:space="preserve"> </w:t>
      </w:r>
      <w:r w:rsidR="00162B84" w:rsidRPr="00BA0FFF">
        <w:rPr>
          <w:rFonts w:cs="Arial"/>
        </w:rPr>
        <w:t xml:space="preserve">javno </w:t>
      </w:r>
      <w:r w:rsidRPr="00BA0FFF">
        <w:rPr>
          <w:rFonts w:cs="Arial"/>
        </w:rPr>
        <w:t>otvaranje ponuda je</w:t>
      </w:r>
      <w:r w:rsidR="00F06A16" w:rsidRPr="00BA0FFF">
        <w:rPr>
          <w:rFonts w:cs="Arial"/>
        </w:rPr>
        <w:t xml:space="preserve"> </w:t>
      </w:r>
      <w:r w:rsidR="00985A4A" w:rsidRPr="00985A4A">
        <w:rPr>
          <w:rFonts w:cs="Arial"/>
          <w:b/>
        </w:rPr>
        <w:t>18.</w:t>
      </w:r>
      <w:r w:rsidR="000F16FB" w:rsidRPr="00985A4A">
        <w:rPr>
          <w:rFonts w:cs="Arial"/>
          <w:b/>
        </w:rPr>
        <w:t xml:space="preserve"> </w:t>
      </w:r>
      <w:r w:rsidR="00844C34" w:rsidRPr="00985A4A">
        <w:rPr>
          <w:rFonts w:cs="Arial"/>
          <w:b/>
        </w:rPr>
        <w:t>travnja</w:t>
      </w:r>
      <w:r w:rsidR="000F16FB" w:rsidRPr="00985A4A">
        <w:rPr>
          <w:rFonts w:cs="Arial"/>
          <w:b/>
        </w:rPr>
        <w:t xml:space="preserve"> 201</w:t>
      </w:r>
      <w:r w:rsidR="00C74BB0" w:rsidRPr="00985A4A">
        <w:rPr>
          <w:rFonts w:cs="Arial"/>
          <w:b/>
        </w:rPr>
        <w:t>6</w:t>
      </w:r>
      <w:r w:rsidR="00F06A16" w:rsidRPr="00985A4A">
        <w:rPr>
          <w:rFonts w:cs="Arial"/>
          <w:b/>
        </w:rPr>
        <w:t>.</w:t>
      </w:r>
      <w:r w:rsidRPr="00985A4A">
        <w:rPr>
          <w:rFonts w:cs="Arial"/>
        </w:rPr>
        <w:t xml:space="preserve"> god</w:t>
      </w:r>
      <w:r w:rsidR="00EB4815" w:rsidRPr="00985A4A">
        <w:rPr>
          <w:rFonts w:cs="Arial"/>
        </w:rPr>
        <w:t>ine</w:t>
      </w:r>
      <w:r w:rsidRPr="00BA0FFF">
        <w:rPr>
          <w:rFonts w:cs="Arial"/>
        </w:rPr>
        <w:t xml:space="preserve"> u 13</w:t>
      </w:r>
      <w:r w:rsidR="00F06A16" w:rsidRPr="00BA0FFF">
        <w:rPr>
          <w:rFonts w:cs="Arial"/>
        </w:rPr>
        <w:t>:</w:t>
      </w:r>
      <w:r w:rsidRPr="00BA0FFF">
        <w:rPr>
          <w:rFonts w:cs="Arial"/>
        </w:rPr>
        <w:t>00 sati.</w:t>
      </w:r>
    </w:p>
    <w:p w:rsidR="00F17DEE" w:rsidRDefault="00A8795F" w:rsidP="00F4070C">
      <w:pPr>
        <w:pStyle w:val="Tijeloteksta"/>
        <w:spacing w:before="60" w:after="60"/>
        <w:rPr>
          <w:rFonts w:cs="Arial"/>
        </w:rPr>
      </w:pPr>
      <w:r w:rsidRPr="00492085">
        <w:rPr>
          <w:rFonts w:cs="Arial"/>
        </w:rPr>
        <w:t xml:space="preserve">Adresa na koju se dostavljaju ponude je: FOND ZA ZAŠTITU OKOLIŠA I ENERGETSKU UČINKOVITOST, </w:t>
      </w:r>
      <w:r w:rsidR="00B83BE1">
        <w:rPr>
          <w:rFonts w:cs="Arial"/>
        </w:rPr>
        <w:t>Radnička cesta 80</w:t>
      </w:r>
      <w:r w:rsidRPr="00492085">
        <w:rPr>
          <w:rFonts w:cs="Arial"/>
        </w:rPr>
        <w:t>,</w:t>
      </w:r>
      <w:r w:rsidR="00B83BE1">
        <w:rPr>
          <w:rFonts w:cs="Arial"/>
        </w:rPr>
        <w:t xml:space="preserve"> prijemni ured, prizemlje</w:t>
      </w:r>
      <w:r w:rsidRPr="00492085">
        <w:rPr>
          <w:rFonts w:cs="Arial"/>
        </w:rPr>
        <w:t>, Zagreb.</w:t>
      </w:r>
    </w:p>
    <w:p w:rsidR="00F17DEE" w:rsidRPr="003B5228" w:rsidRDefault="00F17DEE" w:rsidP="00F17DEE">
      <w:pPr>
        <w:pStyle w:val="Tijeloteksta"/>
        <w:spacing w:before="60" w:after="60"/>
        <w:rPr>
          <w:rFonts w:cs="Arial"/>
        </w:rPr>
      </w:pPr>
      <w:r w:rsidRPr="003B5228">
        <w:rPr>
          <w:rFonts w:cs="Arial"/>
        </w:rPr>
        <w:t>Na javnom otvaranju ponuda</w:t>
      </w:r>
      <w:r>
        <w:rPr>
          <w:rFonts w:cs="Arial"/>
        </w:rPr>
        <w:t xml:space="preserve"> mogu biti </w:t>
      </w:r>
      <w:r w:rsidRPr="003B5228">
        <w:rPr>
          <w:rFonts w:cs="Arial"/>
        </w:rPr>
        <w:t>nazočni ovlašteni predstavnici ponuditelja i osobe sa statusom ili bez statusa zainteresirane osobe. Pravo aktivnog sudjelovanja u pos</w:t>
      </w:r>
      <w:r>
        <w:rPr>
          <w:rFonts w:cs="Arial"/>
        </w:rPr>
        <w:t xml:space="preserve">tupku javnog otvaranja ponuda, </w:t>
      </w:r>
      <w:r w:rsidR="00812CDC">
        <w:rPr>
          <w:rFonts w:cs="Arial"/>
        </w:rPr>
        <w:t>pored ovlaštenih predstavnika n</w:t>
      </w:r>
      <w:r w:rsidRPr="003B5228">
        <w:rPr>
          <w:rFonts w:cs="Arial"/>
        </w:rPr>
        <w:t xml:space="preserve">aručitelja, imaju samo ovlašteni predstavnici ponuditelja koji su dostavili svoje ovlaštenje u pisanom obliku. </w:t>
      </w:r>
    </w:p>
    <w:p w:rsidR="00F17DEE" w:rsidRDefault="00F17DEE" w:rsidP="00F17DEE">
      <w:pPr>
        <w:pStyle w:val="Tijeloteksta"/>
        <w:spacing w:before="60" w:after="60"/>
        <w:rPr>
          <w:rFonts w:cs="Arial"/>
        </w:rPr>
      </w:pPr>
      <w:r w:rsidRPr="003B5228">
        <w:rPr>
          <w:rFonts w:cs="Arial"/>
        </w:rPr>
        <w:t>Pismeno ovlaštenje predaje se prije otvaranja ponuda.</w:t>
      </w:r>
      <w:r w:rsidR="0081018C">
        <w:rPr>
          <w:rFonts w:cs="Arial"/>
        </w:rPr>
        <w:t xml:space="preserve"> </w:t>
      </w:r>
      <w:r w:rsidR="00812CDC">
        <w:rPr>
          <w:rFonts w:cs="Arial"/>
        </w:rPr>
        <w:t>Ponude koje n</w:t>
      </w:r>
      <w:r w:rsidRPr="003B5228">
        <w:rPr>
          <w:rFonts w:cs="Arial"/>
        </w:rPr>
        <w:t>aručitelj primi nakon isteka krajnjeg roka za podnošenje ponuda smatrat će se zakašnjelima, neće biti otvorene i biti će vraćene ponuditeljima koji su ih podnijeli.</w:t>
      </w:r>
    </w:p>
    <w:p w:rsidR="004466FF" w:rsidRPr="003B5228" w:rsidRDefault="004466FF" w:rsidP="00F17DEE">
      <w:pPr>
        <w:pStyle w:val="Tijeloteksta"/>
        <w:spacing w:before="60" w:after="60"/>
        <w:rPr>
          <w:rFonts w:cs="Arial"/>
        </w:rPr>
      </w:pPr>
    </w:p>
    <w:p w:rsidR="00A8795F" w:rsidRPr="00492085" w:rsidRDefault="00A8795F" w:rsidP="00A8795F">
      <w:pPr>
        <w:rPr>
          <w:rFonts w:ascii="Arial" w:hAnsi="Arial" w:cs="Arial"/>
          <w:b/>
          <w:sz w:val="24"/>
          <w:szCs w:val="24"/>
        </w:rPr>
      </w:pPr>
      <w:r w:rsidRPr="00492085">
        <w:rPr>
          <w:rFonts w:ascii="Arial" w:hAnsi="Arial" w:cs="Arial"/>
          <w:b/>
          <w:sz w:val="24"/>
          <w:szCs w:val="24"/>
        </w:rPr>
        <w:t>2</w:t>
      </w:r>
      <w:r w:rsidR="00C37D97">
        <w:rPr>
          <w:rFonts w:ascii="Arial" w:hAnsi="Arial" w:cs="Arial"/>
          <w:b/>
          <w:sz w:val="24"/>
          <w:szCs w:val="24"/>
        </w:rPr>
        <w:t>7</w:t>
      </w:r>
      <w:r w:rsidRPr="00492085">
        <w:rPr>
          <w:rFonts w:ascii="Arial" w:hAnsi="Arial" w:cs="Arial"/>
          <w:b/>
          <w:sz w:val="24"/>
          <w:szCs w:val="24"/>
        </w:rPr>
        <w:t>. Stavljanje na raspolaganje dokumentacije za nadmetanje</w:t>
      </w:r>
    </w:p>
    <w:p w:rsidR="00A8795F" w:rsidRPr="00492085" w:rsidRDefault="00A8795F" w:rsidP="00A8795F">
      <w:pPr>
        <w:jc w:val="both"/>
        <w:rPr>
          <w:rFonts w:ascii="Arial" w:hAnsi="Arial" w:cs="Arial"/>
          <w:sz w:val="24"/>
          <w:szCs w:val="24"/>
        </w:rPr>
      </w:pPr>
      <w:r w:rsidRPr="00492085">
        <w:rPr>
          <w:rFonts w:ascii="Arial" w:hAnsi="Arial" w:cs="Arial"/>
          <w:sz w:val="24"/>
          <w:szCs w:val="24"/>
        </w:rPr>
        <w:t>Dokumentacija za nadmetanje stavljena je na raspolaganje putem Elektroničkog oglasnika javne nabave i na internetskoj adresi naručitelja.</w:t>
      </w:r>
    </w:p>
    <w:p w:rsidR="00A8795F" w:rsidRPr="00492085" w:rsidRDefault="00A8795F" w:rsidP="00A8795F">
      <w:pPr>
        <w:jc w:val="both"/>
        <w:rPr>
          <w:rFonts w:ascii="Arial" w:hAnsi="Arial" w:cs="Arial"/>
          <w:sz w:val="24"/>
          <w:szCs w:val="24"/>
        </w:rPr>
      </w:pPr>
      <w:r w:rsidRPr="00492085">
        <w:rPr>
          <w:rFonts w:ascii="Arial" w:hAnsi="Arial" w:cs="Arial"/>
          <w:sz w:val="24"/>
          <w:szCs w:val="24"/>
        </w:rPr>
        <w:t xml:space="preserve">Gospodarskim subjektima preporučuje se preuzimanje Dokumentacije za nadmetanje </w:t>
      </w:r>
      <w:r w:rsidR="00F17DEE">
        <w:rPr>
          <w:rFonts w:ascii="Arial" w:hAnsi="Arial" w:cs="Arial"/>
          <w:sz w:val="24"/>
          <w:szCs w:val="24"/>
        </w:rPr>
        <w:t xml:space="preserve">putem Elektroničkog oglasnika javne nabave </w:t>
      </w:r>
      <w:r w:rsidRPr="00492085">
        <w:rPr>
          <w:rFonts w:ascii="Arial" w:hAnsi="Arial" w:cs="Arial"/>
          <w:sz w:val="24"/>
          <w:szCs w:val="24"/>
        </w:rPr>
        <w:t>kako bi im naručitelj mogao</w:t>
      </w:r>
      <w:r w:rsidR="00BA3202" w:rsidRPr="00492085">
        <w:rPr>
          <w:rFonts w:ascii="Arial" w:hAnsi="Arial" w:cs="Arial"/>
          <w:sz w:val="24"/>
          <w:szCs w:val="24"/>
        </w:rPr>
        <w:t xml:space="preserve"> dostaviti pojašnjenje odnosno </w:t>
      </w:r>
      <w:r w:rsidRPr="00492085">
        <w:rPr>
          <w:rFonts w:ascii="Arial" w:hAnsi="Arial" w:cs="Arial"/>
          <w:sz w:val="24"/>
          <w:szCs w:val="24"/>
        </w:rPr>
        <w:t>eventualne izmjene Dokumentacije za nadmetanje.</w:t>
      </w:r>
    </w:p>
    <w:p w:rsidR="00A8795F" w:rsidRPr="00492085" w:rsidRDefault="00A8795F" w:rsidP="00A8795F">
      <w:pPr>
        <w:jc w:val="both"/>
        <w:rPr>
          <w:rFonts w:ascii="Arial" w:hAnsi="Arial" w:cs="Arial"/>
          <w:sz w:val="24"/>
          <w:szCs w:val="24"/>
        </w:rPr>
      </w:pPr>
      <w:r w:rsidRPr="00492085">
        <w:rPr>
          <w:rFonts w:ascii="Arial" w:hAnsi="Arial" w:cs="Arial"/>
          <w:sz w:val="24"/>
          <w:szCs w:val="24"/>
        </w:rPr>
        <w:t xml:space="preserve">Naručitelj </w:t>
      </w:r>
      <w:r w:rsidRPr="00F17DEE">
        <w:rPr>
          <w:rFonts w:ascii="Arial" w:hAnsi="Arial" w:cs="Arial"/>
          <w:b/>
          <w:color w:val="000000" w:themeColor="text1"/>
          <w:sz w:val="24"/>
          <w:szCs w:val="24"/>
        </w:rPr>
        <w:t>ne vodi</w:t>
      </w:r>
      <w:r w:rsidRPr="00492085">
        <w:rPr>
          <w:rFonts w:ascii="Arial" w:hAnsi="Arial" w:cs="Arial"/>
          <w:sz w:val="24"/>
          <w:szCs w:val="24"/>
        </w:rPr>
        <w:t xml:space="preserve"> evidenciju o ponuditeljima koji su preuzeli Dokumentaciju za nadmetanje na njegovim internetskim stranicama, pa ponuditelji koji na taj način preuzmu dokumentaciju za nadmetanje</w:t>
      </w:r>
      <w:r w:rsidR="004466FF">
        <w:rPr>
          <w:rFonts w:ascii="Arial" w:hAnsi="Arial" w:cs="Arial"/>
          <w:sz w:val="24"/>
          <w:szCs w:val="24"/>
        </w:rPr>
        <w:t>, ako žele zaprimati obavijesti o postupku,</w:t>
      </w:r>
      <w:r w:rsidRPr="00492085">
        <w:rPr>
          <w:rFonts w:ascii="Arial" w:hAnsi="Arial" w:cs="Arial"/>
          <w:sz w:val="24"/>
          <w:szCs w:val="24"/>
        </w:rPr>
        <w:t xml:space="preserve"> </w:t>
      </w:r>
      <w:r w:rsidR="00E273DA" w:rsidRPr="00492085">
        <w:rPr>
          <w:rFonts w:ascii="Arial" w:hAnsi="Arial" w:cs="Arial"/>
          <w:sz w:val="24"/>
          <w:szCs w:val="24"/>
        </w:rPr>
        <w:t xml:space="preserve">moraju </w:t>
      </w:r>
      <w:r w:rsidRPr="00492085">
        <w:rPr>
          <w:rFonts w:ascii="Arial" w:hAnsi="Arial" w:cs="Arial"/>
          <w:sz w:val="24"/>
          <w:szCs w:val="24"/>
        </w:rPr>
        <w:t>o tome obav</w:t>
      </w:r>
      <w:r w:rsidR="00E273DA" w:rsidRPr="00492085">
        <w:rPr>
          <w:rFonts w:ascii="Arial" w:hAnsi="Arial" w:cs="Arial"/>
          <w:sz w:val="24"/>
          <w:szCs w:val="24"/>
        </w:rPr>
        <w:t>i</w:t>
      </w:r>
      <w:r w:rsidRPr="00492085">
        <w:rPr>
          <w:rFonts w:ascii="Arial" w:hAnsi="Arial" w:cs="Arial"/>
          <w:sz w:val="24"/>
          <w:szCs w:val="24"/>
        </w:rPr>
        <w:t>je</w:t>
      </w:r>
      <w:r w:rsidR="00E273DA" w:rsidRPr="00492085">
        <w:rPr>
          <w:rFonts w:ascii="Arial" w:hAnsi="Arial" w:cs="Arial"/>
          <w:sz w:val="24"/>
          <w:szCs w:val="24"/>
        </w:rPr>
        <w:t>stiti</w:t>
      </w:r>
      <w:r w:rsidRPr="00492085">
        <w:rPr>
          <w:rFonts w:ascii="Arial" w:hAnsi="Arial" w:cs="Arial"/>
          <w:sz w:val="24"/>
          <w:szCs w:val="24"/>
        </w:rPr>
        <w:t xml:space="preserve"> naručitelja</w:t>
      </w:r>
      <w:r w:rsidR="00E273DA" w:rsidRPr="00492085">
        <w:rPr>
          <w:rFonts w:ascii="Arial" w:hAnsi="Arial" w:cs="Arial"/>
          <w:sz w:val="24"/>
          <w:szCs w:val="24"/>
        </w:rPr>
        <w:t xml:space="preserve"> </w:t>
      </w:r>
      <w:proofErr w:type="spellStart"/>
      <w:r w:rsidR="00E273DA" w:rsidRPr="00492085">
        <w:rPr>
          <w:rFonts w:ascii="Arial" w:hAnsi="Arial" w:cs="Arial"/>
          <w:sz w:val="24"/>
          <w:szCs w:val="24"/>
        </w:rPr>
        <w:t>faxom</w:t>
      </w:r>
      <w:proofErr w:type="spellEnd"/>
      <w:r w:rsidR="00E273DA" w:rsidRPr="00492085">
        <w:rPr>
          <w:rFonts w:ascii="Arial" w:hAnsi="Arial" w:cs="Arial"/>
          <w:sz w:val="24"/>
          <w:szCs w:val="24"/>
        </w:rPr>
        <w:t>, e-</w:t>
      </w:r>
      <w:proofErr w:type="spellStart"/>
      <w:r w:rsidR="00E273DA" w:rsidRPr="00492085">
        <w:rPr>
          <w:rFonts w:ascii="Arial" w:hAnsi="Arial" w:cs="Arial"/>
          <w:sz w:val="24"/>
          <w:szCs w:val="24"/>
        </w:rPr>
        <w:t>mailom</w:t>
      </w:r>
      <w:proofErr w:type="spellEnd"/>
      <w:r w:rsidR="00E273DA" w:rsidRPr="00492085">
        <w:rPr>
          <w:rFonts w:ascii="Arial" w:hAnsi="Arial" w:cs="Arial"/>
          <w:sz w:val="24"/>
          <w:szCs w:val="24"/>
        </w:rPr>
        <w:t xml:space="preserve"> ili na drugi dokaziv način.</w:t>
      </w:r>
    </w:p>
    <w:p w:rsidR="00A8795F" w:rsidRPr="00492085" w:rsidRDefault="00A8795F" w:rsidP="00A8795F">
      <w:pPr>
        <w:jc w:val="both"/>
        <w:rPr>
          <w:rFonts w:ascii="Arial" w:hAnsi="Arial" w:cs="Arial"/>
          <w:sz w:val="24"/>
          <w:szCs w:val="24"/>
        </w:rPr>
      </w:pPr>
      <w:r w:rsidRPr="00492085">
        <w:rPr>
          <w:rFonts w:ascii="Arial" w:hAnsi="Arial" w:cs="Arial"/>
          <w:sz w:val="24"/>
          <w:szCs w:val="24"/>
        </w:rPr>
        <w:t>Sve eventualne izmjene dokumentacije za nadmetanje biti će objavljene u Elektroničkom oglasniku Narodnih novina.</w:t>
      </w:r>
    </w:p>
    <w:p w:rsidR="00A8795F" w:rsidRDefault="00A8795F" w:rsidP="00A8795F">
      <w:pPr>
        <w:rPr>
          <w:rFonts w:ascii="Arial" w:hAnsi="Arial" w:cs="Arial"/>
          <w:b/>
          <w:sz w:val="24"/>
          <w:szCs w:val="24"/>
        </w:rPr>
      </w:pPr>
    </w:p>
    <w:p w:rsidR="00A8795F" w:rsidRPr="00492085" w:rsidRDefault="00A8795F" w:rsidP="00A8795F">
      <w:pPr>
        <w:rPr>
          <w:rFonts w:ascii="Arial" w:hAnsi="Arial" w:cs="Arial"/>
          <w:b/>
          <w:sz w:val="24"/>
          <w:szCs w:val="24"/>
        </w:rPr>
      </w:pPr>
      <w:r w:rsidRPr="00492085">
        <w:rPr>
          <w:rFonts w:ascii="Arial" w:hAnsi="Arial" w:cs="Arial"/>
          <w:b/>
          <w:sz w:val="24"/>
          <w:szCs w:val="24"/>
        </w:rPr>
        <w:t>2</w:t>
      </w:r>
      <w:r w:rsidR="00C37D97">
        <w:rPr>
          <w:rFonts w:ascii="Arial" w:hAnsi="Arial" w:cs="Arial"/>
          <w:b/>
          <w:sz w:val="24"/>
          <w:szCs w:val="24"/>
        </w:rPr>
        <w:t>8</w:t>
      </w:r>
      <w:r w:rsidRPr="00492085">
        <w:rPr>
          <w:rFonts w:ascii="Arial" w:hAnsi="Arial" w:cs="Arial"/>
          <w:b/>
          <w:sz w:val="24"/>
          <w:szCs w:val="24"/>
        </w:rPr>
        <w:t>. Troškovi izrade i dostave dokumentacije za nadmetanje</w:t>
      </w:r>
    </w:p>
    <w:p w:rsidR="00A8795F" w:rsidRPr="00492085" w:rsidRDefault="00A8795F" w:rsidP="00E273DA">
      <w:pPr>
        <w:jc w:val="both"/>
        <w:rPr>
          <w:rFonts w:ascii="Arial" w:hAnsi="Arial" w:cs="Arial"/>
          <w:sz w:val="24"/>
          <w:szCs w:val="24"/>
        </w:rPr>
      </w:pPr>
      <w:r w:rsidRPr="00492085">
        <w:rPr>
          <w:rFonts w:ascii="Arial" w:hAnsi="Arial" w:cs="Arial"/>
          <w:sz w:val="24"/>
          <w:szCs w:val="24"/>
        </w:rPr>
        <w:t>Trošak pripreme i podnošenja ponude u cijelosti snosi ponuditelj.</w:t>
      </w:r>
    </w:p>
    <w:p w:rsidR="00A8795F" w:rsidRPr="00492085" w:rsidRDefault="00A8795F" w:rsidP="00E273DA">
      <w:pPr>
        <w:jc w:val="both"/>
        <w:rPr>
          <w:rFonts w:ascii="Arial" w:hAnsi="Arial" w:cs="Arial"/>
          <w:sz w:val="24"/>
          <w:szCs w:val="24"/>
        </w:rPr>
      </w:pPr>
      <w:r w:rsidRPr="00492085">
        <w:rPr>
          <w:rFonts w:ascii="Arial" w:hAnsi="Arial" w:cs="Arial"/>
          <w:sz w:val="24"/>
          <w:szCs w:val="24"/>
        </w:rPr>
        <w:t>Ponude i dokumentac</w:t>
      </w:r>
      <w:r w:rsidR="0039533E" w:rsidRPr="00492085">
        <w:rPr>
          <w:rFonts w:ascii="Arial" w:hAnsi="Arial" w:cs="Arial"/>
          <w:sz w:val="24"/>
          <w:szCs w:val="24"/>
        </w:rPr>
        <w:t xml:space="preserve">ija priložena uz ponudu izuzev </w:t>
      </w:r>
      <w:r w:rsidRPr="00492085">
        <w:rPr>
          <w:rFonts w:ascii="Arial" w:hAnsi="Arial" w:cs="Arial"/>
          <w:sz w:val="24"/>
          <w:szCs w:val="24"/>
        </w:rPr>
        <w:t>jamstva za ozbiljnost ponude ne vraćaju se osim u slučaju zakašnjele ponude i odustajanja ponuditelja od neotvorene ponude.</w:t>
      </w:r>
    </w:p>
    <w:p w:rsidR="00A8795F" w:rsidRPr="00492085" w:rsidRDefault="00A8795F" w:rsidP="00E273DA">
      <w:pPr>
        <w:jc w:val="both"/>
        <w:rPr>
          <w:rFonts w:ascii="Arial" w:hAnsi="Arial" w:cs="Arial"/>
          <w:sz w:val="24"/>
          <w:szCs w:val="24"/>
        </w:rPr>
      </w:pPr>
      <w:r w:rsidRPr="00492085">
        <w:rPr>
          <w:rFonts w:ascii="Arial" w:hAnsi="Arial" w:cs="Arial"/>
          <w:sz w:val="24"/>
          <w:szCs w:val="24"/>
        </w:rPr>
        <w:t>Dokumentacija za nadmetanje ne naplaćuje se.</w:t>
      </w:r>
    </w:p>
    <w:p w:rsidR="00D75006" w:rsidRDefault="00D75006" w:rsidP="00E273DA">
      <w:pPr>
        <w:jc w:val="both"/>
        <w:rPr>
          <w:rFonts w:ascii="Arial" w:hAnsi="Arial" w:cs="Arial"/>
          <w:sz w:val="24"/>
          <w:szCs w:val="24"/>
        </w:rPr>
      </w:pPr>
    </w:p>
    <w:p w:rsidR="00ED4885" w:rsidRDefault="00E71F3D" w:rsidP="00A8795F">
      <w:pPr>
        <w:rPr>
          <w:rFonts w:ascii="Arial" w:hAnsi="Arial" w:cs="Arial"/>
          <w:b/>
          <w:sz w:val="24"/>
          <w:szCs w:val="24"/>
        </w:rPr>
      </w:pPr>
      <w:r>
        <w:rPr>
          <w:rFonts w:ascii="Arial" w:hAnsi="Arial" w:cs="Arial"/>
          <w:b/>
          <w:sz w:val="24"/>
          <w:szCs w:val="24"/>
        </w:rPr>
        <w:t>29</w:t>
      </w:r>
      <w:r w:rsidR="00A8795F" w:rsidRPr="00492085">
        <w:rPr>
          <w:rFonts w:ascii="Arial" w:hAnsi="Arial" w:cs="Arial"/>
          <w:b/>
          <w:sz w:val="24"/>
          <w:szCs w:val="24"/>
        </w:rPr>
        <w:t xml:space="preserve">. </w:t>
      </w:r>
      <w:r w:rsidR="00ED4885" w:rsidRPr="00492085">
        <w:rPr>
          <w:rFonts w:ascii="Arial" w:hAnsi="Arial" w:cs="Arial"/>
          <w:b/>
          <w:sz w:val="24"/>
          <w:szCs w:val="24"/>
        </w:rPr>
        <w:t>Vrsta, sredstvo jamstva i uvjeti jamstva</w:t>
      </w:r>
    </w:p>
    <w:p w:rsidR="002C6006" w:rsidRPr="00492085" w:rsidRDefault="002C6006" w:rsidP="00A8795F">
      <w:pPr>
        <w:rPr>
          <w:rFonts w:ascii="Arial" w:hAnsi="Arial" w:cs="Arial"/>
          <w:b/>
          <w:sz w:val="24"/>
          <w:szCs w:val="24"/>
        </w:rPr>
      </w:pPr>
    </w:p>
    <w:p w:rsidR="002C6006" w:rsidRDefault="00E71F3D" w:rsidP="00E71F3D">
      <w:pPr>
        <w:ind w:firstLine="426"/>
        <w:jc w:val="both"/>
        <w:rPr>
          <w:rFonts w:ascii="Arial" w:hAnsi="Arial" w:cs="Arial"/>
          <w:b/>
          <w:sz w:val="24"/>
          <w:szCs w:val="24"/>
        </w:rPr>
      </w:pPr>
      <w:r w:rsidRPr="00E71F3D">
        <w:rPr>
          <w:rFonts w:ascii="Arial" w:hAnsi="Arial" w:cs="Arial"/>
          <w:b/>
          <w:sz w:val="24"/>
          <w:szCs w:val="24"/>
        </w:rPr>
        <w:t xml:space="preserve">29.1. </w:t>
      </w:r>
      <w:r w:rsidR="00ED4885" w:rsidRPr="00E71F3D">
        <w:rPr>
          <w:rFonts w:ascii="Arial" w:hAnsi="Arial" w:cs="Arial"/>
          <w:b/>
          <w:sz w:val="24"/>
          <w:szCs w:val="24"/>
        </w:rPr>
        <w:t>Jamstvo za ozbiljnost ponude</w:t>
      </w:r>
      <w:r w:rsidR="00C61D21" w:rsidRPr="00E71F3D">
        <w:rPr>
          <w:rFonts w:ascii="Arial" w:hAnsi="Arial" w:cs="Arial"/>
          <w:b/>
          <w:sz w:val="24"/>
          <w:szCs w:val="24"/>
        </w:rPr>
        <w:t xml:space="preserve"> </w:t>
      </w:r>
    </w:p>
    <w:p w:rsidR="0013608D" w:rsidRPr="00E71F3D" w:rsidRDefault="0013608D" w:rsidP="00E71F3D">
      <w:pPr>
        <w:ind w:firstLine="426"/>
        <w:jc w:val="both"/>
        <w:rPr>
          <w:rFonts w:ascii="Arial" w:hAnsi="Arial" w:cs="Arial"/>
          <w:b/>
          <w:sz w:val="24"/>
          <w:szCs w:val="24"/>
        </w:rPr>
      </w:pPr>
    </w:p>
    <w:p w:rsidR="002C6006" w:rsidRPr="00A0789A" w:rsidRDefault="002C6006" w:rsidP="002C6006">
      <w:pPr>
        <w:pStyle w:val="Bezproreda"/>
        <w:ind w:right="-295"/>
        <w:jc w:val="both"/>
        <w:rPr>
          <w:rFonts w:ascii="Arial" w:hAnsi="Arial" w:cs="Arial"/>
          <w:b/>
          <w:sz w:val="24"/>
          <w:szCs w:val="24"/>
        </w:rPr>
      </w:pPr>
      <w:r w:rsidRPr="00EC351B">
        <w:rPr>
          <w:rFonts w:ascii="Arial" w:hAnsi="Arial" w:cs="Arial"/>
          <w:sz w:val="24"/>
          <w:szCs w:val="24"/>
        </w:rPr>
        <w:t>Jamstvo za ozbiljnost ponude određuje se u apsolutnom iznosu (do 5% procijenjene vrijednosti nabave) i iznosi</w:t>
      </w:r>
      <w:r w:rsidR="00FB1B31" w:rsidRPr="00EC351B">
        <w:rPr>
          <w:rFonts w:ascii="Arial" w:hAnsi="Arial" w:cs="Arial"/>
          <w:sz w:val="24"/>
          <w:szCs w:val="24"/>
        </w:rPr>
        <w:t>:</w:t>
      </w:r>
      <w:r w:rsidR="00A0789A" w:rsidRPr="00EC351B">
        <w:rPr>
          <w:rFonts w:ascii="Arial" w:hAnsi="Arial" w:cs="Arial"/>
          <w:sz w:val="24"/>
          <w:szCs w:val="24"/>
        </w:rPr>
        <w:t xml:space="preserve"> </w:t>
      </w:r>
      <w:r w:rsidR="00A0789A" w:rsidRPr="00EC351B">
        <w:rPr>
          <w:rFonts w:ascii="Arial" w:hAnsi="Arial" w:cs="Arial"/>
          <w:b/>
          <w:sz w:val="24"/>
          <w:szCs w:val="24"/>
        </w:rPr>
        <w:t>3.000,00 kn</w:t>
      </w:r>
    </w:p>
    <w:p w:rsidR="00FB1B31" w:rsidRDefault="00FB1B31" w:rsidP="002C6006">
      <w:pPr>
        <w:pStyle w:val="Bezproreda"/>
        <w:ind w:right="-295"/>
        <w:jc w:val="both"/>
        <w:rPr>
          <w:rFonts w:ascii="Arial" w:hAnsi="Arial" w:cs="Arial"/>
          <w:sz w:val="24"/>
          <w:szCs w:val="24"/>
        </w:rPr>
      </w:pPr>
    </w:p>
    <w:p w:rsidR="00A0789A" w:rsidRDefault="00FC0777" w:rsidP="0013608D">
      <w:pPr>
        <w:widowControl/>
        <w:autoSpaceDE/>
        <w:autoSpaceDN/>
        <w:adjustRightInd/>
        <w:jc w:val="both"/>
        <w:rPr>
          <w:rFonts w:ascii="Arial" w:hAnsi="Arial" w:cs="Arial"/>
          <w:sz w:val="24"/>
          <w:szCs w:val="24"/>
        </w:rPr>
      </w:pPr>
      <w:r w:rsidRPr="00715A54">
        <w:rPr>
          <w:rFonts w:ascii="Arial" w:hAnsi="Arial" w:cs="Arial"/>
          <w:sz w:val="24"/>
          <w:szCs w:val="24"/>
        </w:rPr>
        <w:t xml:space="preserve">Kao jamstvo za ozbiljnost ponude ponuditelj predaje Naručitelju potpisanu i </w:t>
      </w:r>
      <w:r w:rsidR="00BC3501" w:rsidRPr="00715A54">
        <w:rPr>
          <w:rFonts w:ascii="Arial" w:hAnsi="Arial" w:cs="Arial"/>
          <w:sz w:val="24"/>
          <w:szCs w:val="24"/>
        </w:rPr>
        <w:t>potvrđenu</w:t>
      </w:r>
      <w:r w:rsidRPr="00715A54">
        <w:rPr>
          <w:rFonts w:ascii="Arial" w:hAnsi="Arial" w:cs="Arial"/>
          <w:sz w:val="24"/>
          <w:szCs w:val="24"/>
        </w:rPr>
        <w:t xml:space="preserve"> bjanko zadužnicu </w:t>
      </w:r>
      <w:r w:rsidRPr="00715A54">
        <w:rPr>
          <w:rFonts w:ascii="Arial" w:eastAsia="Calibri" w:hAnsi="Arial" w:cs="Arial"/>
          <w:sz w:val="24"/>
          <w:szCs w:val="24"/>
        </w:rPr>
        <w:t xml:space="preserve">na iznos 5 % procijenjene vrijednosti </w:t>
      </w:r>
      <w:r w:rsidR="00BC3501" w:rsidRPr="00715A54">
        <w:rPr>
          <w:rFonts w:ascii="Arial" w:eastAsia="Calibri" w:hAnsi="Arial" w:cs="Arial"/>
          <w:sz w:val="24"/>
          <w:szCs w:val="24"/>
        </w:rPr>
        <w:t>predmeta nabave</w:t>
      </w:r>
      <w:r w:rsidRPr="00715A54">
        <w:rPr>
          <w:rFonts w:ascii="Arial" w:eastAsia="Calibri" w:hAnsi="Arial" w:cs="Arial"/>
          <w:sz w:val="24"/>
          <w:szCs w:val="24"/>
        </w:rPr>
        <w:t xml:space="preserve">, </w:t>
      </w:r>
      <w:r w:rsidRPr="00715A54">
        <w:rPr>
          <w:rFonts w:ascii="Arial" w:hAnsi="Arial" w:cs="Arial"/>
          <w:sz w:val="24"/>
          <w:szCs w:val="24"/>
        </w:rPr>
        <w:t xml:space="preserve">na obrascu propisanom </w:t>
      </w:r>
      <w:hyperlink r:id="rId16" w:tgtFrame="_blank" w:history="1">
        <w:r w:rsidR="007609D6" w:rsidRPr="00715A54">
          <w:rPr>
            <w:rFonts w:ascii="Arial" w:eastAsia="Calibri" w:hAnsi="Arial" w:cs="Arial"/>
            <w:sz w:val="24"/>
            <w:szCs w:val="24"/>
          </w:rPr>
          <w:t>Pravilniku o registru zadužnica i bjanko zadužnica</w:t>
        </w:r>
      </w:hyperlink>
      <w:r w:rsidR="007609D6" w:rsidRPr="00715A54">
        <w:rPr>
          <w:rFonts w:ascii="Arial" w:eastAsia="Calibri" w:hAnsi="Arial" w:cs="Arial"/>
          <w:sz w:val="24"/>
          <w:szCs w:val="24"/>
          <w:lang w:eastAsia="en-US"/>
        </w:rPr>
        <w:t xml:space="preserve"> (NN 115/12 </w:t>
      </w:r>
      <w:r w:rsidRPr="00715A54">
        <w:rPr>
          <w:rFonts w:ascii="Arial" w:hAnsi="Arial" w:cs="Arial"/>
          <w:sz w:val="24"/>
          <w:szCs w:val="24"/>
        </w:rPr>
        <w:t xml:space="preserve"> kojom daje suglasnost da se zaplijene svi njegovi računi kod banaka te da se novčana sredstva s tih računa, u skladu s njegovom izjavom sadržanom u bjanko zadužnici izravno s računa isplate vjerovniku</w:t>
      </w:r>
      <w:r w:rsidR="007609D6" w:rsidRPr="00715A54">
        <w:rPr>
          <w:rFonts w:ascii="Arial" w:hAnsi="Arial" w:cs="Arial"/>
          <w:sz w:val="24"/>
          <w:szCs w:val="24"/>
        </w:rPr>
        <w:t>.</w:t>
      </w:r>
      <w:r w:rsidRPr="00715A54">
        <w:rPr>
          <w:rFonts w:ascii="Arial" w:hAnsi="Arial" w:cs="Arial"/>
          <w:sz w:val="24"/>
          <w:szCs w:val="24"/>
        </w:rPr>
        <w:t xml:space="preserve"> </w:t>
      </w:r>
    </w:p>
    <w:p w:rsidR="00A0789A" w:rsidRDefault="00A0789A" w:rsidP="0013608D">
      <w:pPr>
        <w:widowControl/>
        <w:autoSpaceDE/>
        <w:autoSpaceDN/>
        <w:adjustRightInd/>
        <w:jc w:val="both"/>
        <w:rPr>
          <w:rFonts w:ascii="Arial" w:hAnsi="Arial" w:cs="Arial"/>
          <w:sz w:val="24"/>
          <w:szCs w:val="24"/>
        </w:rPr>
      </w:pPr>
    </w:p>
    <w:p w:rsidR="00A0789A" w:rsidRDefault="00A0789A" w:rsidP="00A0789A">
      <w:pPr>
        <w:pStyle w:val="2012TEXT"/>
        <w:ind w:left="0" w:right="-295"/>
        <w:rPr>
          <w:rFonts w:cs="Arial"/>
          <w:sz w:val="24"/>
          <w:szCs w:val="24"/>
        </w:rPr>
      </w:pPr>
      <w:r w:rsidRPr="0095414E">
        <w:rPr>
          <w:rFonts w:cs="Arial"/>
          <w:sz w:val="24"/>
          <w:szCs w:val="24"/>
        </w:rPr>
        <w:t>Jamstvo za ozbiljnost ponude dostavlja se u ponudi.</w:t>
      </w:r>
    </w:p>
    <w:p w:rsidR="00A0789A" w:rsidRPr="004C504C" w:rsidRDefault="00A0789A" w:rsidP="00A0789A">
      <w:pPr>
        <w:pStyle w:val="2012TEXT"/>
        <w:ind w:left="0" w:right="-295"/>
        <w:rPr>
          <w:rFonts w:cs="Arial"/>
          <w:b/>
          <w:sz w:val="24"/>
          <w:szCs w:val="24"/>
        </w:rPr>
      </w:pPr>
      <w:r w:rsidRPr="004C504C">
        <w:rPr>
          <w:rFonts w:cs="Arial"/>
          <w:sz w:val="24"/>
          <w:szCs w:val="24"/>
        </w:rPr>
        <w:t>Jamstvo za ozbiljnost ponude dostavlja se s rokom važenja jednakim ro</w:t>
      </w:r>
      <w:r>
        <w:rPr>
          <w:rFonts w:cs="Arial"/>
          <w:sz w:val="24"/>
          <w:szCs w:val="24"/>
        </w:rPr>
        <w:t>ku valjanosti ponude (najmanje 9</w:t>
      </w:r>
      <w:r w:rsidRPr="004C504C">
        <w:rPr>
          <w:rFonts w:cs="Arial"/>
          <w:sz w:val="24"/>
          <w:szCs w:val="24"/>
        </w:rPr>
        <w:t>0 dana od dana određenog za dostavu ponude).</w:t>
      </w:r>
    </w:p>
    <w:p w:rsidR="00F368E3" w:rsidRPr="00715A54" w:rsidRDefault="00F368E3" w:rsidP="0013608D">
      <w:pPr>
        <w:widowControl/>
        <w:autoSpaceDE/>
        <w:autoSpaceDN/>
        <w:adjustRightInd/>
        <w:jc w:val="both"/>
        <w:rPr>
          <w:rFonts w:ascii="Arial" w:hAnsi="Arial" w:cs="Arial"/>
          <w:sz w:val="24"/>
          <w:szCs w:val="24"/>
          <w:lang w:eastAsia="en-US"/>
        </w:rPr>
      </w:pPr>
    </w:p>
    <w:p w:rsidR="0013608D" w:rsidRDefault="0013608D" w:rsidP="0013608D">
      <w:pPr>
        <w:widowControl/>
        <w:autoSpaceDE/>
        <w:autoSpaceDN/>
        <w:adjustRightInd/>
        <w:jc w:val="both"/>
        <w:rPr>
          <w:rFonts w:ascii="Arial" w:hAnsi="Arial" w:cs="Arial"/>
          <w:sz w:val="24"/>
          <w:szCs w:val="24"/>
          <w:lang w:eastAsia="en-US"/>
        </w:rPr>
      </w:pPr>
      <w:r w:rsidRPr="0013608D">
        <w:rPr>
          <w:rFonts w:ascii="Arial" w:hAnsi="Arial" w:cs="Arial"/>
          <w:sz w:val="24"/>
          <w:szCs w:val="24"/>
          <w:lang w:eastAsia="en-US"/>
        </w:rPr>
        <w:t>Bez obzira koje je sredstvo jamstva za ozbiljnost ponude javni naručitelj odredio, ponuditelj može dati novčani polog u traženom iznosu</w:t>
      </w:r>
      <w:r w:rsidRPr="0013608D">
        <w:rPr>
          <w:rFonts w:ascii="Arial" w:hAnsi="Arial" w:cs="Arial"/>
          <w:color w:val="0070C0"/>
          <w:sz w:val="24"/>
          <w:szCs w:val="24"/>
          <w:lang w:eastAsia="en-US"/>
        </w:rPr>
        <w:t xml:space="preserve"> </w:t>
      </w:r>
      <w:r w:rsidRPr="0013608D">
        <w:rPr>
          <w:rFonts w:ascii="Arial" w:hAnsi="Arial" w:cs="Arial"/>
          <w:sz w:val="24"/>
          <w:szCs w:val="24"/>
          <w:lang w:eastAsia="en-US"/>
        </w:rPr>
        <w:t>uplatom na</w:t>
      </w:r>
      <w:r>
        <w:rPr>
          <w:rFonts w:ascii="Arial" w:hAnsi="Arial" w:cs="Arial"/>
          <w:sz w:val="24"/>
          <w:szCs w:val="24"/>
          <w:lang w:eastAsia="en-US"/>
        </w:rPr>
        <w:t xml:space="preserve"> IBAN</w:t>
      </w:r>
      <w:r w:rsidRPr="0013608D">
        <w:rPr>
          <w:rFonts w:ascii="Arial" w:hAnsi="Arial" w:cs="Arial"/>
          <w:sz w:val="24"/>
          <w:szCs w:val="24"/>
          <w:lang w:eastAsia="en-US"/>
        </w:rPr>
        <w:t xml:space="preserve"> račun </w:t>
      </w:r>
      <w:r>
        <w:rPr>
          <w:rFonts w:ascii="Arial" w:hAnsi="Arial" w:cs="Arial"/>
          <w:sz w:val="24"/>
          <w:szCs w:val="24"/>
          <w:lang w:eastAsia="en-US"/>
        </w:rPr>
        <w:t xml:space="preserve">Naručitelja br: </w:t>
      </w:r>
      <w:r w:rsidRPr="0013608D">
        <w:rPr>
          <w:rFonts w:ascii="Arial" w:hAnsi="Arial" w:cs="Arial"/>
          <w:sz w:val="24"/>
          <w:szCs w:val="24"/>
          <w:lang w:eastAsia="en-US"/>
        </w:rPr>
        <w:t xml:space="preserve">HR6323900011100314066 kod Hrvatske poštanske banke d.d., </w:t>
      </w:r>
      <w:r w:rsidRPr="0013608D">
        <w:rPr>
          <w:rFonts w:ascii="Arial" w:eastAsiaTheme="minorEastAsia" w:hAnsi="Arial" w:cs="Arial"/>
          <w:sz w:val="24"/>
          <w:szCs w:val="24"/>
          <w:lang w:eastAsia="en-US"/>
        </w:rPr>
        <w:t xml:space="preserve">prilikom uplate upisuje se model 99, </w:t>
      </w:r>
      <w:r>
        <w:rPr>
          <w:rFonts w:ascii="Arial" w:hAnsi="Arial" w:cs="Arial"/>
          <w:sz w:val="24"/>
          <w:szCs w:val="24"/>
          <w:lang w:eastAsia="en-US"/>
        </w:rPr>
        <w:t>pozivo</w:t>
      </w:r>
      <w:r w:rsidR="004B094F">
        <w:rPr>
          <w:rFonts w:ascii="Arial" w:hAnsi="Arial" w:cs="Arial"/>
          <w:sz w:val="24"/>
          <w:szCs w:val="24"/>
          <w:lang w:eastAsia="en-US"/>
        </w:rPr>
        <w:t>m na broj 406-07 16-01 4</w:t>
      </w:r>
      <w:r>
        <w:rPr>
          <w:rFonts w:ascii="Arial" w:hAnsi="Arial" w:cs="Arial"/>
          <w:sz w:val="24"/>
          <w:szCs w:val="24"/>
          <w:lang w:eastAsia="en-US"/>
        </w:rPr>
        <w:t xml:space="preserve">, </w:t>
      </w:r>
      <w:r w:rsidRPr="0013608D">
        <w:rPr>
          <w:rFonts w:ascii="Arial" w:eastAsiaTheme="minorEastAsia" w:hAnsi="Arial" w:cs="Arial"/>
          <w:sz w:val="24"/>
          <w:szCs w:val="24"/>
          <w:lang w:eastAsia="en-US"/>
        </w:rPr>
        <w:t>u opis se upisuje riječ jamstvo i OIB ponuditelja.</w:t>
      </w:r>
      <w:r w:rsidRPr="0013608D">
        <w:rPr>
          <w:rFonts w:ascii="Arial" w:hAnsi="Arial" w:cs="Arial"/>
          <w:sz w:val="24"/>
          <w:szCs w:val="24"/>
          <w:lang w:eastAsia="en-US"/>
        </w:rPr>
        <w:t xml:space="preserve"> Kao dokaz o izvršenoj uplati u ponudi se dostavlja izvadak sa žiro računa Ponuditelja ili izvršen nalog za plaćanje. </w:t>
      </w:r>
    </w:p>
    <w:p w:rsidR="002C6006" w:rsidRPr="009609EA" w:rsidRDefault="002C6006" w:rsidP="002C6006">
      <w:pPr>
        <w:widowControl/>
        <w:autoSpaceDE/>
        <w:autoSpaceDN/>
        <w:adjustRightInd/>
        <w:ind w:right="-295"/>
        <w:jc w:val="both"/>
        <w:rPr>
          <w:rFonts w:ascii="Arial" w:hAnsi="Arial" w:cs="Arial"/>
          <w:sz w:val="24"/>
          <w:szCs w:val="24"/>
          <w:lang w:eastAsia="en-US"/>
        </w:rPr>
      </w:pPr>
    </w:p>
    <w:p w:rsidR="002C6006" w:rsidRPr="0095414E" w:rsidRDefault="002C6006" w:rsidP="002C6006">
      <w:pPr>
        <w:pStyle w:val="2012TEXT"/>
        <w:spacing w:after="40"/>
        <w:ind w:left="0" w:right="-295"/>
        <w:rPr>
          <w:rFonts w:cs="Arial"/>
          <w:sz w:val="24"/>
          <w:szCs w:val="24"/>
        </w:rPr>
      </w:pPr>
      <w:r w:rsidRPr="0095414E">
        <w:rPr>
          <w:rFonts w:cs="Arial"/>
          <w:sz w:val="24"/>
          <w:szCs w:val="24"/>
        </w:rPr>
        <w:t>Ponuditelji dostavljaju jamstvo za ozbiljnost ponude za slučajeve:</w:t>
      </w:r>
    </w:p>
    <w:p w:rsidR="002C6006" w:rsidRPr="00F77700" w:rsidRDefault="002C6006" w:rsidP="002C6006">
      <w:pPr>
        <w:pStyle w:val="2012TEXT"/>
        <w:spacing w:after="40"/>
        <w:ind w:left="0" w:right="-295"/>
        <w:rPr>
          <w:rFonts w:cs="Arial"/>
          <w:sz w:val="24"/>
          <w:szCs w:val="24"/>
        </w:rPr>
      </w:pPr>
      <w:r w:rsidRPr="00F77700">
        <w:rPr>
          <w:rFonts w:cs="Arial"/>
          <w:sz w:val="24"/>
          <w:szCs w:val="24"/>
        </w:rPr>
        <w:tab/>
      </w:r>
      <w:r w:rsidRPr="00F77700">
        <w:rPr>
          <w:rFonts w:cs="Arial"/>
          <w:i/>
          <w:sz w:val="24"/>
          <w:szCs w:val="24"/>
        </w:rPr>
        <w:t>a</w:t>
      </w:r>
      <w:r w:rsidRPr="00F77700">
        <w:rPr>
          <w:rFonts w:cs="Arial"/>
          <w:sz w:val="24"/>
          <w:szCs w:val="24"/>
        </w:rPr>
        <w:t>. odustajanje ponuditelja od svoje ponude u roku njezine valjanosti,</w:t>
      </w:r>
    </w:p>
    <w:p w:rsidR="002C6006" w:rsidRPr="00F77700" w:rsidRDefault="002C6006" w:rsidP="002C6006">
      <w:pPr>
        <w:pStyle w:val="2012TEXT"/>
        <w:spacing w:after="40"/>
        <w:ind w:left="0" w:right="-295"/>
        <w:rPr>
          <w:rFonts w:cs="Arial"/>
          <w:sz w:val="24"/>
          <w:szCs w:val="24"/>
        </w:rPr>
      </w:pPr>
      <w:r w:rsidRPr="00F77700">
        <w:rPr>
          <w:rFonts w:cs="Arial"/>
          <w:sz w:val="24"/>
          <w:szCs w:val="24"/>
        </w:rPr>
        <w:tab/>
      </w:r>
      <w:r w:rsidRPr="00F77700">
        <w:rPr>
          <w:rFonts w:cs="Arial"/>
          <w:i/>
          <w:sz w:val="24"/>
          <w:szCs w:val="24"/>
        </w:rPr>
        <w:t>b</w:t>
      </w:r>
      <w:r w:rsidRPr="00F77700">
        <w:rPr>
          <w:rFonts w:cs="Arial"/>
          <w:sz w:val="24"/>
          <w:szCs w:val="24"/>
        </w:rPr>
        <w:t>. dostavljanje neistinitih podataka u smislu članka 67. stavka 1. točka 3. Zakona,</w:t>
      </w:r>
    </w:p>
    <w:p w:rsidR="002C6006" w:rsidRPr="00F77700" w:rsidRDefault="002C6006" w:rsidP="002C6006">
      <w:pPr>
        <w:pStyle w:val="2012TEXT"/>
        <w:spacing w:after="40"/>
        <w:ind w:left="0" w:right="-295"/>
        <w:rPr>
          <w:rFonts w:cs="Arial"/>
          <w:sz w:val="24"/>
          <w:szCs w:val="24"/>
        </w:rPr>
      </w:pPr>
      <w:r w:rsidRPr="00F77700">
        <w:rPr>
          <w:rFonts w:cs="Arial"/>
          <w:sz w:val="24"/>
          <w:szCs w:val="24"/>
        </w:rPr>
        <w:tab/>
      </w:r>
      <w:r w:rsidRPr="00F77700">
        <w:rPr>
          <w:rFonts w:cs="Arial"/>
          <w:i/>
          <w:sz w:val="24"/>
          <w:szCs w:val="24"/>
        </w:rPr>
        <w:t>c</w:t>
      </w:r>
      <w:r w:rsidRPr="00F77700">
        <w:rPr>
          <w:rFonts w:cs="Arial"/>
          <w:sz w:val="24"/>
          <w:szCs w:val="24"/>
        </w:rPr>
        <w:t>. nedostavljanje izvornika ili ovjerenih preslika sukladno članku 95. stavak 4. Zakona,</w:t>
      </w:r>
    </w:p>
    <w:p w:rsidR="002C6006" w:rsidRPr="00F77700" w:rsidRDefault="002C6006" w:rsidP="002C6006">
      <w:pPr>
        <w:pStyle w:val="2012TEXT"/>
        <w:spacing w:after="40"/>
        <w:ind w:left="0" w:right="-295"/>
        <w:rPr>
          <w:rFonts w:cs="Arial"/>
          <w:sz w:val="24"/>
          <w:szCs w:val="24"/>
        </w:rPr>
      </w:pPr>
      <w:r w:rsidRPr="00F77700">
        <w:rPr>
          <w:rFonts w:cs="Arial"/>
          <w:sz w:val="24"/>
          <w:szCs w:val="24"/>
        </w:rPr>
        <w:tab/>
      </w:r>
      <w:r w:rsidRPr="00F77700">
        <w:rPr>
          <w:rFonts w:cs="Arial"/>
          <w:i/>
          <w:sz w:val="24"/>
          <w:szCs w:val="24"/>
        </w:rPr>
        <w:t>d</w:t>
      </w:r>
      <w:r w:rsidRPr="00F77700">
        <w:rPr>
          <w:rFonts w:cs="Arial"/>
          <w:sz w:val="24"/>
          <w:szCs w:val="24"/>
        </w:rPr>
        <w:t xml:space="preserve">. odbijanje potpisivanja ugovora o javnoj nabavi </w:t>
      </w:r>
    </w:p>
    <w:p w:rsidR="002C6006" w:rsidRPr="00F77700" w:rsidRDefault="002C6006" w:rsidP="002C6006">
      <w:pPr>
        <w:pStyle w:val="2012TEXT"/>
        <w:ind w:left="0" w:right="-295"/>
        <w:rPr>
          <w:rFonts w:cs="Arial"/>
          <w:sz w:val="24"/>
          <w:szCs w:val="24"/>
        </w:rPr>
      </w:pPr>
      <w:r w:rsidRPr="00F77700">
        <w:rPr>
          <w:rFonts w:cs="Arial"/>
          <w:sz w:val="24"/>
          <w:szCs w:val="24"/>
        </w:rPr>
        <w:tab/>
      </w:r>
      <w:r w:rsidRPr="00F77700">
        <w:rPr>
          <w:rFonts w:cs="Arial"/>
          <w:i/>
          <w:sz w:val="24"/>
          <w:szCs w:val="24"/>
        </w:rPr>
        <w:t>e</w:t>
      </w:r>
      <w:r w:rsidRPr="00F77700">
        <w:rPr>
          <w:rFonts w:cs="Arial"/>
          <w:sz w:val="24"/>
          <w:szCs w:val="24"/>
        </w:rPr>
        <w:t>. nedostavljanje jamstva za uredno ispunjenje ugovora.</w:t>
      </w:r>
    </w:p>
    <w:p w:rsidR="002C6006" w:rsidRPr="00E71F3D" w:rsidRDefault="002C6006" w:rsidP="00E71F3D">
      <w:pPr>
        <w:pStyle w:val="2012TEXT"/>
        <w:ind w:left="0" w:right="-295"/>
        <w:rPr>
          <w:rFonts w:cs="Arial"/>
          <w:sz w:val="24"/>
          <w:szCs w:val="24"/>
        </w:rPr>
      </w:pPr>
      <w:r w:rsidRPr="0095414E">
        <w:rPr>
          <w:rFonts w:cs="Arial"/>
          <w:sz w:val="24"/>
          <w:szCs w:val="24"/>
        </w:rPr>
        <w:t>Naručitelj će odbiti ponudu ponuditelja koji nije dostavio jamstvo za ozbiljnost ponude, odnosno ako dostavljeno jamstvo nije valjano, sukladno članku 93. stavak 1. točka 1. Zakona.</w:t>
      </w:r>
    </w:p>
    <w:p w:rsidR="002C6006" w:rsidRDefault="002C6006" w:rsidP="002C6006">
      <w:pPr>
        <w:pStyle w:val="Odlomakpopisa"/>
        <w:ind w:left="480"/>
        <w:jc w:val="both"/>
        <w:rPr>
          <w:b/>
          <w:sz w:val="24"/>
          <w:szCs w:val="24"/>
        </w:rPr>
      </w:pPr>
    </w:p>
    <w:p w:rsidR="00A0789A" w:rsidRDefault="00A0789A" w:rsidP="00A0789A">
      <w:pPr>
        <w:widowControl/>
        <w:autoSpaceDE/>
        <w:autoSpaceDN/>
        <w:adjustRightInd/>
        <w:ind w:right="-295"/>
        <w:jc w:val="both"/>
        <w:rPr>
          <w:rFonts w:ascii="Arial" w:hAnsi="Arial" w:cs="Arial"/>
          <w:sz w:val="24"/>
          <w:szCs w:val="24"/>
          <w:lang w:eastAsia="en-US"/>
        </w:rPr>
      </w:pPr>
      <w:r w:rsidRPr="00F44BEC">
        <w:rPr>
          <w:rFonts w:ascii="Arial" w:hAnsi="Arial" w:cs="Arial"/>
          <w:sz w:val="24"/>
          <w:szCs w:val="24"/>
          <w:lang w:eastAsia="en-US"/>
        </w:rPr>
        <w:t xml:space="preserve">Javni naručitelj obvezan je </w:t>
      </w:r>
      <w:r>
        <w:rPr>
          <w:rFonts w:ascii="Arial" w:hAnsi="Arial" w:cs="Arial"/>
          <w:sz w:val="24"/>
          <w:szCs w:val="24"/>
          <w:lang w:eastAsia="en-US"/>
        </w:rPr>
        <w:t xml:space="preserve">sukladno s člankom 77. Zakona </w:t>
      </w:r>
      <w:r w:rsidRPr="00F44BEC">
        <w:rPr>
          <w:rFonts w:ascii="Arial" w:hAnsi="Arial" w:cs="Arial"/>
          <w:sz w:val="24"/>
          <w:szCs w:val="24"/>
          <w:lang w:eastAsia="en-US"/>
        </w:rPr>
        <w:t>vratiti ponuditeljima jamstvo za ozbiljnost ponude neposredno nakon završetka postupka javne nabave, a presliku jamstva pohraniti sukladno s člankom 104. Zakona.</w:t>
      </w:r>
    </w:p>
    <w:p w:rsidR="00715A54" w:rsidRDefault="00715A54" w:rsidP="002C6006">
      <w:pPr>
        <w:pStyle w:val="Odlomakpopisa"/>
        <w:ind w:left="480"/>
        <w:jc w:val="both"/>
        <w:rPr>
          <w:b/>
          <w:sz w:val="24"/>
          <w:szCs w:val="24"/>
        </w:rPr>
      </w:pPr>
    </w:p>
    <w:p w:rsidR="00A8795F" w:rsidRPr="00E71F3D" w:rsidRDefault="00E71F3D" w:rsidP="00E71F3D">
      <w:pPr>
        <w:ind w:firstLine="709"/>
        <w:jc w:val="both"/>
        <w:rPr>
          <w:rFonts w:ascii="Arial" w:hAnsi="Arial" w:cs="Arial"/>
          <w:b/>
          <w:sz w:val="24"/>
          <w:szCs w:val="24"/>
        </w:rPr>
      </w:pPr>
      <w:r w:rsidRPr="00E71F3D">
        <w:rPr>
          <w:rFonts w:ascii="Arial" w:hAnsi="Arial" w:cs="Arial"/>
          <w:b/>
          <w:sz w:val="24"/>
          <w:szCs w:val="24"/>
        </w:rPr>
        <w:t xml:space="preserve">29.2. </w:t>
      </w:r>
      <w:r w:rsidR="00A8795F" w:rsidRPr="00E71F3D">
        <w:rPr>
          <w:rFonts w:ascii="Arial" w:hAnsi="Arial" w:cs="Arial"/>
          <w:b/>
          <w:sz w:val="24"/>
          <w:szCs w:val="24"/>
        </w:rPr>
        <w:t>Jamstvo za uredno ispunjenje ugovora</w:t>
      </w:r>
    </w:p>
    <w:p w:rsidR="00145381" w:rsidRPr="00C43AC6" w:rsidRDefault="00145381" w:rsidP="00145381">
      <w:pPr>
        <w:widowControl/>
        <w:autoSpaceDE/>
        <w:autoSpaceDN/>
        <w:adjustRightInd/>
        <w:jc w:val="both"/>
        <w:rPr>
          <w:rFonts w:ascii="Arial" w:hAnsi="Arial" w:cs="Arial"/>
          <w:sz w:val="24"/>
          <w:szCs w:val="24"/>
        </w:rPr>
      </w:pPr>
      <w:r w:rsidRPr="00C43AC6">
        <w:rPr>
          <w:rFonts w:ascii="Arial" w:hAnsi="Arial" w:cs="Arial"/>
          <w:sz w:val="24"/>
          <w:szCs w:val="24"/>
        </w:rPr>
        <w:t xml:space="preserve">Jamstvo za uredno ispunjenje ugovora o javnoj nabavi podnosi se u obliku bjanko zadužnice i iznosi </w:t>
      </w:r>
      <w:r w:rsidRPr="00C43AC6">
        <w:rPr>
          <w:rFonts w:ascii="Arial" w:hAnsi="Arial" w:cs="Arial"/>
          <w:b/>
          <w:sz w:val="24"/>
          <w:szCs w:val="24"/>
        </w:rPr>
        <w:t>10 posto (deset %)</w:t>
      </w:r>
      <w:r w:rsidRPr="00C43AC6">
        <w:rPr>
          <w:rFonts w:ascii="Arial" w:hAnsi="Arial" w:cs="Arial"/>
          <w:sz w:val="24"/>
          <w:szCs w:val="24"/>
        </w:rPr>
        <w:t xml:space="preserve"> od</w:t>
      </w:r>
      <w:r w:rsidR="004F1BD9">
        <w:rPr>
          <w:rFonts w:ascii="Arial" w:hAnsi="Arial" w:cs="Arial"/>
          <w:sz w:val="24"/>
          <w:szCs w:val="24"/>
        </w:rPr>
        <w:t xml:space="preserve"> ukupne</w:t>
      </w:r>
      <w:r w:rsidRPr="00C43AC6">
        <w:rPr>
          <w:rFonts w:ascii="Arial" w:hAnsi="Arial" w:cs="Arial"/>
          <w:sz w:val="24"/>
          <w:szCs w:val="24"/>
        </w:rPr>
        <w:t xml:space="preserve"> vrijednosti ugovora s PDV-om</w:t>
      </w:r>
      <w:r w:rsidR="00A0789A">
        <w:rPr>
          <w:rFonts w:ascii="Arial" w:hAnsi="Arial" w:cs="Arial"/>
          <w:sz w:val="24"/>
          <w:szCs w:val="24"/>
        </w:rPr>
        <w:t>.</w:t>
      </w:r>
    </w:p>
    <w:p w:rsidR="00145381" w:rsidRPr="00C43AC6" w:rsidRDefault="00715A54" w:rsidP="00145381">
      <w:pPr>
        <w:widowControl/>
        <w:autoSpaceDE/>
        <w:autoSpaceDN/>
        <w:adjustRightInd/>
        <w:spacing w:before="60" w:after="60"/>
        <w:jc w:val="both"/>
        <w:rPr>
          <w:rFonts w:ascii="Arial" w:eastAsia="Calibri" w:hAnsi="Arial" w:cs="Arial"/>
          <w:sz w:val="24"/>
          <w:szCs w:val="24"/>
          <w:lang w:eastAsia="en-US"/>
        </w:rPr>
      </w:pPr>
      <w:r>
        <w:rPr>
          <w:rFonts w:ascii="Arial" w:hAnsi="Arial" w:cs="Arial"/>
          <w:b/>
          <w:color w:val="000000" w:themeColor="text1"/>
          <w:sz w:val="24"/>
          <w:szCs w:val="24"/>
        </w:rPr>
        <w:t>B</w:t>
      </w:r>
      <w:r w:rsidR="00145381" w:rsidRPr="00C43AC6">
        <w:rPr>
          <w:rFonts w:ascii="Arial" w:hAnsi="Arial" w:cs="Arial"/>
          <w:b/>
          <w:color w:val="000000" w:themeColor="text1"/>
          <w:sz w:val="24"/>
          <w:szCs w:val="24"/>
        </w:rPr>
        <w:t xml:space="preserve">janko zadužnica </w:t>
      </w:r>
      <w:r w:rsidRPr="00715A54">
        <w:rPr>
          <w:rFonts w:ascii="Arial" w:hAnsi="Arial" w:cs="Arial"/>
          <w:color w:val="000000" w:themeColor="text1"/>
          <w:sz w:val="24"/>
          <w:szCs w:val="24"/>
        </w:rPr>
        <w:t>treba biti</w:t>
      </w:r>
      <w:r w:rsidR="00145381" w:rsidRPr="00C43AC6">
        <w:rPr>
          <w:rFonts w:ascii="Arial" w:hAnsi="Arial" w:cs="Arial"/>
          <w:sz w:val="24"/>
          <w:szCs w:val="24"/>
        </w:rPr>
        <w:t xml:space="preserve"> </w:t>
      </w:r>
      <w:r w:rsidR="00145381" w:rsidRPr="00C43AC6">
        <w:rPr>
          <w:rFonts w:ascii="Arial" w:eastAsia="Calibri" w:hAnsi="Arial" w:cs="Arial"/>
          <w:sz w:val="24"/>
          <w:szCs w:val="24"/>
          <w:lang w:eastAsia="en-US"/>
        </w:rPr>
        <w:t xml:space="preserve">ispostavljena sukladno </w:t>
      </w:r>
      <w:hyperlink r:id="rId17" w:tgtFrame="_blank" w:history="1">
        <w:r w:rsidR="00145381" w:rsidRPr="00C43AC6">
          <w:rPr>
            <w:rFonts w:ascii="Arial" w:eastAsia="Calibri" w:hAnsi="Arial" w:cs="Arial"/>
            <w:sz w:val="24"/>
            <w:szCs w:val="24"/>
          </w:rPr>
          <w:t>Pravilniku o registru zadužnica i bjanko zadužnica</w:t>
        </w:r>
      </w:hyperlink>
      <w:r w:rsidR="00145381" w:rsidRPr="00C43AC6">
        <w:rPr>
          <w:rFonts w:ascii="Arial" w:eastAsia="Calibri" w:hAnsi="Arial" w:cs="Arial"/>
          <w:sz w:val="24"/>
          <w:szCs w:val="24"/>
          <w:lang w:eastAsia="en-US"/>
        </w:rPr>
        <w:t xml:space="preserve"> (NN 115/12 od 18.10. 2012.)</w:t>
      </w:r>
    </w:p>
    <w:p w:rsidR="00145381" w:rsidRPr="00C43AC6" w:rsidRDefault="004F1BD9" w:rsidP="00145381">
      <w:pPr>
        <w:widowControl/>
        <w:autoSpaceDE/>
        <w:autoSpaceDN/>
        <w:adjustRightInd/>
        <w:spacing w:before="60" w:after="60"/>
        <w:jc w:val="both"/>
        <w:rPr>
          <w:rFonts w:ascii="Arial" w:hAnsi="Arial" w:cs="Arial"/>
          <w:sz w:val="24"/>
          <w:szCs w:val="24"/>
        </w:rPr>
      </w:pPr>
      <w:r>
        <w:rPr>
          <w:rFonts w:ascii="Arial" w:hAnsi="Arial" w:cs="Arial"/>
          <w:sz w:val="24"/>
          <w:szCs w:val="24"/>
        </w:rPr>
        <w:t>Bjanko z</w:t>
      </w:r>
      <w:r w:rsidR="00145381" w:rsidRPr="00C43AC6">
        <w:rPr>
          <w:rFonts w:ascii="Arial" w:hAnsi="Arial" w:cs="Arial"/>
          <w:sz w:val="24"/>
          <w:szCs w:val="24"/>
        </w:rPr>
        <w:t>adužnica</w:t>
      </w:r>
      <w:r w:rsidR="00145381" w:rsidRPr="00C43AC6">
        <w:rPr>
          <w:rFonts w:ascii="Arial" w:hAnsi="Arial" w:cs="Arial"/>
          <w:color w:val="FF0000"/>
          <w:sz w:val="24"/>
          <w:szCs w:val="24"/>
        </w:rPr>
        <w:t xml:space="preserve"> </w:t>
      </w:r>
      <w:r w:rsidR="00145381" w:rsidRPr="00C43AC6">
        <w:rPr>
          <w:rFonts w:ascii="Arial" w:hAnsi="Arial" w:cs="Arial"/>
          <w:sz w:val="24"/>
          <w:szCs w:val="24"/>
        </w:rPr>
        <w:t xml:space="preserve">za uredno ispunjenje ugovora ovjerena i </w:t>
      </w:r>
      <w:r w:rsidR="0009788B">
        <w:rPr>
          <w:rFonts w:ascii="Arial" w:hAnsi="Arial" w:cs="Arial"/>
          <w:sz w:val="24"/>
          <w:szCs w:val="24"/>
        </w:rPr>
        <w:t>potvrđena</w:t>
      </w:r>
      <w:r w:rsidR="00145381" w:rsidRPr="00C43AC6">
        <w:rPr>
          <w:rFonts w:ascii="Arial" w:hAnsi="Arial" w:cs="Arial"/>
          <w:sz w:val="24"/>
          <w:szCs w:val="24"/>
        </w:rPr>
        <w:t xml:space="preserve"> od strane javnog bilježnika predaje se prilikom potpisa ugovora</w:t>
      </w:r>
      <w:r>
        <w:rPr>
          <w:rFonts w:ascii="Arial" w:hAnsi="Arial" w:cs="Arial"/>
          <w:sz w:val="24"/>
          <w:szCs w:val="24"/>
        </w:rPr>
        <w:t xml:space="preserve">, odnosno najkasnije u roku 10 dana od dana potpisa ugovora s rokom valjanosti </w:t>
      </w:r>
      <w:r w:rsidRPr="00844C34">
        <w:rPr>
          <w:rFonts w:ascii="Arial" w:hAnsi="Arial" w:cs="Arial"/>
          <w:sz w:val="24"/>
          <w:szCs w:val="24"/>
        </w:rPr>
        <w:t>minimalno 30 (trideset</w:t>
      </w:r>
      <w:r>
        <w:rPr>
          <w:rFonts w:ascii="Arial" w:hAnsi="Arial" w:cs="Arial"/>
          <w:sz w:val="24"/>
          <w:szCs w:val="24"/>
        </w:rPr>
        <w:t>) dana od isteka ugovora o javnoj nabavi</w:t>
      </w:r>
      <w:r w:rsidR="00145381" w:rsidRPr="00C43AC6">
        <w:rPr>
          <w:rFonts w:ascii="Arial" w:hAnsi="Arial" w:cs="Arial"/>
          <w:sz w:val="24"/>
          <w:szCs w:val="24"/>
        </w:rPr>
        <w:t>.</w:t>
      </w:r>
    </w:p>
    <w:p w:rsidR="004F1BD9" w:rsidRDefault="004F1BD9" w:rsidP="00145381">
      <w:pPr>
        <w:widowControl/>
        <w:autoSpaceDE/>
        <w:autoSpaceDN/>
        <w:adjustRightInd/>
        <w:spacing w:before="60" w:after="60"/>
        <w:jc w:val="both"/>
        <w:rPr>
          <w:rFonts w:ascii="Arial" w:hAnsi="Arial" w:cs="Arial"/>
          <w:sz w:val="24"/>
          <w:szCs w:val="24"/>
        </w:rPr>
      </w:pPr>
      <w:r>
        <w:rPr>
          <w:rFonts w:ascii="Arial" w:hAnsi="Arial" w:cs="Arial"/>
          <w:sz w:val="24"/>
          <w:szCs w:val="24"/>
        </w:rPr>
        <w:t>Jamstvo</w:t>
      </w:r>
      <w:r w:rsidR="00145381" w:rsidRPr="00C43AC6">
        <w:rPr>
          <w:rFonts w:ascii="Arial" w:hAnsi="Arial" w:cs="Arial"/>
          <w:sz w:val="24"/>
          <w:szCs w:val="24"/>
        </w:rPr>
        <w:t xml:space="preserve"> za uredno ispunjenje ugovora će se naplatiti u slučaju povrede ugovornih obveza. </w:t>
      </w:r>
    </w:p>
    <w:p w:rsidR="004F1BD9" w:rsidRPr="00844C34" w:rsidRDefault="004F1BD9" w:rsidP="00145381">
      <w:pPr>
        <w:widowControl/>
        <w:autoSpaceDE/>
        <w:autoSpaceDN/>
        <w:adjustRightInd/>
        <w:spacing w:before="60" w:after="60"/>
        <w:jc w:val="both"/>
        <w:rPr>
          <w:rFonts w:ascii="Arial" w:hAnsi="Arial" w:cs="Arial"/>
          <w:sz w:val="24"/>
          <w:szCs w:val="24"/>
        </w:rPr>
      </w:pPr>
      <w:r w:rsidRPr="00844C34">
        <w:rPr>
          <w:rFonts w:ascii="Arial" w:hAnsi="Arial" w:cs="Arial"/>
          <w:sz w:val="24"/>
          <w:szCs w:val="24"/>
        </w:rPr>
        <w:t>Pod povredom ugovornih obveza smatra se:</w:t>
      </w:r>
    </w:p>
    <w:p w:rsidR="004F1BD9" w:rsidRDefault="004F1BD9" w:rsidP="00145381">
      <w:pPr>
        <w:widowControl/>
        <w:autoSpaceDE/>
        <w:autoSpaceDN/>
        <w:adjustRightInd/>
        <w:spacing w:before="60" w:after="60"/>
        <w:jc w:val="both"/>
        <w:rPr>
          <w:rFonts w:ascii="Arial" w:hAnsi="Arial" w:cs="Arial"/>
          <w:sz w:val="24"/>
          <w:szCs w:val="24"/>
        </w:rPr>
      </w:pPr>
      <w:r w:rsidRPr="00844C34">
        <w:rPr>
          <w:rFonts w:ascii="Arial" w:hAnsi="Arial" w:cs="Arial"/>
          <w:sz w:val="24"/>
          <w:szCs w:val="24"/>
        </w:rPr>
        <w:t>-nepoštivanje roka isporuke</w:t>
      </w:r>
    </w:p>
    <w:p w:rsidR="000171E0" w:rsidRPr="00D75006" w:rsidRDefault="000D68EB" w:rsidP="000171E0">
      <w:pPr>
        <w:pStyle w:val="Odlomakpopisa"/>
        <w:ind w:left="0"/>
        <w:jc w:val="both"/>
        <w:rPr>
          <w:b/>
          <w:sz w:val="24"/>
          <w:szCs w:val="24"/>
        </w:rPr>
      </w:pPr>
      <w:r>
        <w:rPr>
          <w:sz w:val="24"/>
          <w:szCs w:val="24"/>
        </w:rPr>
        <w:t>-</w:t>
      </w:r>
      <w:r w:rsidR="000171E0" w:rsidRPr="000D68EB">
        <w:rPr>
          <w:sz w:val="24"/>
          <w:szCs w:val="24"/>
        </w:rPr>
        <w:t xml:space="preserve"> nadoknad</w:t>
      </w:r>
      <w:r>
        <w:rPr>
          <w:sz w:val="24"/>
          <w:szCs w:val="24"/>
        </w:rPr>
        <w:t>a</w:t>
      </w:r>
      <w:r w:rsidR="000171E0" w:rsidRPr="000D68EB">
        <w:rPr>
          <w:sz w:val="24"/>
          <w:szCs w:val="24"/>
        </w:rPr>
        <w:t xml:space="preserve"> štete u korištenju i radu djelatnika Naručitelja uzrokovanih upotrebom jednakovrijednih artikala koji nisu original proizvođača opreme uređaja zbog korištenja ponuđenog jednakovrijednog artikla</w:t>
      </w:r>
    </w:p>
    <w:p w:rsidR="004F1BD9" w:rsidRPr="00844C34" w:rsidRDefault="004F1BD9" w:rsidP="00145381">
      <w:pPr>
        <w:widowControl/>
        <w:autoSpaceDE/>
        <w:autoSpaceDN/>
        <w:adjustRightInd/>
        <w:spacing w:before="60" w:after="60"/>
        <w:jc w:val="both"/>
        <w:rPr>
          <w:rFonts w:ascii="Arial" w:hAnsi="Arial" w:cs="Arial"/>
          <w:sz w:val="24"/>
          <w:szCs w:val="24"/>
        </w:rPr>
      </w:pPr>
      <w:r w:rsidRPr="00844C34">
        <w:rPr>
          <w:rFonts w:ascii="Arial" w:hAnsi="Arial" w:cs="Arial"/>
          <w:sz w:val="24"/>
          <w:szCs w:val="24"/>
        </w:rPr>
        <w:t>-isporučivanje artikala koji nisu ugovoreni troškovnikom</w:t>
      </w:r>
    </w:p>
    <w:p w:rsidR="004F1BD9" w:rsidRDefault="004F1BD9" w:rsidP="00145381">
      <w:pPr>
        <w:widowControl/>
        <w:autoSpaceDE/>
        <w:autoSpaceDN/>
        <w:adjustRightInd/>
        <w:spacing w:before="60" w:after="60"/>
        <w:jc w:val="both"/>
        <w:rPr>
          <w:rFonts w:ascii="Arial" w:hAnsi="Arial" w:cs="Arial"/>
          <w:sz w:val="24"/>
          <w:szCs w:val="24"/>
        </w:rPr>
      </w:pPr>
      <w:r w:rsidRPr="00844C34">
        <w:rPr>
          <w:rFonts w:ascii="Arial" w:hAnsi="Arial" w:cs="Arial"/>
          <w:sz w:val="24"/>
          <w:szCs w:val="24"/>
        </w:rPr>
        <w:t>-obračunavanje cijena artikala koje nisu ugovorene troškovnikom</w:t>
      </w:r>
    </w:p>
    <w:p w:rsidR="00DE280B" w:rsidRPr="0003533C" w:rsidRDefault="00DE280B" w:rsidP="00DE280B">
      <w:pPr>
        <w:widowControl/>
        <w:autoSpaceDE/>
        <w:autoSpaceDN/>
        <w:adjustRightInd/>
        <w:spacing w:before="60" w:after="60"/>
        <w:jc w:val="both"/>
        <w:rPr>
          <w:rFonts w:ascii="Arial" w:hAnsi="Arial" w:cs="Arial"/>
          <w:b/>
          <w:sz w:val="24"/>
          <w:szCs w:val="24"/>
        </w:rPr>
      </w:pPr>
      <w:r w:rsidRPr="0003533C">
        <w:rPr>
          <w:rFonts w:ascii="Arial" w:hAnsi="Arial" w:cs="Arial"/>
          <w:b/>
          <w:sz w:val="24"/>
          <w:szCs w:val="24"/>
        </w:rPr>
        <w:t>Ponuditel</w:t>
      </w:r>
      <w:r>
        <w:rPr>
          <w:rFonts w:ascii="Arial" w:hAnsi="Arial" w:cs="Arial"/>
          <w:b/>
          <w:sz w:val="24"/>
          <w:szCs w:val="24"/>
        </w:rPr>
        <w:t>j je dužan u ponudi dostaviti is</w:t>
      </w:r>
      <w:r w:rsidRPr="0003533C">
        <w:rPr>
          <w:rFonts w:ascii="Arial" w:hAnsi="Arial" w:cs="Arial"/>
          <w:b/>
          <w:sz w:val="24"/>
          <w:szCs w:val="24"/>
        </w:rPr>
        <w:t xml:space="preserve">punjenu </w:t>
      </w:r>
      <w:r>
        <w:rPr>
          <w:rFonts w:ascii="Arial" w:hAnsi="Arial" w:cs="Arial"/>
          <w:b/>
          <w:sz w:val="24"/>
          <w:szCs w:val="24"/>
        </w:rPr>
        <w:t xml:space="preserve">i potpisanu </w:t>
      </w:r>
      <w:r w:rsidRPr="0003533C">
        <w:rPr>
          <w:rFonts w:ascii="Arial" w:hAnsi="Arial" w:cs="Arial"/>
          <w:b/>
          <w:sz w:val="24"/>
          <w:szCs w:val="24"/>
        </w:rPr>
        <w:t>Izjavu o dostavi jamstva za uredno izvršenje ugovora</w:t>
      </w:r>
      <w:r>
        <w:rPr>
          <w:rFonts w:ascii="Arial" w:hAnsi="Arial" w:cs="Arial"/>
          <w:b/>
          <w:sz w:val="24"/>
          <w:szCs w:val="24"/>
        </w:rPr>
        <w:t xml:space="preserve"> </w:t>
      </w:r>
      <w:r w:rsidRPr="00844C34">
        <w:rPr>
          <w:rFonts w:ascii="Arial" w:hAnsi="Arial" w:cs="Arial"/>
          <w:b/>
          <w:sz w:val="24"/>
          <w:szCs w:val="24"/>
        </w:rPr>
        <w:t>(Obrazac 5).</w:t>
      </w:r>
    </w:p>
    <w:p w:rsidR="00C76E08" w:rsidRDefault="00C76E08" w:rsidP="00145381">
      <w:pPr>
        <w:widowControl/>
        <w:autoSpaceDE/>
        <w:autoSpaceDN/>
        <w:adjustRightInd/>
        <w:spacing w:before="60" w:after="60"/>
        <w:jc w:val="both"/>
        <w:rPr>
          <w:rFonts w:ascii="Arial" w:hAnsi="Arial" w:cs="Arial"/>
          <w:sz w:val="24"/>
          <w:szCs w:val="24"/>
        </w:rPr>
      </w:pPr>
    </w:p>
    <w:p w:rsidR="001E5F3F" w:rsidRPr="00EC351B" w:rsidRDefault="00CD2970" w:rsidP="00CD2970">
      <w:pPr>
        <w:pStyle w:val="Odlomakpopisa"/>
        <w:numPr>
          <w:ilvl w:val="1"/>
          <w:numId w:val="46"/>
        </w:numPr>
        <w:jc w:val="both"/>
      </w:pPr>
      <w:r w:rsidRPr="00EC351B">
        <w:rPr>
          <w:b/>
          <w:sz w:val="24"/>
          <w:szCs w:val="24"/>
        </w:rPr>
        <w:t xml:space="preserve">Jamstvo za </w:t>
      </w:r>
      <w:r w:rsidR="001E5F3F" w:rsidRPr="00EC351B">
        <w:rPr>
          <w:b/>
          <w:sz w:val="24"/>
          <w:szCs w:val="24"/>
        </w:rPr>
        <w:t xml:space="preserve">naknadu štete nastale na uređajima </w:t>
      </w:r>
    </w:p>
    <w:p w:rsidR="005F6725" w:rsidRDefault="005F6725" w:rsidP="001E5F3F">
      <w:pPr>
        <w:jc w:val="both"/>
        <w:rPr>
          <w:rFonts w:ascii="Arial" w:hAnsi="Arial" w:cs="Arial"/>
          <w:sz w:val="24"/>
          <w:szCs w:val="24"/>
        </w:rPr>
      </w:pPr>
    </w:p>
    <w:p w:rsidR="00D1225C" w:rsidRDefault="00D1225C" w:rsidP="001E5F3F">
      <w:pPr>
        <w:jc w:val="both"/>
        <w:rPr>
          <w:rFonts w:ascii="Arial" w:hAnsi="Arial" w:cs="Arial"/>
          <w:sz w:val="24"/>
          <w:szCs w:val="24"/>
        </w:rPr>
      </w:pPr>
      <w:r>
        <w:rPr>
          <w:rFonts w:ascii="Arial" w:hAnsi="Arial" w:cs="Arial"/>
          <w:sz w:val="24"/>
          <w:szCs w:val="24"/>
        </w:rPr>
        <w:t>U slučaju odabira ponude kojom se nudi jednakovrijedan artikl ponuditelj je dužan dostaviti i jamstvo za naknadu štete na uređajima.</w:t>
      </w:r>
    </w:p>
    <w:p w:rsidR="00CD2970" w:rsidRPr="00EC351B" w:rsidRDefault="00CD2970" w:rsidP="001E5F3F">
      <w:pPr>
        <w:jc w:val="both"/>
        <w:rPr>
          <w:rFonts w:ascii="Arial" w:hAnsi="Arial" w:cs="Arial"/>
          <w:sz w:val="24"/>
          <w:szCs w:val="24"/>
        </w:rPr>
      </w:pPr>
      <w:r w:rsidRPr="00EC351B">
        <w:rPr>
          <w:rFonts w:ascii="Arial" w:hAnsi="Arial" w:cs="Arial"/>
          <w:sz w:val="24"/>
          <w:szCs w:val="24"/>
        </w:rPr>
        <w:t xml:space="preserve">Jamstvo za </w:t>
      </w:r>
      <w:r w:rsidR="001E5F3F" w:rsidRPr="00EC351B">
        <w:rPr>
          <w:rFonts w:ascii="Arial" w:hAnsi="Arial" w:cs="Arial"/>
          <w:sz w:val="24"/>
          <w:szCs w:val="24"/>
        </w:rPr>
        <w:t>naknadu štete nastale na</w:t>
      </w:r>
      <w:r w:rsidR="001E5F3F" w:rsidRPr="00EC351B">
        <w:rPr>
          <w:sz w:val="24"/>
          <w:szCs w:val="24"/>
        </w:rPr>
        <w:t xml:space="preserve"> </w:t>
      </w:r>
      <w:r w:rsidR="00EC351B" w:rsidRPr="00EC351B">
        <w:rPr>
          <w:rFonts w:ascii="Arial" w:hAnsi="Arial" w:cs="Arial"/>
          <w:sz w:val="24"/>
          <w:szCs w:val="24"/>
        </w:rPr>
        <w:t xml:space="preserve">uređajima </w:t>
      </w:r>
      <w:r w:rsidR="00D1225C">
        <w:rPr>
          <w:rFonts w:ascii="Arial" w:hAnsi="Arial" w:cs="Arial"/>
          <w:sz w:val="24"/>
          <w:szCs w:val="24"/>
        </w:rPr>
        <w:t xml:space="preserve">dostavlja se u slučaju nuđenja jednakovrijednog artikla i </w:t>
      </w:r>
      <w:r w:rsidRPr="00EC351B">
        <w:rPr>
          <w:rFonts w:ascii="Arial" w:hAnsi="Arial" w:cs="Arial"/>
          <w:sz w:val="24"/>
          <w:szCs w:val="24"/>
        </w:rPr>
        <w:t xml:space="preserve">u iznosu od pet posto (5%) od vrijednosti ugovora s pripadajućim PDV-om, odabrani ponuditelj s kojim ce biti sklopljen ugovor dostavlja </w:t>
      </w:r>
      <w:r w:rsidR="001E5F3F" w:rsidRPr="00EC351B">
        <w:rPr>
          <w:rFonts w:ascii="Arial" w:hAnsi="Arial" w:cs="Arial"/>
          <w:sz w:val="24"/>
          <w:szCs w:val="24"/>
        </w:rPr>
        <w:t>prilikom potpisa ugovora</w:t>
      </w:r>
      <w:r w:rsidR="00EC351B" w:rsidRPr="00EC351B">
        <w:rPr>
          <w:rFonts w:ascii="Arial" w:hAnsi="Arial" w:cs="Arial"/>
          <w:sz w:val="24"/>
          <w:szCs w:val="24"/>
        </w:rPr>
        <w:t>, odnosno najkasnije u roku 10 dana od dana potpisa ugovora</w:t>
      </w:r>
      <w:r w:rsidRPr="00EC351B">
        <w:rPr>
          <w:rFonts w:ascii="Arial" w:hAnsi="Arial" w:cs="Arial"/>
          <w:sz w:val="24"/>
          <w:szCs w:val="24"/>
        </w:rPr>
        <w:t xml:space="preserve">, s rokom valjanosti 60 dana nakon isteka </w:t>
      </w:r>
      <w:r w:rsidR="001E5F3F" w:rsidRPr="00EC351B">
        <w:rPr>
          <w:rFonts w:ascii="Arial" w:hAnsi="Arial" w:cs="Arial"/>
          <w:sz w:val="24"/>
          <w:szCs w:val="24"/>
        </w:rPr>
        <w:t>ugovora</w:t>
      </w:r>
      <w:r w:rsidRPr="00EC351B">
        <w:rPr>
          <w:rFonts w:ascii="Arial" w:hAnsi="Arial" w:cs="Arial"/>
          <w:sz w:val="24"/>
          <w:szCs w:val="24"/>
        </w:rPr>
        <w:t>.</w:t>
      </w:r>
    </w:p>
    <w:p w:rsidR="00CD2970" w:rsidRDefault="00CD2970" w:rsidP="00CD2970">
      <w:pPr>
        <w:pStyle w:val="Tijeloteksta"/>
        <w:rPr>
          <w:rFonts w:cs="Arial"/>
        </w:rPr>
      </w:pPr>
      <w:r w:rsidRPr="00EC351B">
        <w:rPr>
          <w:rFonts w:cs="Arial"/>
        </w:rPr>
        <w:t xml:space="preserve">Jamstvo za </w:t>
      </w:r>
      <w:r w:rsidR="00EC351B" w:rsidRPr="00EC351B">
        <w:rPr>
          <w:rFonts w:cs="Arial"/>
        </w:rPr>
        <w:t>naknadu štete nastale na uređajima podnosi se</w:t>
      </w:r>
      <w:r w:rsidR="00FD721D" w:rsidRPr="00EC351B">
        <w:rPr>
          <w:rFonts w:cs="Arial"/>
        </w:rPr>
        <w:t xml:space="preserve"> u obliku bjanko </w:t>
      </w:r>
      <w:r w:rsidR="001E5F3F" w:rsidRPr="00EC351B">
        <w:rPr>
          <w:rFonts w:cs="Arial"/>
        </w:rPr>
        <w:t>zadužnice.</w:t>
      </w:r>
    </w:p>
    <w:p w:rsidR="00EC351B" w:rsidRDefault="00EC351B" w:rsidP="00EC351B">
      <w:pPr>
        <w:widowControl/>
        <w:autoSpaceDE/>
        <w:autoSpaceDN/>
        <w:adjustRightInd/>
        <w:spacing w:before="60" w:after="60"/>
        <w:jc w:val="both"/>
        <w:rPr>
          <w:rFonts w:ascii="Arial" w:hAnsi="Arial" w:cs="Arial"/>
          <w:iCs/>
          <w:color w:val="000000"/>
          <w:sz w:val="24"/>
          <w:szCs w:val="24"/>
        </w:rPr>
      </w:pPr>
      <w:r w:rsidRPr="00985A4A">
        <w:rPr>
          <w:rFonts w:ascii="Arial" w:hAnsi="Arial" w:cs="Arial"/>
          <w:iCs/>
          <w:color w:val="000000"/>
          <w:sz w:val="24"/>
          <w:szCs w:val="24"/>
        </w:rPr>
        <w:t xml:space="preserve">Utvrđivanje razloga kvara </w:t>
      </w:r>
      <w:r w:rsidR="00CB1B0B" w:rsidRPr="00985A4A">
        <w:rPr>
          <w:rFonts w:ascii="Arial" w:hAnsi="Arial" w:cs="Arial"/>
          <w:iCs/>
          <w:color w:val="000000"/>
          <w:sz w:val="24"/>
          <w:szCs w:val="24"/>
        </w:rPr>
        <w:t>obaviti</w:t>
      </w:r>
      <w:r w:rsidRPr="00985A4A">
        <w:rPr>
          <w:rFonts w:ascii="Arial" w:hAnsi="Arial" w:cs="Arial"/>
          <w:iCs/>
          <w:color w:val="000000"/>
          <w:sz w:val="24"/>
          <w:szCs w:val="24"/>
        </w:rPr>
        <w:t xml:space="preserve"> će ovlašteni servis proizvođača uređaja</w:t>
      </w:r>
      <w:r w:rsidR="00D1225C" w:rsidRPr="00985A4A">
        <w:rPr>
          <w:rFonts w:ascii="Arial" w:hAnsi="Arial" w:cs="Arial"/>
          <w:iCs/>
          <w:color w:val="000000"/>
          <w:sz w:val="24"/>
          <w:szCs w:val="24"/>
        </w:rPr>
        <w:t xml:space="preserve"> </w:t>
      </w:r>
      <w:r w:rsidR="005F6725" w:rsidRPr="00985A4A">
        <w:rPr>
          <w:rFonts w:ascii="Arial" w:hAnsi="Arial" w:cs="Arial"/>
          <w:iCs/>
          <w:color w:val="000000"/>
          <w:sz w:val="24"/>
          <w:szCs w:val="24"/>
        </w:rPr>
        <w:t xml:space="preserve">na temelju </w:t>
      </w:r>
      <w:r w:rsidR="00D1225C" w:rsidRPr="00985A4A">
        <w:rPr>
          <w:rFonts w:ascii="Arial" w:hAnsi="Arial" w:cs="Arial"/>
          <w:iCs/>
          <w:color w:val="000000"/>
          <w:sz w:val="24"/>
          <w:szCs w:val="24"/>
        </w:rPr>
        <w:t>poz</w:t>
      </w:r>
      <w:r w:rsidR="005F6725" w:rsidRPr="00985A4A">
        <w:rPr>
          <w:rFonts w:ascii="Arial" w:hAnsi="Arial" w:cs="Arial"/>
          <w:iCs/>
          <w:color w:val="000000"/>
          <w:sz w:val="24"/>
          <w:szCs w:val="24"/>
        </w:rPr>
        <w:t>i</w:t>
      </w:r>
      <w:r w:rsidR="00D1225C" w:rsidRPr="00985A4A">
        <w:rPr>
          <w:rFonts w:ascii="Arial" w:hAnsi="Arial" w:cs="Arial"/>
          <w:iCs/>
          <w:color w:val="000000"/>
          <w:sz w:val="24"/>
          <w:szCs w:val="24"/>
        </w:rPr>
        <w:t>va od strane Naručitelja</w:t>
      </w:r>
      <w:r w:rsidRPr="00985A4A">
        <w:rPr>
          <w:rFonts w:ascii="Arial" w:hAnsi="Arial" w:cs="Arial"/>
          <w:iCs/>
          <w:color w:val="000000"/>
          <w:sz w:val="24"/>
          <w:szCs w:val="24"/>
        </w:rPr>
        <w:t>.</w:t>
      </w:r>
    </w:p>
    <w:p w:rsidR="00EC351B" w:rsidRDefault="00EC351B" w:rsidP="00CD2970">
      <w:pPr>
        <w:pStyle w:val="Tijeloteksta"/>
        <w:rPr>
          <w:rFonts w:cs="Arial"/>
        </w:rPr>
      </w:pPr>
    </w:p>
    <w:p w:rsidR="001E5F3F" w:rsidRDefault="00373006" w:rsidP="00CD2970">
      <w:pPr>
        <w:pStyle w:val="Tijeloteksta"/>
        <w:rPr>
          <w:rFonts w:cs="Arial"/>
        </w:rPr>
      </w:pPr>
      <w:r>
        <w:rPr>
          <w:rFonts w:cs="Arial"/>
        </w:rPr>
        <w:t>Bjanko zadužnica za naknadu štete nastale na uređajima naplatiti će</w:t>
      </w:r>
      <w:r w:rsidR="00EC351B">
        <w:rPr>
          <w:rFonts w:cs="Arial"/>
        </w:rPr>
        <w:t xml:space="preserve"> </w:t>
      </w:r>
      <w:r w:rsidR="00CB1B0B">
        <w:rPr>
          <w:rFonts w:cs="Arial"/>
        </w:rPr>
        <w:t>se</w:t>
      </w:r>
      <w:r>
        <w:rPr>
          <w:rFonts w:cs="Arial"/>
        </w:rPr>
        <w:t xml:space="preserve"> na temelju zapisnika o nastajanju štete prouzrokovane uporabom jednakovrijednog proizvoda utvrđene od strane ovlaštenog servisera.</w:t>
      </w:r>
    </w:p>
    <w:p w:rsidR="001E5F3F" w:rsidRPr="001E5F3F" w:rsidRDefault="001E5F3F" w:rsidP="00CD2970">
      <w:pPr>
        <w:pStyle w:val="Tijeloteksta"/>
        <w:rPr>
          <w:rFonts w:cs="Arial"/>
          <w:highlight w:val="yellow"/>
        </w:rPr>
      </w:pPr>
    </w:p>
    <w:p w:rsidR="00145381" w:rsidRDefault="00145381" w:rsidP="00145381">
      <w:pPr>
        <w:widowControl/>
        <w:autoSpaceDE/>
        <w:autoSpaceDN/>
        <w:adjustRightInd/>
        <w:spacing w:before="60" w:after="60"/>
        <w:jc w:val="both"/>
        <w:rPr>
          <w:rFonts w:ascii="Arial" w:hAnsi="Arial" w:cs="Arial"/>
          <w:sz w:val="24"/>
          <w:szCs w:val="24"/>
        </w:rPr>
      </w:pPr>
      <w:r w:rsidRPr="00C43AC6">
        <w:rPr>
          <w:rFonts w:ascii="Arial" w:hAnsi="Arial" w:cs="Arial"/>
          <w:sz w:val="24"/>
          <w:szCs w:val="24"/>
        </w:rPr>
        <w:t xml:space="preserve">U slučaju da odabrani ponuditelj ne dostavi </w:t>
      </w:r>
      <w:r w:rsidR="00FD721D">
        <w:rPr>
          <w:rFonts w:ascii="Arial" w:hAnsi="Arial" w:cs="Arial"/>
          <w:sz w:val="24"/>
          <w:szCs w:val="24"/>
        </w:rPr>
        <w:t xml:space="preserve"> zatražena </w:t>
      </w:r>
      <w:r w:rsidRPr="00C43AC6">
        <w:rPr>
          <w:rFonts w:ascii="Arial" w:hAnsi="Arial" w:cs="Arial"/>
          <w:sz w:val="24"/>
          <w:szCs w:val="24"/>
        </w:rPr>
        <w:t>jamstv</w:t>
      </w:r>
      <w:r w:rsidR="00FD721D">
        <w:rPr>
          <w:rFonts w:ascii="Arial" w:hAnsi="Arial" w:cs="Arial"/>
          <w:sz w:val="24"/>
          <w:szCs w:val="24"/>
        </w:rPr>
        <w:t>a</w:t>
      </w:r>
      <w:r w:rsidRPr="00C43AC6">
        <w:rPr>
          <w:rFonts w:ascii="Arial" w:hAnsi="Arial" w:cs="Arial"/>
          <w:sz w:val="24"/>
          <w:szCs w:val="24"/>
        </w:rPr>
        <w:t>, ugovor se automatski raskida.</w:t>
      </w:r>
    </w:p>
    <w:p w:rsidR="00145381" w:rsidRPr="0003533C" w:rsidRDefault="00145381" w:rsidP="00145381">
      <w:pPr>
        <w:widowControl/>
        <w:autoSpaceDE/>
        <w:autoSpaceDN/>
        <w:adjustRightInd/>
        <w:spacing w:before="60" w:after="60"/>
        <w:jc w:val="both"/>
        <w:rPr>
          <w:rFonts w:ascii="Arial" w:hAnsi="Arial" w:cs="Arial"/>
          <w:b/>
          <w:sz w:val="24"/>
          <w:szCs w:val="24"/>
        </w:rPr>
      </w:pPr>
      <w:r w:rsidRPr="0003533C">
        <w:rPr>
          <w:rFonts w:ascii="Arial" w:hAnsi="Arial" w:cs="Arial"/>
          <w:b/>
          <w:sz w:val="24"/>
          <w:szCs w:val="24"/>
        </w:rPr>
        <w:t>Ponuditel</w:t>
      </w:r>
      <w:r>
        <w:rPr>
          <w:rFonts w:ascii="Arial" w:hAnsi="Arial" w:cs="Arial"/>
          <w:b/>
          <w:sz w:val="24"/>
          <w:szCs w:val="24"/>
        </w:rPr>
        <w:t>j je dužan u ponudi dostaviti is</w:t>
      </w:r>
      <w:r w:rsidRPr="0003533C">
        <w:rPr>
          <w:rFonts w:ascii="Arial" w:hAnsi="Arial" w:cs="Arial"/>
          <w:b/>
          <w:sz w:val="24"/>
          <w:szCs w:val="24"/>
        </w:rPr>
        <w:t xml:space="preserve">punjenu </w:t>
      </w:r>
      <w:r>
        <w:rPr>
          <w:rFonts w:ascii="Arial" w:hAnsi="Arial" w:cs="Arial"/>
          <w:b/>
          <w:sz w:val="24"/>
          <w:szCs w:val="24"/>
        </w:rPr>
        <w:t xml:space="preserve">i potpisanu </w:t>
      </w:r>
      <w:r w:rsidRPr="0003533C">
        <w:rPr>
          <w:rFonts w:ascii="Arial" w:hAnsi="Arial" w:cs="Arial"/>
          <w:b/>
          <w:sz w:val="24"/>
          <w:szCs w:val="24"/>
        </w:rPr>
        <w:t xml:space="preserve">Izjavu o dostavi jamstva za </w:t>
      </w:r>
      <w:r w:rsidR="00CB1B0B">
        <w:rPr>
          <w:rFonts w:ascii="Arial" w:hAnsi="Arial" w:cs="Arial"/>
          <w:b/>
          <w:sz w:val="24"/>
          <w:szCs w:val="24"/>
        </w:rPr>
        <w:t>naknadu štete nastale na uređajima</w:t>
      </w:r>
      <w:r w:rsidRPr="0003533C">
        <w:rPr>
          <w:rFonts w:ascii="Arial" w:hAnsi="Arial" w:cs="Arial"/>
          <w:b/>
          <w:sz w:val="24"/>
          <w:szCs w:val="24"/>
        </w:rPr>
        <w:t xml:space="preserve"> </w:t>
      </w:r>
      <w:r w:rsidRPr="00844C34">
        <w:rPr>
          <w:rFonts w:ascii="Arial" w:hAnsi="Arial" w:cs="Arial"/>
          <w:b/>
          <w:sz w:val="24"/>
          <w:szCs w:val="24"/>
        </w:rPr>
        <w:t xml:space="preserve">(Obrazac </w:t>
      </w:r>
      <w:r w:rsidR="00DE280B">
        <w:rPr>
          <w:rFonts w:ascii="Arial" w:hAnsi="Arial" w:cs="Arial"/>
          <w:b/>
          <w:sz w:val="24"/>
          <w:szCs w:val="24"/>
        </w:rPr>
        <w:t>6</w:t>
      </w:r>
      <w:r w:rsidRPr="00844C34">
        <w:rPr>
          <w:rFonts w:ascii="Arial" w:hAnsi="Arial" w:cs="Arial"/>
          <w:b/>
          <w:sz w:val="24"/>
          <w:szCs w:val="24"/>
        </w:rPr>
        <w:t>).</w:t>
      </w:r>
    </w:p>
    <w:p w:rsidR="00145381" w:rsidRDefault="00145381" w:rsidP="003D1E07">
      <w:pPr>
        <w:pStyle w:val="Tijeloteksta"/>
        <w:spacing w:before="60" w:after="60"/>
        <w:rPr>
          <w:rFonts w:cs="Arial"/>
        </w:rPr>
      </w:pPr>
    </w:p>
    <w:p w:rsidR="00A8795F" w:rsidRPr="00492085" w:rsidRDefault="008F6F25" w:rsidP="00A8795F">
      <w:pPr>
        <w:rPr>
          <w:rFonts w:ascii="Arial" w:hAnsi="Arial" w:cs="Arial"/>
          <w:b/>
          <w:sz w:val="24"/>
          <w:szCs w:val="24"/>
        </w:rPr>
      </w:pPr>
      <w:r>
        <w:rPr>
          <w:rFonts w:ascii="Arial" w:hAnsi="Arial" w:cs="Arial"/>
          <w:b/>
          <w:sz w:val="24"/>
          <w:szCs w:val="24"/>
        </w:rPr>
        <w:t>3</w:t>
      </w:r>
      <w:r w:rsidR="00E71F3D">
        <w:rPr>
          <w:rFonts w:ascii="Arial" w:hAnsi="Arial" w:cs="Arial"/>
          <w:b/>
          <w:sz w:val="24"/>
          <w:szCs w:val="24"/>
        </w:rPr>
        <w:t>0</w:t>
      </w:r>
      <w:r w:rsidR="00A8795F" w:rsidRPr="00492085">
        <w:rPr>
          <w:rFonts w:ascii="Arial" w:hAnsi="Arial" w:cs="Arial"/>
          <w:b/>
          <w:sz w:val="24"/>
          <w:szCs w:val="24"/>
        </w:rPr>
        <w:t>. Rok donošenja odluke o odabiru ili poništenju</w:t>
      </w:r>
    </w:p>
    <w:p w:rsidR="00A8795F" w:rsidRPr="00492085" w:rsidRDefault="00A8795F" w:rsidP="00A8795F">
      <w:pPr>
        <w:jc w:val="both"/>
        <w:rPr>
          <w:rFonts w:ascii="Arial" w:hAnsi="Arial" w:cs="Arial"/>
          <w:b/>
          <w:sz w:val="24"/>
          <w:szCs w:val="24"/>
        </w:rPr>
      </w:pPr>
      <w:r w:rsidRPr="00492085">
        <w:rPr>
          <w:rFonts w:ascii="Arial" w:hAnsi="Arial" w:cs="Arial"/>
          <w:sz w:val="24"/>
          <w:szCs w:val="24"/>
        </w:rPr>
        <w:t>30 dana od isteka roka za dostavu ponuda</w:t>
      </w:r>
      <w:r w:rsidRPr="00492085">
        <w:rPr>
          <w:rFonts w:ascii="Arial" w:hAnsi="Arial" w:cs="Arial"/>
          <w:b/>
          <w:sz w:val="24"/>
          <w:szCs w:val="24"/>
        </w:rPr>
        <w:t>.</w:t>
      </w:r>
    </w:p>
    <w:p w:rsidR="00A8795F" w:rsidRDefault="00A8795F" w:rsidP="00A8795F">
      <w:pPr>
        <w:jc w:val="both"/>
        <w:rPr>
          <w:rFonts w:ascii="Arial" w:hAnsi="Arial" w:cs="Arial"/>
          <w:sz w:val="24"/>
          <w:szCs w:val="24"/>
        </w:rPr>
      </w:pPr>
      <w:r w:rsidRPr="00492085">
        <w:rPr>
          <w:rFonts w:ascii="Arial" w:hAnsi="Arial" w:cs="Arial"/>
          <w:sz w:val="24"/>
          <w:szCs w:val="24"/>
        </w:rPr>
        <w:t>Naručitelj će Odluku o odabiru odnosno Odluku o poništenju dostaviti bez odgode zajedno s preslikom Zapisnika o pregledu i ocjeni ponuda svakom p</w:t>
      </w:r>
      <w:r w:rsidR="00C714F1" w:rsidRPr="00492085">
        <w:rPr>
          <w:rFonts w:ascii="Arial" w:hAnsi="Arial" w:cs="Arial"/>
          <w:sz w:val="24"/>
          <w:szCs w:val="24"/>
        </w:rPr>
        <w:t xml:space="preserve">onuditelju preporučenom poštom </w:t>
      </w:r>
      <w:r w:rsidRPr="00492085">
        <w:rPr>
          <w:rFonts w:ascii="Arial" w:hAnsi="Arial" w:cs="Arial"/>
          <w:sz w:val="24"/>
          <w:szCs w:val="24"/>
        </w:rPr>
        <w:t>s povratnicom ili na drugi dokaziv način.</w:t>
      </w:r>
    </w:p>
    <w:p w:rsidR="001A1873" w:rsidRPr="00492085" w:rsidRDefault="001A1873" w:rsidP="00A8795F">
      <w:pPr>
        <w:jc w:val="both"/>
        <w:rPr>
          <w:rFonts w:ascii="Arial" w:hAnsi="Arial" w:cs="Arial"/>
          <w:sz w:val="24"/>
          <w:szCs w:val="24"/>
        </w:rPr>
      </w:pPr>
    </w:p>
    <w:p w:rsidR="00A8795F" w:rsidRPr="00492085" w:rsidRDefault="008F6F25" w:rsidP="00A8795F">
      <w:pPr>
        <w:rPr>
          <w:rFonts w:ascii="Arial" w:hAnsi="Arial" w:cs="Arial"/>
          <w:b/>
          <w:sz w:val="24"/>
          <w:szCs w:val="24"/>
        </w:rPr>
      </w:pPr>
      <w:r>
        <w:rPr>
          <w:rFonts w:ascii="Arial" w:hAnsi="Arial" w:cs="Arial"/>
          <w:b/>
          <w:sz w:val="24"/>
          <w:szCs w:val="24"/>
        </w:rPr>
        <w:t>3</w:t>
      </w:r>
      <w:r w:rsidR="00E71F3D">
        <w:rPr>
          <w:rFonts w:ascii="Arial" w:hAnsi="Arial" w:cs="Arial"/>
          <w:b/>
          <w:sz w:val="24"/>
          <w:szCs w:val="24"/>
        </w:rPr>
        <w:t>1</w:t>
      </w:r>
      <w:r w:rsidR="00A8795F" w:rsidRPr="00492085">
        <w:rPr>
          <w:rFonts w:ascii="Arial" w:hAnsi="Arial" w:cs="Arial"/>
          <w:b/>
          <w:sz w:val="24"/>
          <w:szCs w:val="24"/>
        </w:rPr>
        <w:t>.</w:t>
      </w:r>
      <w:r w:rsidR="006131C8" w:rsidRPr="00492085">
        <w:rPr>
          <w:rFonts w:ascii="Arial" w:hAnsi="Arial" w:cs="Arial"/>
          <w:b/>
          <w:sz w:val="24"/>
          <w:szCs w:val="24"/>
        </w:rPr>
        <w:t xml:space="preserve"> </w:t>
      </w:r>
      <w:r w:rsidR="00A8795F" w:rsidRPr="00492085">
        <w:rPr>
          <w:rFonts w:ascii="Arial" w:hAnsi="Arial" w:cs="Arial"/>
          <w:b/>
          <w:sz w:val="24"/>
          <w:szCs w:val="24"/>
        </w:rPr>
        <w:t>Ispravak i /ili izmjene Dokumentacije za nadmetanje</w:t>
      </w:r>
    </w:p>
    <w:p w:rsidR="002C6006" w:rsidRPr="00B567B4" w:rsidRDefault="002C6006" w:rsidP="002C6006">
      <w:pPr>
        <w:jc w:val="both"/>
        <w:rPr>
          <w:rFonts w:ascii="Arial" w:hAnsi="Arial" w:cs="Arial"/>
          <w:sz w:val="24"/>
          <w:szCs w:val="24"/>
        </w:rPr>
      </w:pPr>
      <w:r w:rsidRPr="00B567B4">
        <w:rPr>
          <w:rFonts w:ascii="Arial" w:hAnsi="Arial" w:cs="Arial"/>
          <w:sz w:val="24"/>
          <w:szCs w:val="24"/>
        </w:rPr>
        <w:t xml:space="preserve">Na ispravak i/ili izmjenu dokumentacije za vrijeme roka za dostavu ponuda i dodatne informacije i objašnjenja vezana uz dokumentaciju </w:t>
      </w:r>
      <w:r>
        <w:rPr>
          <w:rFonts w:ascii="Arial" w:hAnsi="Arial" w:cs="Arial"/>
          <w:sz w:val="24"/>
          <w:szCs w:val="24"/>
        </w:rPr>
        <w:t>primjenjuju se odredbe članka 31.</w:t>
      </w:r>
      <w:r w:rsidRPr="00B567B4">
        <w:rPr>
          <w:rFonts w:ascii="Arial" w:hAnsi="Arial" w:cs="Arial"/>
          <w:sz w:val="24"/>
          <w:szCs w:val="24"/>
        </w:rPr>
        <w:t xml:space="preserve"> Zakona. </w:t>
      </w:r>
    </w:p>
    <w:p w:rsidR="002C6006" w:rsidRDefault="002C6006" w:rsidP="002C6006">
      <w:pPr>
        <w:jc w:val="both"/>
        <w:rPr>
          <w:rFonts w:ascii="Arial" w:hAnsi="Arial" w:cs="Arial"/>
          <w:sz w:val="24"/>
          <w:szCs w:val="24"/>
        </w:rPr>
      </w:pPr>
      <w:r w:rsidRPr="00174758">
        <w:rPr>
          <w:rFonts w:ascii="Arial" w:hAnsi="Arial" w:cs="Arial"/>
          <w:sz w:val="24"/>
          <w:szCs w:val="24"/>
        </w:rPr>
        <w:t>Naručitelj može u svako doba, a prije isteka roka za podnošenje ponuda, iz bilo kojeg razloga, bilo na vlastitu inicijativu, bilo kao odgovor na zahtjev ponuditelja za dodatnim objašnjenjem izmijeniti dokumentaciju za nadmetanje.</w:t>
      </w:r>
    </w:p>
    <w:p w:rsidR="009F115C" w:rsidRPr="00174758" w:rsidRDefault="009F115C" w:rsidP="002C6006">
      <w:pPr>
        <w:jc w:val="both"/>
        <w:rPr>
          <w:rFonts w:ascii="Arial" w:hAnsi="Arial" w:cs="Arial"/>
          <w:sz w:val="24"/>
          <w:szCs w:val="24"/>
        </w:rPr>
      </w:pPr>
    </w:p>
    <w:p w:rsidR="002C6006" w:rsidRDefault="002C6006" w:rsidP="002C6006">
      <w:pPr>
        <w:jc w:val="both"/>
        <w:rPr>
          <w:rFonts w:ascii="Arial" w:hAnsi="Arial" w:cs="Arial"/>
          <w:sz w:val="24"/>
          <w:szCs w:val="24"/>
        </w:rPr>
      </w:pPr>
      <w:r w:rsidRPr="00174758">
        <w:rPr>
          <w:rFonts w:ascii="Arial" w:hAnsi="Arial" w:cs="Arial"/>
          <w:sz w:val="24"/>
          <w:szCs w:val="24"/>
        </w:rPr>
        <w:t xml:space="preserve">Za vrijeme roka za dostavu ponuda gospodarski subjekti mogu zahtijevati objašnjenja i izmjene vezane za dokumentaciju, a javni naručitelj će odgovor staviti na raspolaganje na istim internetskim stranicama na kojima je dostupna i osnovna dokumentacija bez navođenja podataka o podnositelju zahtjeva. </w:t>
      </w:r>
    </w:p>
    <w:p w:rsidR="002C6006" w:rsidRDefault="002C6006" w:rsidP="002C6006">
      <w:pPr>
        <w:jc w:val="both"/>
        <w:rPr>
          <w:rFonts w:ascii="Arial" w:hAnsi="Arial" w:cs="Arial"/>
          <w:b/>
          <w:sz w:val="24"/>
          <w:szCs w:val="24"/>
        </w:rPr>
      </w:pPr>
    </w:p>
    <w:p w:rsidR="002C6006" w:rsidRDefault="002C6006" w:rsidP="002C6006">
      <w:pPr>
        <w:jc w:val="both"/>
        <w:rPr>
          <w:rFonts w:ascii="Arial" w:hAnsi="Arial" w:cs="Arial"/>
          <w:sz w:val="24"/>
          <w:szCs w:val="24"/>
        </w:rPr>
      </w:pPr>
      <w:r w:rsidRPr="00F1621B">
        <w:rPr>
          <w:rFonts w:ascii="Arial" w:hAnsi="Arial" w:cs="Arial"/>
          <w:b/>
          <w:sz w:val="24"/>
          <w:szCs w:val="24"/>
        </w:rPr>
        <w:t>Pod uvjetom da je zahtjev dostavljen pravodobno, javni naručitelj obvezan je odgovor staviti na raspolaganje najkasnije tijekom šestog dana prije dana u kojem ističe rok za dostavu ponuda u postupku javne nabave velike vrijednosti</w:t>
      </w:r>
      <w:r w:rsidRPr="00174758">
        <w:rPr>
          <w:rFonts w:ascii="Arial" w:hAnsi="Arial" w:cs="Arial"/>
          <w:sz w:val="24"/>
          <w:szCs w:val="24"/>
        </w:rPr>
        <w:t>, odnosno najkasnije tijekom četvrtog dana u kojem ističe rok za dostavu ponuda u postupku javne na</w:t>
      </w:r>
      <w:r>
        <w:rPr>
          <w:rFonts w:ascii="Arial" w:hAnsi="Arial" w:cs="Arial"/>
          <w:sz w:val="24"/>
          <w:szCs w:val="24"/>
        </w:rPr>
        <w:t xml:space="preserve">bave male vrijednosti. </w:t>
      </w:r>
    </w:p>
    <w:p w:rsidR="002C6006" w:rsidRDefault="002C6006" w:rsidP="002C6006">
      <w:pPr>
        <w:jc w:val="both"/>
        <w:rPr>
          <w:rFonts w:ascii="Arial" w:hAnsi="Arial" w:cs="Arial"/>
          <w:b/>
          <w:sz w:val="24"/>
          <w:szCs w:val="24"/>
        </w:rPr>
      </w:pPr>
    </w:p>
    <w:p w:rsidR="002C6006" w:rsidRPr="00015E7F" w:rsidRDefault="002C6006" w:rsidP="002C6006">
      <w:pPr>
        <w:jc w:val="both"/>
        <w:rPr>
          <w:rFonts w:ascii="Arial" w:hAnsi="Arial" w:cs="Arial"/>
          <w:b/>
          <w:sz w:val="24"/>
          <w:szCs w:val="24"/>
        </w:rPr>
      </w:pPr>
      <w:r w:rsidRPr="00174758">
        <w:rPr>
          <w:rFonts w:ascii="Arial" w:hAnsi="Arial" w:cs="Arial"/>
          <w:b/>
          <w:sz w:val="24"/>
          <w:szCs w:val="24"/>
        </w:rPr>
        <w:t xml:space="preserve">Zahtjev je pravodoban ako je dostavljen naručitelju </w:t>
      </w:r>
      <w:r w:rsidRPr="00015E7F">
        <w:rPr>
          <w:rFonts w:ascii="Arial" w:hAnsi="Arial" w:cs="Arial"/>
          <w:sz w:val="24"/>
          <w:szCs w:val="24"/>
        </w:rPr>
        <w:t>najkasnije tijekom osmog dana prije dana u kojem ističe rok za dostavu ponuda u postupku javne nabave velike vrijednosti,</w:t>
      </w:r>
      <w:r w:rsidRPr="00174758">
        <w:rPr>
          <w:rFonts w:ascii="Arial" w:hAnsi="Arial" w:cs="Arial"/>
          <w:sz w:val="24"/>
          <w:szCs w:val="24"/>
        </w:rPr>
        <w:t xml:space="preserve"> odnosno </w:t>
      </w:r>
      <w:r w:rsidRPr="00015E7F">
        <w:rPr>
          <w:rFonts w:ascii="Arial" w:hAnsi="Arial" w:cs="Arial"/>
          <w:b/>
          <w:sz w:val="24"/>
          <w:szCs w:val="24"/>
        </w:rPr>
        <w:t xml:space="preserve">najkasnije tijekom šestog dana prije dana u kojem ističe rok za dostavu ponuda u postupku javne nabave male vrijednosti. </w:t>
      </w:r>
    </w:p>
    <w:p w:rsidR="002C6006" w:rsidRDefault="002C6006" w:rsidP="002C6006">
      <w:pPr>
        <w:jc w:val="both"/>
        <w:rPr>
          <w:rFonts w:ascii="Arial" w:hAnsi="Arial" w:cs="Arial"/>
          <w:sz w:val="24"/>
          <w:szCs w:val="24"/>
        </w:rPr>
      </w:pPr>
      <w:r w:rsidRPr="00174758">
        <w:rPr>
          <w:rFonts w:ascii="Arial" w:hAnsi="Arial" w:cs="Arial"/>
          <w:sz w:val="24"/>
          <w:szCs w:val="24"/>
        </w:rPr>
        <w:t xml:space="preserve">Ako iz bilo kojeg razloga dokumentacija za nadmetanje i moguća dodatna dokumentacija nisu stavljeni na raspolaganje, ako javni naručitelj nije na pravodoban zahtjev odgovorio sukladno navedenom ili ako se ponude mogu sastaviti samo nakon posjeta gradilištu ili nakon neposrednog pregleda dokumenata koji potkrepljuju, javni naručitelj dužan je rok za dostavu ponuda primjereno produžiti tako da svi zainteresirani gospodarski subjekti mogu biti upoznati sa svim potrebnim informacijama potrebnima za izradu ponude. </w:t>
      </w:r>
    </w:p>
    <w:p w:rsidR="002C6006" w:rsidRDefault="002C6006" w:rsidP="002C6006">
      <w:pPr>
        <w:jc w:val="both"/>
        <w:rPr>
          <w:rFonts w:ascii="Arial" w:hAnsi="Arial" w:cs="Arial"/>
          <w:sz w:val="24"/>
          <w:szCs w:val="24"/>
        </w:rPr>
      </w:pPr>
    </w:p>
    <w:p w:rsidR="002C6006" w:rsidRPr="00174758" w:rsidRDefault="002C6006" w:rsidP="002C6006">
      <w:pPr>
        <w:jc w:val="both"/>
        <w:rPr>
          <w:rFonts w:ascii="Arial" w:hAnsi="Arial" w:cs="Arial"/>
          <w:sz w:val="24"/>
          <w:szCs w:val="24"/>
        </w:rPr>
      </w:pPr>
      <w:r w:rsidRPr="00174758">
        <w:rPr>
          <w:rFonts w:ascii="Arial" w:hAnsi="Arial" w:cs="Arial"/>
          <w:sz w:val="24"/>
          <w:szCs w:val="24"/>
        </w:rPr>
        <w:t xml:space="preserve">Ako javni naručitelj za vrijeme roka za dostavu ponuda mijenja dokumentaciju, obvezan je osigurati dostupnost izmjena svim zainteresiranim gospodarskim subjektima na isti način i na istim internetskim stranicama kao i osnovnu dokumentaciju te </w:t>
      </w:r>
      <w:r w:rsidRPr="00257738">
        <w:rPr>
          <w:rFonts w:ascii="Arial" w:hAnsi="Arial" w:cs="Arial"/>
          <w:b/>
          <w:sz w:val="24"/>
          <w:szCs w:val="24"/>
        </w:rPr>
        <w:t>osigurati da gospodarski subjekti od izmjene imaju</w:t>
      </w:r>
      <w:r w:rsidRPr="00174758">
        <w:rPr>
          <w:rFonts w:ascii="Arial" w:hAnsi="Arial" w:cs="Arial"/>
          <w:sz w:val="24"/>
          <w:szCs w:val="24"/>
        </w:rPr>
        <w:t xml:space="preserve"> </w:t>
      </w:r>
      <w:r w:rsidRPr="00015E7F">
        <w:rPr>
          <w:rFonts w:ascii="Arial" w:hAnsi="Arial" w:cs="Arial"/>
          <w:b/>
          <w:sz w:val="24"/>
          <w:szCs w:val="24"/>
        </w:rPr>
        <w:t>najmanje</w:t>
      </w:r>
      <w:r w:rsidRPr="00015E7F">
        <w:rPr>
          <w:rFonts w:ascii="Arial" w:hAnsi="Arial" w:cs="Arial"/>
          <w:sz w:val="24"/>
          <w:szCs w:val="24"/>
        </w:rPr>
        <w:t xml:space="preserve"> 15 dana za dostavu ponude u postupku javne nabave velike vrijednosti, </w:t>
      </w:r>
      <w:r w:rsidRPr="00174758">
        <w:rPr>
          <w:rFonts w:ascii="Arial" w:hAnsi="Arial" w:cs="Arial"/>
          <w:sz w:val="24"/>
          <w:szCs w:val="24"/>
        </w:rPr>
        <w:t xml:space="preserve">odnosno </w:t>
      </w:r>
      <w:r w:rsidRPr="00015E7F">
        <w:rPr>
          <w:rFonts w:ascii="Arial" w:hAnsi="Arial" w:cs="Arial"/>
          <w:b/>
          <w:sz w:val="24"/>
          <w:szCs w:val="24"/>
        </w:rPr>
        <w:t>deset dana u postupku javne nabave male vrijednosti.</w:t>
      </w:r>
      <w:r w:rsidRPr="00174758">
        <w:rPr>
          <w:rFonts w:ascii="Arial" w:hAnsi="Arial" w:cs="Arial"/>
          <w:sz w:val="24"/>
          <w:szCs w:val="24"/>
        </w:rPr>
        <w:t xml:space="preserve"> Ako je potrebno, javni naručitelj obvezan je izmijeniti ili ispraviti poziv na nadmetanje.</w:t>
      </w:r>
    </w:p>
    <w:p w:rsidR="002C6006" w:rsidRDefault="002C6006" w:rsidP="002C6006">
      <w:pPr>
        <w:jc w:val="both"/>
        <w:rPr>
          <w:rFonts w:ascii="Arial" w:hAnsi="Arial" w:cs="Arial"/>
          <w:sz w:val="24"/>
          <w:szCs w:val="24"/>
        </w:rPr>
      </w:pPr>
    </w:p>
    <w:p w:rsidR="002C6006" w:rsidRPr="00492085" w:rsidRDefault="002C6006" w:rsidP="002C6006">
      <w:pPr>
        <w:jc w:val="both"/>
        <w:rPr>
          <w:rFonts w:ascii="Arial" w:hAnsi="Arial" w:cs="Arial"/>
          <w:sz w:val="24"/>
          <w:szCs w:val="24"/>
        </w:rPr>
      </w:pPr>
      <w:r w:rsidRPr="00492085">
        <w:rPr>
          <w:rFonts w:ascii="Arial" w:hAnsi="Arial" w:cs="Arial"/>
          <w:sz w:val="24"/>
          <w:szCs w:val="24"/>
        </w:rPr>
        <w:t>Da bi ponuditeljima prilikom pripreme ponuda ostavio dovoljno vremena da prouče izmjene, naručitelj može na vlastitu inicijativu produžiti rok za podnošenje ponuda.</w:t>
      </w:r>
    </w:p>
    <w:p w:rsidR="009D5275" w:rsidRDefault="002C6006" w:rsidP="002C6006">
      <w:pPr>
        <w:jc w:val="both"/>
        <w:rPr>
          <w:rFonts w:ascii="Arial" w:hAnsi="Arial" w:cs="Arial"/>
          <w:sz w:val="24"/>
          <w:szCs w:val="24"/>
        </w:rPr>
      </w:pPr>
      <w:r w:rsidRPr="00492085">
        <w:rPr>
          <w:rFonts w:ascii="Arial" w:hAnsi="Arial" w:cs="Arial"/>
          <w:sz w:val="24"/>
          <w:szCs w:val="24"/>
        </w:rPr>
        <w:t>Obavijesti o produženju roka za dostavu ponuda naručitelj će poslati svim ponuditeljima koji su preuzeli dokumentaciju za nadmetanje na dokaziv način, te će objaviti ispravak objave na isti način kao i osnovnu objavu, sukladno Zakon</w:t>
      </w:r>
      <w:r>
        <w:rPr>
          <w:rFonts w:ascii="Arial" w:hAnsi="Arial" w:cs="Arial"/>
          <w:sz w:val="24"/>
          <w:szCs w:val="24"/>
        </w:rPr>
        <w:t>u.</w:t>
      </w:r>
    </w:p>
    <w:p w:rsidR="00A244BE" w:rsidRDefault="00A244BE" w:rsidP="002C6006">
      <w:pPr>
        <w:jc w:val="both"/>
        <w:rPr>
          <w:rFonts w:ascii="Arial" w:hAnsi="Arial" w:cs="Arial"/>
          <w:sz w:val="24"/>
          <w:szCs w:val="24"/>
        </w:rPr>
      </w:pPr>
    </w:p>
    <w:p w:rsidR="00404293" w:rsidRPr="00602796" w:rsidRDefault="00404293" w:rsidP="00404293">
      <w:pPr>
        <w:rPr>
          <w:rFonts w:ascii="Arial" w:hAnsi="Arial" w:cs="Arial"/>
          <w:b/>
          <w:sz w:val="24"/>
          <w:szCs w:val="24"/>
        </w:rPr>
      </w:pPr>
      <w:r w:rsidRPr="00602796">
        <w:rPr>
          <w:rFonts w:ascii="Arial" w:hAnsi="Arial" w:cs="Arial"/>
          <w:b/>
          <w:sz w:val="24"/>
          <w:szCs w:val="24"/>
        </w:rPr>
        <w:t>3</w:t>
      </w:r>
      <w:r w:rsidR="00E71F3D">
        <w:rPr>
          <w:rFonts w:ascii="Arial" w:hAnsi="Arial" w:cs="Arial"/>
          <w:b/>
          <w:sz w:val="24"/>
          <w:szCs w:val="24"/>
        </w:rPr>
        <w:t>2</w:t>
      </w:r>
      <w:r w:rsidRPr="00602796">
        <w:rPr>
          <w:rFonts w:ascii="Arial" w:hAnsi="Arial" w:cs="Arial"/>
          <w:b/>
          <w:sz w:val="24"/>
          <w:szCs w:val="24"/>
        </w:rPr>
        <w:t xml:space="preserve">. </w:t>
      </w:r>
      <w:r w:rsidR="00477EE7" w:rsidRPr="00602796">
        <w:rPr>
          <w:rFonts w:ascii="Arial" w:hAnsi="Arial" w:cs="Arial"/>
          <w:b/>
          <w:sz w:val="24"/>
          <w:szCs w:val="24"/>
        </w:rPr>
        <w:t>Pojašnjenje i upotpunjavanje</w:t>
      </w:r>
      <w:r w:rsidRPr="00602796">
        <w:rPr>
          <w:rFonts w:ascii="Arial" w:hAnsi="Arial" w:cs="Arial"/>
          <w:b/>
          <w:sz w:val="24"/>
          <w:szCs w:val="24"/>
        </w:rPr>
        <w:t xml:space="preserve"> Dokumentacije za nadmetanje</w:t>
      </w:r>
    </w:p>
    <w:p w:rsidR="002C6006" w:rsidRPr="002C6006" w:rsidRDefault="002C6006" w:rsidP="00E71F3D">
      <w:pPr>
        <w:jc w:val="both"/>
        <w:rPr>
          <w:rFonts w:ascii="Arial" w:hAnsi="Arial" w:cs="Arial"/>
          <w:sz w:val="24"/>
          <w:szCs w:val="24"/>
        </w:rPr>
      </w:pPr>
      <w:r w:rsidRPr="002C6006">
        <w:rPr>
          <w:rFonts w:ascii="Arial" w:hAnsi="Arial" w:cs="Arial"/>
          <w:sz w:val="24"/>
          <w:szCs w:val="24"/>
        </w:rPr>
        <w:t>32.1. U postupku pregleda i ocjene ponuda javni naručitelj može pozvati ponuditelje da sukladno članku 92. Zakona, pojašnjenjem ili u</w:t>
      </w:r>
      <w:r w:rsidR="00E71F3D">
        <w:rPr>
          <w:rFonts w:ascii="Arial" w:hAnsi="Arial" w:cs="Arial"/>
          <w:sz w:val="24"/>
          <w:szCs w:val="24"/>
        </w:rPr>
        <w:t>potpunjavanjem u vezi s dokumen</w:t>
      </w:r>
      <w:r w:rsidRPr="002C6006">
        <w:rPr>
          <w:rFonts w:ascii="Arial" w:hAnsi="Arial" w:cs="Arial"/>
          <w:sz w:val="24"/>
          <w:szCs w:val="24"/>
        </w:rPr>
        <w:t>tima traženim sukladno člancima 67. do 74.  Zakona uklone pogreške, nedostatke ili nejasnoće koje se mogu ukloniti.</w:t>
      </w:r>
    </w:p>
    <w:p w:rsidR="002C6006" w:rsidRPr="002C6006" w:rsidRDefault="002C6006" w:rsidP="00E71F3D">
      <w:pPr>
        <w:jc w:val="both"/>
        <w:rPr>
          <w:rFonts w:ascii="Arial" w:hAnsi="Arial" w:cs="Arial"/>
          <w:sz w:val="24"/>
          <w:szCs w:val="24"/>
        </w:rPr>
      </w:pPr>
      <w:r w:rsidRPr="002C6006">
        <w:rPr>
          <w:rFonts w:ascii="Arial" w:hAnsi="Arial" w:cs="Arial"/>
          <w:sz w:val="24"/>
          <w:szCs w:val="24"/>
        </w:rPr>
        <w:t>U tom slučaju javni naručitelj pozvati će ponuditelje da u primjerenom roku koji ne smije biti kraći od pet dana niti dulji od 15 dana pojasne ili upotpune dokumente koje su predali ili da dostave dokumente koje su trebali predati sukladno člancima 67. do 74. Zakona.</w:t>
      </w:r>
    </w:p>
    <w:p w:rsidR="002C6006" w:rsidRPr="002C6006" w:rsidRDefault="002C6006" w:rsidP="002C6006">
      <w:pPr>
        <w:rPr>
          <w:rFonts w:ascii="Arial" w:hAnsi="Arial" w:cs="Arial"/>
          <w:sz w:val="24"/>
          <w:szCs w:val="24"/>
        </w:rPr>
      </w:pPr>
    </w:p>
    <w:p w:rsidR="002C6006" w:rsidRPr="002C6006" w:rsidRDefault="002C6006" w:rsidP="00E71F3D">
      <w:pPr>
        <w:jc w:val="both"/>
        <w:rPr>
          <w:rFonts w:ascii="Arial" w:hAnsi="Arial" w:cs="Arial"/>
          <w:sz w:val="24"/>
          <w:szCs w:val="24"/>
        </w:rPr>
      </w:pPr>
      <w:r w:rsidRPr="002C6006">
        <w:rPr>
          <w:rFonts w:ascii="Arial" w:hAnsi="Arial" w:cs="Arial"/>
          <w:sz w:val="24"/>
          <w:szCs w:val="24"/>
        </w:rPr>
        <w:t xml:space="preserve">32.2. Pogreškama, nedostacima ili nejasnoćama iz </w:t>
      </w:r>
      <w:proofErr w:type="spellStart"/>
      <w:r w:rsidRPr="002C6006">
        <w:rPr>
          <w:rFonts w:ascii="Arial" w:hAnsi="Arial" w:cs="Arial"/>
          <w:sz w:val="24"/>
          <w:szCs w:val="24"/>
        </w:rPr>
        <w:t>podtočke</w:t>
      </w:r>
      <w:proofErr w:type="spellEnd"/>
      <w:r w:rsidRPr="002C6006">
        <w:rPr>
          <w:rFonts w:ascii="Arial" w:hAnsi="Arial" w:cs="Arial"/>
          <w:sz w:val="24"/>
          <w:szCs w:val="24"/>
        </w:rPr>
        <w:t xml:space="preserve"> 31.1.. smatraju se dokumenti koji jesu ili se čine nejasni, nepotpuni, pogrešni, sadrže greške ili nedostaju.</w:t>
      </w:r>
    </w:p>
    <w:p w:rsidR="002C6006" w:rsidRPr="002C6006" w:rsidRDefault="002C6006" w:rsidP="00E71F3D">
      <w:pPr>
        <w:jc w:val="both"/>
        <w:rPr>
          <w:rFonts w:ascii="Arial" w:hAnsi="Arial" w:cs="Arial"/>
          <w:sz w:val="24"/>
          <w:szCs w:val="24"/>
        </w:rPr>
      </w:pPr>
    </w:p>
    <w:p w:rsidR="002C6006" w:rsidRPr="002C6006" w:rsidRDefault="002C6006" w:rsidP="00E71F3D">
      <w:pPr>
        <w:jc w:val="both"/>
        <w:rPr>
          <w:rFonts w:ascii="Arial" w:hAnsi="Arial" w:cs="Arial"/>
          <w:sz w:val="24"/>
          <w:szCs w:val="24"/>
        </w:rPr>
      </w:pPr>
      <w:r w:rsidRPr="002C6006">
        <w:rPr>
          <w:rFonts w:ascii="Arial" w:hAnsi="Arial" w:cs="Arial"/>
          <w:sz w:val="24"/>
          <w:szCs w:val="24"/>
        </w:rPr>
        <w:t>32.3. Pojašnjenje ili upotpunjavanje u vezi s dokumentima traženim sukladno člancima 67. do 74. Zakona neće se smatrati izmjenom ponude.</w:t>
      </w:r>
    </w:p>
    <w:p w:rsidR="002C6006" w:rsidRPr="002C6006" w:rsidRDefault="002C6006" w:rsidP="002C6006">
      <w:pPr>
        <w:rPr>
          <w:rFonts w:ascii="Arial" w:hAnsi="Arial" w:cs="Arial"/>
          <w:sz w:val="24"/>
          <w:szCs w:val="24"/>
        </w:rPr>
      </w:pPr>
    </w:p>
    <w:p w:rsidR="002C6006" w:rsidRPr="002C6006" w:rsidRDefault="002C6006" w:rsidP="00E71F3D">
      <w:pPr>
        <w:jc w:val="both"/>
        <w:rPr>
          <w:rFonts w:ascii="Arial" w:hAnsi="Arial" w:cs="Arial"/>
          <w:sz w:val="24"/>
          <w:szCs w:val="24"/>
        </w:rPr>
      </w:pPr>
      <w:r w:rsidRPr="002C6006">
        <w:rPr>
          <w:rFonts w:ascii="Arial" w:hAnsi="Arial" w:cs="Arial"/>
          <w:sz w:val="24"/>
          <w:szCs w:val="24"/>
        </w:rPr>
        <w:t>32.4. U postupku pregleda i ocjene ponuda javni naručitelj može pozvati ponuditelje da u roku koji ne smije biti kraći od pet niti duži od 10 dana pojasne pojedine elemente ponude u dijelu koji se odnosi na ponuđeni predmet nabave. Pojašnjenje ne smije rezultirati izmjenom ponude.</w:t>
      </w:r>
    </w:p>
    <w:p w:rsidR="002C6006" w:rsidRPr="002C6006" w:rsidRDefault="002C6006" w:rsidP="002C6006">
      <w:pPr>
        <w:rPr>
          <w:rFonts w:ascii="Arial" w:hAnsi="Arial" w:cs="Arial"/>
          <w:sz w:val="24"/>
          <w:szCs w:val="24"/>
        </w:rPr>
      </w:pPr>
    </w:p>
    <w:p w:rsidR="002C6006" w:rsidRDefault="002C6006" w:rsidP="00E71F3D">
      <w:pPr>
        <w:jc w:val="both"/>
        <w:rPr>
          <w:rFonts w:ascii="Arial" w:hAnsi="Arial" w:cs="Arial"/>
          <w:sz w:val="24"/>
          <w:szCs w:val="24"/>
        </w:rPr>
      </w:pPr>
      <w:r w:rsidRPr="002C6006">
        <w:rPr>
          <w:rFonts w:ascii="Arial" w:hAnsi="Arial" w:cs="Arial"/>
          <w:sz w:val="24"/>
          <w:szCs w:val="24"/>
        </w:rPr>
        <w:t>32.5. Postupanje javnog naručitelja vezano uz pojašnjenje i/ili upotpunjavanje ponude neće imati učinak diskriminacije, nejednakog tretmana ponuditelja ili pogodovanja pojedinom ponuditelju u postupku javne nabave te će biti transparentno.</w:t>
      </w:r>
    </w:p>
    <w:p w:rsidR="002C6006" w:rsidRPr="002C6006" w:rsidRDefault="002C6006" w:rsidP="002C6006">
      <w:pPr>
        <w:rPr>
          <w:rFonts w:ascii="Arial" w:hAnsi="Arial" w:cs="Arial"/>
          <w:sz w:val="24"/>
          <w:szCs w:val="24"/>
        </w:rPr>
      </w:pPr>
    </w:p>
    <w:p w:rsidR="00DB6BBD" w:rsidRPr="00602796" w:rsidRDefault="00A8795F" w:rsidP="008F6F25">
      <w:pPr>
        <w:rPr>
          <w:rFonts w:ascii="Arial" w:hAnsi="Arial" w:cs="Arial"/>
          <w:b/>
          <w:sz w:val="24"/>
          <w:szCs w:val="24"/>
        </w:rPr>
      </w:pPr>
      <w:r w:rsidRPr="00602796">
        <w:rPr>
          <w:rFonts w:ascii="Arial" w:hAnsi="Arial" w:cs="Arial"/>
          <w:b/>
          <w:sz w:val="24"/>
          <w:szCs w:val="24"/>
        </w:rPr>
        <w:t>3</w:t>
      </w:r>
      <w:r w:rsidR="00E71F3D">
        <w:rPr>
          <w:rFonts w:ascii="Arial" w:hAnsi="Arial" w:cs="Arial"/>
          <w:b/>
          <w:sz w:val="24"/>
          <w:szCs w:val="24"/>
        </w:rPr>
        <w:t>3</w:t>
      </w:r>
      <w:r w:rsidRPr="00602796">
        <w:rPr>
          <w:rFonts w:ascii="Arial" w:hAnsi="Arial" w:cs="Arial"/>
          <w:b/>
          <w:sz w:val="24"/>
          <w:szCs w:val="24"/>
        </w:rPr>
        <w:t xml:space="preserve">. </w:t>
      </w:r>
      <w:r w:rsidR="00DE4CF4" w:rsidRPr="00602796">
        <w:rPr>
          <w:rFonts w:ascii="Arial" w:hAnsi="Arial" w:cs="Arial"/>
          <w:b/>
          <w:sz w:val="24"/>
          <w:szCs w:val="24"/>
        </w:rPr>
        <w:t>Bitni uvjeti ugovora</w:t>
      </w:r>
    </w:p>
    <w:p w:rsidR="0081018C" w:rsidRDefault="00DB6BBD" w:rsidP="00D95D87">
      <w:pPr>
        <w:jc w:val="both"/>
        <w:rPr>
          <w:rFonts w:ascii="Arial" w:hAnsi="Arial" w:cs="Arial"/>
          <w:sz w:val="24"/>
          <w:szCs w:val="24"/>
        </w:rPr>
      </w:pPr>
      <w:r w:rsidRPr="00602796">
        <w:rPr>
          <w:rFonts w:ascii="Arial" w:hAnsi="Arial" w:cs="Arial"/>
          <w:sz w:val="24"/>
          <w:szCs w:val="24"/>
        </w:rPr>
        <w:t xml:space="preserve">Odabrani ponuditelj je u obvezi </w:t>
      </w:r>
      <w:r w:rsidR="00145381">
        <w:rPr>
          <w:rFonts w:ascii="Arial" w:hAnsi="Arial" w:cs="Arial"/>
          <w:sz w:val="24"/>
          <w:szCs w:val="24"/>
        </w:rPr>
        <w:t>isporučiti robu</w:t>
      </w:r>
      <w:r w:rsidRPr="00602796">
        <w:rPr>
          <w:rFonts w:ascii="Arial" w:hAnsi="Arial" w:cs="Arial"/>
          <w:sz w:val="24"/>
          <w:szCs w:val="24"/>
        </w:rPr>
        <w:t xml:space="preserve"> sukladno roku, kvaliteti, karakteristikama, pojedinačnim cijenama i količinama navedenim u ponudi ponuditelja, troškovniku i uvjetima Dokumentacije za nadmetanje koji će biti sastavni dio Ugovora o javnoj nabavi </w:t>
      </w:r>
      <w:r w:rsidR="00145381" w:rsidRPr="00145381">
        <w:rPr>
          <w:rFonts w:ascii="Arial" w:hAnsi="Arial" w:cs="Arial"/>
          <w:b/>
          <w:sz w:val="24"/>
          <w:szCs w:val="24"/>
        </w:rPr>
        <w:t>to</w:t>
      </w:r>
      <w:r w:rsidR="00155ADA">
        <w:rPr>
          <w:rFonts w:ascii="Arial" w:hAnsi="Arial" w:cs="Arial"/>
          <w:b/>
          <w:sz w:val="24"/>
          <w:szCs w:val="24"/>
        </w:rPr>
        <w:t>nera</w:t>
      </w:r>
      <w:r w:rsidR="00B61D6D" w:rsidRPr="00145381">
        <w:rPr>
          <w:rFonts w:ascii="Arial" w:hAnsi="Arial" w:cs="Arial"/>
          <w:b/>
          <w:sz w:val="24"/>
          <w:szCs w:val="24"/>
        </w:rPr>
        <w:t>.</w:t>
      </w:r>
    </w:p>
    <w:p w:rsidR="00EA39DB" w:rsidRPr="00602796" w:rsidRDefault="00EA39DB" w:rsidP="00D95D87">
      <w:pPr>
        <w:jc w:val="both"/>
        <w:rPr>
          <w:rFonts w:ascii="Arial" w:hAnsi="Arial" w:cs="Arial"/>
          <w:sz w:val="24"/>
          <w:szCs w:val="24"/>
        </w:rPr>
      </w:pPr>
    </w:p>
    <w:p w:rsidR="00512DDE" w:rsidRPr="00602796" w:rsidRDefault="00D61E99" w:rsidP="00512DDE">
      <w:pPr>
        <w:pStyle w:val="2012TEXT"/>
        <w:ind w:left="0"/>
        <w:rPr>
          <w:rFonts w:cs="Arial"/>
          <w:sz w:val="24"/>
          <w:szCs w:val="24"/>
        </w:rPr>
      </w:pPr>
      <w:r w:rsidRPr="00602796">
        <w:rPr>
          <w:rFonts w:cs="Arial"/>
          <w:sz w:val="24"/>
          <w:szCs w:val="24"/>
        </w:rPr>
        <w:t>B</w:t>
      </w:r>
      <w:r w:rsidR="00512DDE" w:rsidRPr="00602796">
        <w:rPr>
          <w:rFonts w:cs="Arial"/>
          <w:sz w:val="24"/>
          <w:szCs w:val="24"/>
        </w:rPr>
        <w:t>itni</w:t>
      </w:r>
      <w:r w:rsidRPr="00602796">
        <w:rPr>
          <w:rFonts w:cs="Arial"/>
          <w:sz w:val="24"/>
          <w:szCs w:val="24"/>
        </w:rPr>
        <w:t xml:space="preserve"> </w:t>
      </w:r>
      <w:r w:rsidR="00512DDE" w:rsidRPr="00602796">
        <w:rPr>
          <w:rFonts w:cs="Arial"/>
          <w:sz w:val="24"/>
          <w:szCs w:val="24"/>
        </w:rPr>
        <w:t>uvjeti</w:t>
      </w:r>
      <w:r w:rsidRPr="00602796">
        <w:rPr>
          <w:rFonts w:cs="Arial"/>
          <w:sz w:val="24"/>
          <w:szCs w:val="24"/>
        </w:rPr>
        <w:t xml:space="preserve"> ugovora</w:t>
      </w:r>
      <w:r w:rsidR="00512DDE" w:rsidRPr="00602796">
        <w:rPr>
          <w:rFonts w:cs="Arial"/>
          <w:sz w:val="24"/>
          <w:szCs w:val="24"/>
        </w:rPr>
        <w:t>:</w:t>
      </w:r>
    </w:p>
    <w:p w:rsidR="004A7A4F" w:rsidRPr="00602796" w:rsidRDefault="00512DDE" w:rsidP="006E2035">
      <w:pPr>
        <w:pStyle w:val="2012TEXT"/>
        <w:numPr>
          <w:ilvl w:val="0"/>
          <w:numId w:val="14"/>
        </w:numPr>
        <w:rPr>
          <w:sz w:val="24"/>
          <w:szCs w:val="24"/>
        </w:rPr>
      </w:pPr>
      <w:r w:rsidRPr="00602796">
        <w:rPr>
          <w:sz w:val="24"/>
          <w:szCs w:val="24"/>
        </w:rPr>
        <w:t>oblik ugovora: pisani, potpisan i ovjeren pečatom od</w:t>
      </w:r>
      <w:r w:rsidR="004A7A4F" w:rsidRPr="00602796">
        <w:rPr>
          <w:sz w:val="24"/>
          <w:szCs w:val="24"/>
        </w:rPr>
        <w:t>govornih osoba ugovornih strana</w:t>
      </w:r>
    </w:p>
    <w:p w:rsidR="00A86D53" w:rsidRPr="00A86D53" w:rsidRDefault="004A7A4F" w:rsidP="006E2035">
      <w:pPr>
        <w:pStyle w:val="2012TEXT"/>
        <w:numPr>
          <w:ilvl w:val="0"/>
          <w:numId w:val="14"/>
        </w:numPr>
        <w:rPr>
          <w:rFonts w:cs="Arial"/>
          <w:sz w:val="24"/>
          <w:szCs w:val="24"/>
        </w:rPr>
      </w:pPr>
      <w:r w:rsidRPr="00A86D53">
        <w:rPr>
          <w:sz w:val="24"/>
          <w:szCs w:val="24"/>
        </w:rPr>
        <w:t xml:space="preserve">ugovorne strane: </w:t>
      </w:r>
      <w:r w:rsidR="00812CDC">
        <w:rPr>
          <w:sz w:val="24"/>
          <w:szCs w:val="24"/>
        </w:rPr>
        <w:t>n</w:t>
      </w:r>
      <w:r w:rsidR="00512DDE" w:rsidRPr="00A86D53">
        <w:rPr>
          <w:sz w:val="24"/>
          <w:szCs w:val="24"/>
        </w:rPr>
        <w:t>aručitelj (</w:t>
      </w:r>
      <w:r w:rsidRPr="00A86D53">
        <w:rPr>
          <w:sz w:val="24"/>
          <w:szCs w:val="24"/>
        </w:rPr>
        <w:t>Fond za zaštitu okoliša i energetsku učinkovitost</w:t>
      </w:r>
      <w:r w:rsidR="00512DDE" w:rsidRPr="00A86D53">
        <w:rPr>
          <w:sz w:val="24"/>
          <w:szCs w:val="24"/>
        </w:rPr>
        <w:t xml:space="preserve">)/ </w:t>
      </w:r>
      <w:r w:rsidR="00812CDC">
        <w:rPr>
          <w:sz w:val="24"/>
          <w:szCs w:val="24"/>
        </w:rPr>
        <w:t xml:space="preserve">i </w:t>
      </w:r>
      <w:r w:rsidR="00512DDE" w:rsidRPr="00A86D53">
        <w:rPr>
          <w:sz w:val="24"/>
          <w:szCs w:val="24"/>
        </w:rPr>
        <w:t xml:space="preserve">odabrani ponuditelj </w:t>
      </w:r>
    </w:p>
    <w:p w:rsidR="00D65AAE" w:rsidRPr="00A86D53" w:rsidRDefault="00512DDE" w:rsidP="006E2035">
      <w:pPr>
        <w:pStyle w:val="2012TEXT"/>
        <w:numPr>
          <w:ilvl w:val="0"/>
          <w:numId w:val="14"/>
        </w:numPr>
        <w:rPr>
          <w:rFonts w:cs="Arial"/>
          <w:sz w:val="24"/>
          <w:szCs w:val="24"/>
        </w:rPr>
      </w:pPr>
      <w:r w:rsidRPr="00A86D53">
        <w:rPr>
          <w:rFonts w:cs="Arial"/>
          <w:sz w:val="24"/>
          <w:szCs w:val="24"/>
        </w:rPr>
        <w:t xml:space="preserve">predmet nabave: </w:t>
      </w:r>
      <w:r w:rsidR="00145381" w:rsidRPr="00145381">
        <w:rPr>
          <w:rFonts w:cs="Arial"/>
          <w:b/>
          <w:sz w:val="24"/>
          <w:szCs w:val="24"/>
        </w:rPr>
        <w:t>Toneri</w:t>
      </w:r>
      <w:r w:rsidR="004A7A4F" w:rsidRPr="00A86D53">
        <w:rPr>
          <w:rFonts w:cs="Arial"/>
          <w:sz w:val="24"/>
          <w:szCs w:val="24"/>
        </w:rPr>
        <w:t xml:space="preserve">, sukladno </w:t>
      </w:r>
      <w:r w:rsidR="00812CDC">
        <w:rPr>
          <w:rFonts w:cs="Arial"/>
          <w:sz w:val="24"/>
          <w:szCs w:val="24"/>
        </w:rPr>
        <w:t>troškovniku</w:t>
      </w:r>
      <w:r w:rsidR="00992A0B">
        <w:rPr>
          <w:rFonts w:cs="Arial"/>
          <w:sz w:val="24"/>
          <w:szCs w:val="24"/>
        </w:rPr>
        <w:t xml:space="preserve"> odabrane ponude</w:t>
      </w:r>
      <w:r w:rsidR="00812CDC">
        <w:rPr>
          <w:rFonts w:cs="Arial"/>
          <w:sz w:val="24"/>
          <w:szCs w:val="24"/>
        </w:rPr>
        <w:t xml:space="preserve"> i specifikaciji n</w:t>
      </w:r>
      <w:r w:rsidR="00D65AAE" w:rsidRPr="00A86D53">
        <w:rPr>
          <w:rFonts w:cs="Arial"/>
          <w:sz w:val="24"/>
          <w:szCs w:val="24"/>
        </w:rPr>
        <w:t>aručitelja</w:t>
      </w:r>
    </w:p>
    <w:p w:rsidR="00D65AAE" w:rsidRPr="00602796" w:rsidRDefault="00512DDE" w:rsidP="006E2035">
      <w:pPr>
        <w:pStyle w:val="2012TEXT"/>
        <w:numPr>
          <w:ilvl w:val="0"/>
          <w:numId w:val="14"/>
        </w:numPr>
        <w:rPr>
          <w:rFonts w:cs="Arial"/>
          <w:sz w:val="24"/>
          <w:szCs w:val="24"/>
        </w:rPr>
      </w:pPr>
      <w:r w:rsidRPr="00602796">
        <w:rPr>
          <w:sz w:val="24"/>
          <w:szCs w:val="24"/>
        </w:rPr>
        <w:t xml:space="preserve">opis predmeta nabave: sukladno </w:t>
      </w:r>
      <w:r w:rsidR="00812CDC">
        <w:rPr>
          <w:rFonts w:cs="Arial"/>
          <w:sz w:val="24"/>
          <w:szCs w:val="24"/>
        </w:rPr>
        <w:t>troškovniku i specifikaciji n</w:t>
      </w:r>
      <w:r w:rsidR="00D65AAE" w:rsidRPr="00602796">
        <w:rPr>
          <w:rFonts w:cs="Arial"/>
          <w:sz w:val="24"/>
          <w:szCs w:val="24"/>
        </w:rPr>
        <w:t>aručitelja</w:t>
      </w:r>
    </w:p>
    <w:p w:rsidR="006740E4" w:rsidRPr="00602796" w:rsidRDefault="00512DDE" w:rsidP="006E2035">
      <w:pPr>
        <w:pStyle w:val="2012TEXT"/>
        <w:numPr>
          <w:ilvl w:val="0"/>
          <w:numId w:val="14"/>
        </w:numPr>
        <w:rPr>
          <w:rFonts w:cs="Arial"/>
          <w:sz w:val="24"/>
          <w:szCs w:val="24"/>
        </w:rPr>
      </w:pPr>
      <w:r w:rsidRPr="00602796">
        <w:rPr>
          <w:sz w:val="24"/>
          <w:szCs w:val="24"/>
        </w:rPr>
        <w:t>sastavni dio ugovora: odabrana ponuda ponuditelja sukladno Dokumentaciji za nadmetanje</w:t>
      </w:r>
    </w:p>
    <w:p w:rsidR="00E71F3D" w:rsidRPr="00E71F3D" w:rsidRDefault="00E71F3D" w:rsidP="00E71F3D">
      <w:pPr>
        <w:pStyle w:val="Odlomakpopisa"/>
        <w:numPr>
          <w:ilvl w:val="0"/>
          <w:numId w:val="14"/>
        </w:numPr>
        <w:spacing w:before="120" w:after="120"/>
        <w:jc w:val="both"/>
        <w:rPr>
          <w:sz w:val="24"/>
          <w:szCs w:val="24"/>
        </w:rPr>
      </w:pPr>
      <w:r w:rsidRPr="000F035D">
        <w:rPr>
          <w:sz w:val="24"/>
          <w:szCs w:val="24"/>
        </w:rPr>
        <w:t xml:space="preserve">rok na koji se sklapa ugovor: </w:t>
      </w:r>
      <w:r w:rsidR="00BF4858">
        <w:rPr>
          <w:sz w:val="24"/>
          <w:szCs w:val="24"/>
        </w:rPr>
        <w:t>1 godina</w:t>
      </w:r>
      <w:r w:rsidRPr="000F035D">
        <w:rPr>
          <w:sz w:val="24"/>
          <w:szCs w:val="24"/>
        </w:rPr>
        <w:t xml:space="preserve"> od potpisa ugovora </w:t>
      </w:r>
      <w:r w:rsidR="00992A0B">
        <w:rPr>
          <w:sz w:val="24"/>
          <w:szCs w:val="24"/>
        </w:rPr>
        <w:t>obiju ugovornih strana</w:t>
      </w:r>
    </w:p>
    <w:p w:rsidR="001A1873" w:rsidRPr="00602796" w:rsidRDefault="00512DDE" w:rsidP="006E2035">
      <w:pPr>
        <w:pStyle w:val="2012TEXT"/>
        <w:numPr>
          <w:ilvl w:val="0"/>
          <w:numId w:val="14"/>
        </w:numPr>
        <w:rPr>
          <w:rFonts w:cs="Arial"/>
          <w:sz w:val="24"/>
          <w:szCs w:val="24"/>
        </w:rPr>
      </w:pPr>
      <w:r w:rsidRPr="00602796">
        <w:rPr>
          <w:sz w:val="24"/>
          <w:szCs w:val="24"/>
        </w:rPr>
        <w:t xml:space="preserve">mjesto </w:t>
      </w:r>
      <w:r w:rsidR="00145381">
        <w:rPr>
          <w:sz w:val="24"/>
          <w:szCs w:val="24"/>
        </w:rPr>
        <w:t>isporuke</w:t>
      </w:r>
      <w:r w:rsidRPr="00602796">
        <w:rPr>
          <w:sz w:val="24"/>
          <w:szCs w:val="24"/>
        </w:rPr>
        <w:t xml:space="preserve">: </w:t>
      </w:r>
      <w:r w:rsidR="00EA4496">
        <w:rPr>
          <w:sz w:val="24"/>
          <w:szCs w:val="24"/>
        </w:rPr>
        <w:t>s</w:t>
      </w:r>
      <w:r w:rsidR="00B61D6D">
        <w:rPr>
          <w:rFonts w:cs="Arial"/>
          <w:sz w:val="24"/>
          <w:szCs w:val="24"/>
        </w:rPr>
        <w:t>jedište naručitelja</w:t>
      </w:r>
    </w:p>
    <w:p w:rsidR="00EB02E3" w:rsidRPr="002D1A0F" w:rsidRDefault="00EB02E3" w:rsidP="00EB02E3">
      <w:pPr>
        <w:pStyle w:val="2012TEXT"/>
        <w:numPr>
          <w:ilvl w:val="0"/>
          <w:numId w:val="14"/>
        </w:numPr>
        <w:rPr>
          <w:rFonts w:cs="Arial"/>
          <w:color w:val="000000" w:themeColor="text1"/>
          <w:sz w:val="24"/>
          <w:szCs w:val="24"/>
        </w:rPr>
      </w:pPr>
      <w:r>
        <w:rPr>
          <w:sz w:val="24"/>
          <w:szCs w:val="24"/>
        </w:rPr>
        <w:t>početak isporuke robe</w:t>
      </w:r>
      <w:r w:rsidRPr="00D65AAE">
        <w:rPr>
          <w:sz w:val="24"/>
          <w:szCs w:val="24"/>
        </w:rPr>
        <w:t xml:space="preserve">: </w:t>
      </w:r>
      <w:r>
        <w:rPr>
          <w:sz w:val="24"/>
          <w:szCs w:val="24"/>
        </w:rPr>
        <w:t xml:space="preserve">po potpisu ugovora obiju ugovornih strana </w:t>
      </w:r>
    </w:p>
    <w:p w:rsidR="00DC2E3D" w:rsidRPr="00844C34" w:rsidRDefault="00EB02E3" w:rsidP="00EB02E3">
      <w:pPr>
        <w:pStyle w:val="2012TEXT"/>
        <w:numPr>
          <w:ilvl w:val="0"/>
          <w:numId w:val="14"/>
        </w:numPr>
        <w:rPr>
          <w:sz w:val="24"/>
          <w:szCs w:val="24"/>
        </w:rPr>
      </w:pPr>
      <w:r w:rsidRPr="00844C34">
        <w:rPr>
          <w:sz w:val="24"/>
          <w:szCs w:val="24"/>
        </w:rPr>
        <w:t xml:space="preserve">dinamika (rok) isporuke robe: </w:t>
      </w:r>
      <w:r w:rsidR="00DC2E3D" w:rsidRPr="00844C34">
        <w:rPr>
          <w:sz w:val="24"/>
          <w:szCs w:val="24"/>
        </w:rPr>
        <w:t xml:space="preserve">okvirne </w:t>
      </w:r>
      <w:r w:rsidRPr="00844C34">
        <w:rPr>
          <w:sz w:val="24"/>
          <w:szCs w:val="24"/>
        </w:rPr>
        <w:t>k</w:t>
      </w:r>
      <w:r w:rsidRPr="00844C34">
        <w:rPr>
          <w:rFonts w:cs="Arial"/>
          <w:sz w:val="24"/>
          <w:szCs w:val="24"/>
        </w:rPr>
        <w:t xml:space="preserve">oličine robe navedene u troškovniku isporučivat  </w:t>
      </w:r>
      <w:r w:rsidRPr="00844C34">
        <w:rPr>
          <w:sz w:val="24"/>
          <w:szCs w:val="24"/>
        </w:rPr>
        <w:t>će se</w:t>
      </w:r>
      <w:r w:rsidR="00DC2E3D" w:rsidRPr="00844C34">
        <w:rPr>
          <w:sz w:val="24"/>
          <w:szCs w:val="24"/>
        </w:rPr>
        <w:t>:</w:t>
      </w:r>
    </w:p>
    <w:p w:rsidR="00DC2E3D" w:rsidRPr="00B2020F" w:rsidRDefault="00DC2E3D" w:rsidP="00DC2E3D">
      <w:pPr>
        <w:pStyle w:val="Odlomakpopisa"/>
        <w:jc w:val="both"/>
        <w:rPr>
          <w:sz w:val="24"/>
          <w:szCs w:val="24"/>
        </w:rPr>
      </w:pPr>
      <w:r w:rsidRPr="00B2020F">
        <w:rPr>
          <w:b/>
          <w:sz w:val="24"/>
          <w:szCs w:val="24"/>
        </w:rPr>
        <w:t>1 isporuka</w:t>
      </w:r>
      <w:r w:rsidRPr="00B2020F">
        <w:rPr>
          <w:sz w:val="24"/>
          <w:szCs w:val="24"/>
        </w:rPr>
        <w:t xml:space="preserve">: 3 dana od potpisa ugovora obiju ugovornih strana (stavke troškovnika pod rednim brojem 6. </w:t>
      </w:r>
      <w:proofErr w:type="spellStart"/>
      <w:r w:rsidR="008C50B8">
        <w:rPr>
          <w:sz w:val="24"/>
          <w:szCs w:val="24"/>
        </w:rPr>
        <w:t>cca</w:t>
      </w:r>
      <w:proofErr w:type="spellEnd"/>
      <w:r w:rsidRPr="00B2020F">
        <w:rPr>
          <w:sz w:val="24"/>
          <w:szCs w:val="24"/>
        </w:rPr>
        <w:t xml:space="preserve">- 20 komada) </w:t>
      </w:r>
    </w:p>
    <w:p w:rsidR="00DC2E3D" w:rsidRPr="00B2020F" w:rsidRDefault="00DC2E3D" w:rsidP="00DC2E3D">
      <w:pPr>
        <w:pStyle w:val="Odlomakpopisa"/>
        <w:jc w:val="both"/>
        <w:rPr>
          <w:sz w:val="24"/>
          <w:szCs w:val="24"/>
        </w:rPr>
      </w:pPr>
      <w:r w:rsidRPr="00B2020F">
        <w:rPr>
          <w:b/>
          <w:sz w:val="24"/>
          <w:szCs w:val="24"/>
        </w:rPr>
        <w:t>2 isporuka</w:t>
      </w:r>
      <w:r w:rsidRPr="00B2020F">
        <w:rPr>
          <w:sz w:val="24"/>
          <w:szCs w:val="24"/>
        </w:rPr>
        <w:t xml:space="preserve">: 30 dana od potpisa ugovora obiju ugovornih strana (stavke troškovnika pod rednim brojem 1. </w:t>
      </w:r>
      <w:proofErr w:type="spellStart"/>
      <w:r w:rsidR="008C50B8">
        <w:rPr>
          <w:sz w:val="24"/>
          <w:szCs w:val="24"/>
        </w:rPr>
        <w:t>cca</w:t>
      </w:r>
      <w:proofErr w:type="spellEnd"/>
      <w:r w:rsidR="008C50B8">
        <w:rPr>
          <w:sz w:val="24"/>
          <w:szCs w:val="24"/>
        </w:rPr>
        <w:t xml:space="preserve"> </w:t>
      </w:r>
      <w:r w:rsidRPr="00B2020F">
        <w:rPr>
          <w:sz w:val="24"/>
          <w:szCs w:val="24"/>
        </w:rPr>
        <w:t>– 5 komada, 2.</w:t>
      </w:r>
      <w:r w:rsidR="008C50B8">
        <w:rPr>
          <w:sz w:val="24"/>
          <w:szCs w:val="24"/>
        </w:rPr>
        <w:t xml:space="preserve"> </w:t>
      </w:r>
      <w:proofErr w:type="spellStart"/>
      <w:r w:rsidR="008C50B8">
        <w:rPr>
          <w:sz w:val="24"/>
          <w:szCs w:val="24"/>
        </w:rPr>
        <w:t>cca</w:t>
      </w:r>
      <w:proofErr w:type="spellEnd"/>
      <w:r w:rsidRPr="00B2020F">
        <w:rPr>
          <w:sz w:val="24"/>
          <w:szCs w:val="24"/>
        </w:rPr>
        <w:t xml:space="preserve"> – 5 komada, 3. </w:t>
      </w:r>
      <w:proofErr w:type="spellStart"/>
      <w:r w:rsidR="008C50B8">
        <w:rPr>
          <w:sz w:val="24"/>
          <w:szCs w:val="24"/>
        </w:rPr>
        <w:t>cca</w:t>
      </w:r>
      <w:proofErr w:type="spellEnd"/>
      <w:r w:rsidR="008C50B8">
        <w:rPr>
          <w:sz w:val="24"/>
          <w:szCs w:val="24"/>
        </w:rPr>
        <w:t xml:space="preserve"> </w:t>
      </w:r>
      <w:r w:rsidRPr="00B2020F">
        <w:rPr>
          <w:sz w:val="24"/>
          <w:szCs w:val="24"/>
        </w:rPr>
        <w:t xml:space="preserve">– 5 komada, 4. </w:t>
      </w:r>
      <w:proofErr w:type="spellStart"/>
      <w:r w:rsidR="008C50B8">
        <w:rPr>
          <w:sz w:val="24"/>
          <w:szCs w:val="24"/>
        </w:rPr>
        <w:t>cca</w:t>
      </w:r>
      <w:proofErr w:type="spellEnd"/>
      <w:r w:rsidR="008C50B8">
        <w:rPr>
          <w:sz w:val="24"/>
          <w:szCs w:val="24"/>
        </w:rPr>
        <w:t xml:space="preserve"> </w:t>
      </w:r>
      <w:r w:rsidRPr="00B2020F">
        <w:rPr>
          <w:sz w:val="24"/>
          <w:szCs w:val="24"/>
        </w:rPr>
        <w:t xml:space="preserve">– 5 komada, 6. </w:t>
      </w:r>
      <w:proofErr w:type="spellStart"/>
      <w:r w:rsidR="008C50B8">
        <w:rPr>
          <w:sz w:val="24"/>
          <w:szCs w:val="24"/>
        </w:rPr>
        <w:t>cca</w:t>
      </w:r>
      <w:proofErr w:type="spellEnd"/>
      <w:r w:rsidRPr="00B2020F">
        <w:rPr>
          <w:sz w:val="24"/>
          <w:szCs w:val="24"/>
        </w:rPr>
        <w:t xml:space="preserve">– 10 komada) </w:t>
      </w:r>
    </w:p>
    <w:p w:rsidR="00DC2E3D" w:rsidRPr="00B2020F" w:rsidRDefault="00DC2E3D" w:rsidP="00DC2E3D">
      <w:pPr>
        <w:pStyle w:val="Odlomakpopisa"/>
        <w:jc w:val="both"/>
        <w:rPr>
          <w:sz w:val="24"/>
          <w:szCs w:val="24"/>
        </w:rPr>
      </w:pPr>
      <w:r w:rsidRPr="00B2020F">
        <w:rPr>
          <w:b/>
          <w:sz w:val="24"/>
          <w:szCs w:val="24"/>
        </w:rPr>
        <w:t>3 isporuka</w:t>
      </w:r>
      <w:r w:rsidRPr="00B2020F">
        <w:rPr>
          <w:sz w:val="24"/>
          <w:szCs w:val="24"/>
        </w:rPr>
        <w:t xml:space="preserve">: 60 dana od potpisa ugovora obiju ugovornih strana (stavke troškovnika pod rednim brojem 5. </w:t>
      </w:r>
      <w:proofErr w:type="spellStart"/>
      <w:r w:rsidR="008C50B8">
        <w:rPr>
          <w:sz w:val="24"/>
          <w:szCs w:val="24"/>
        </w:rPr>
        <w:t>cca</w:t>
      </w:r>
      <w:proofErr w:type="spellEnd"/>
      <w:r w:rsidR="008C50B8">
        <w:rPr>
          <w:sz w:val="24"/>
          <w:szCs w:val="24"/>
        </w:rPr>
        <w:t xml:space="preserve"> </w:t>
      </w:r>
      <w:r w:rsidRPr="00B2020F">
        <w:rPr>
          <w:sz w:val="24"/>
          <w:szCs w:val="24"/>
        </w:rPr>
        <w:t xml:space="preserve">– 10 komada, 6. </w:t>
      </w:r>
      <w:proofErr w:type="spellStart"/>
      <w:r w:rsidR="008C50B8">
        <w:rPr>
          <w:sz w:val="24"/>
          <w:szCs w:val="24"/>
        </w:rPr>
        <w:t>cca</w:t>
      </w:r>
      <w:proofErr w:type="spellEnd"/>
      <w:r w:rsidR="008C50B8">
        <w:rPr>
          <w:sz w:val="24"/>
          <w:szCs w:val="24"/>
        </w:rPr>
        <w:t xml:space="preserve"> </w:t>
      </w:r>
      <w:r w:rsidRPr="00B2020F">
        <w:rPr>
          <w:sz w:val="24"/>
          <w:szCs w:val="24"/>
        </w:rPr>
        <w:t>– 10 komada, 7.</w:t>
      </w:r>
      <w:r w:rsidR="008C50B8">
        <w:rPr>
          <w:sz w:val="24"/>
          <w:szCs w:val="24"/>
        </w:rPr>
        <w:t xml:space="preserve"> </w:t>
      </w:r>
      <w:proofErr w:type="spellStart"/>
      <w:r w:rsidR="008C50B8">
        <w:rPr>
          <w:sz w:val="24"/>
          <w:szCs w:val="24"/>
        </w:rPr>
        <w:t>cca</w:t>
      </w:r>
      <w:proofErr w:type="spellEnd"/>
      <w:r w:rsidRPr="00B2020F">
        <w:rPr>
          <w:sz w:val="24"/>
          <w:szCs w:val="24"/>
        </w:rPr>
        <w:t xml:space="preserve"> – 5 komada)  </w:t>
      </w:r>
    </w:p>
    <w:p w:rsidR="00DC2E3D" w:rsidRPr="00B2020F" w:rsidRDefault="00DC2E3D" w:rsidP="00DC2E3D">
      <w:pPr>
        <w:pStyle w:val="Odlomakpopisa"/>
        <w:jc w:val="both"/>
        <w:rPr>
          <w:sz w:val="24"/>
          <w:szCs w:val="24"/>
        </w:rPr>
      </w:pPr>
      <w:r w:rsidRPr="00B2020F">
        <w:rPr>
          <w:b/>
          <w:sz w:val="24"/>
          <w:szCs w:val="24"/>
        </w:rPr>
        <w:t>4 isporuka</w:t>
      </w:r>
      <w:r w:rsidRPr="00B2020F">
        <w:rPr>
          <w:sz w:val="24"/>
          <w:szCs w:val="24"/>
        </w:rPr>
        <w:t xml:space="preserve">: 90 dana od potpisa ugovora obiju ugovornih strana (stavke troškovnika pod rednim brojem 1. </w:t>
      </w:r>
      <w:proofErr w:type="spellStart"/>
      <w:r w:rsidR="008C50B8">
        <w:rPr>
          <w:sz w:val="24"/>
          <w:szCs w:val="24"/>
        </w:rPr>
        <w:t>cca</w:t>
      </w:r>
      <w:proofErr w:type="spellEnd"/>
      <w:r w:rsidR="008C50B8">
        <w:rPr>
          <w:sz w:val="24"/>
          <w:szCs w:val="24"/>
        </w:rPr>
        <w:t xml:space="preserve"> </w:t>
      </w:r>
      <w:r w:rsidRPr="00B2020F">
        <w:rPr>
          <w:sz w:val="24"/>
          <w:szCs w:val="24"/>
        </w:rPr>
        <w:t>– 5 komada, 5.</w:t>
      </w:r>
      <w:r w:rsidR="008C50B8">
        <w:rPr>
          <w:sz w:val="24"/>
          <w:szCs w:val="24"/>
        </w:rPr>
        <w:t xml:space="preserve"> </w:t>
      </w:r>
      <w:proofErr w:type="spellStart"/>
      <w:r w:rsidR="008C50B8">
        <w:rPr>
          <w:sz w:val="24"/>
          <w:szCs w:val="24"/>
        </w:rPr>
        <w:t>cca</w:t>
      </w:r>
      <w:proofErr w:type="spellEnd"/>
      <w:r w:rsidRPr="00B2020F">
        <w:rPr>
          <w:sz w:val="24"/>
          <w:szCs w:val="24"/>
        </w:rPr>
        <w:t xml:space="preserve"> – 5 komada, 6. </w:t>
      </w:r>
      <w:proofErr w:type="spellStart"/>
      <w:r w:rsidR="008C50B8">
        <w:rPr>
          <w:sz w:val="24"/>
          <w:szCs w:val="24"/>
        </w:rPr>
        <w:t>cca</w:t>
      </w:r>
      <w:proofErr w:type="spellEnd"/>
      <w:r w:rsidRPr="00B2020F">
        <w:rPr>
          <w:sz w:val="24"/>
          <w:szCs w:val="24"/>
        </w:rPr>
        <w:t xml:space="preserve">– 10 komada, 7. </w:t>
      </w:r>
      <w:proofErr w:type="spellStart"/>
      <w:r w:rsidR="008C50B8">
        <w:rPr>
          <w:sz w:val="24"/>
          <w:szCs w:val="24"/>
        </w:rPr>
        <w:t>cca</w:t>
      </w:r>
      <w:proofErr w:type="spellEnd"/>
      <w:r w:rsidR="008C50B8">
        <w:rPr>
          <w:sz w:val="24"/>
          <w:szCs w:val="24"/>
        </w:rPr>
        <w:t xml:space="preserve"> </w:t>
      </w:r>
      <w:r w:rsidRPr="00B2020F">
        <w:rPr>
          <w:sz w:val="24"/>
          <w:szCs w:val="24"/>
        </w:rPr>
        <w:t>– 5 komada)</w:t>
      </w:r>
    </w:p>
    <w:p w:rsidR="00DC2E3D" w:rsidRPr="00B2020F" w:rsidRDefault="00DC2E3D" w:rsidP="00DC2E3D">
      <w:pPr>
        <w:pStyle w:val="Odlomakpopisa"/>
        <w:jc w:val="both"/>
        <w:rPr>
          <w:sz w:val="24"/>
          <w:szCs w:val="24"/>
        </w:rPr>
      </w:pPr>
      <w:r w:rsidRPr="00B2020F">
        <w:rPr>
          <w:sz w:val="24"/>
          <w:szCs w:val="24"/>
        </w:rPr>
        <w:t xml:space="preserve">a najkasnije u roku od 72 sata od primitka pisanog zahtjeva (narudžbe) naručitelja. Narudžbe i isporuke robe moguće je izvršiti samo radnim danom tijekom radnog vremena naručitelja. U rok od 72 sata za dostavu ne računaju se blagdani, subote i nedjelje. </w:t>
      </w:r>
    </w:p>
    <w:p w:rsidR="00DC2E3D" w:rsidRPr="00B2020F" w:rsidRDefault="00DC2E3D" w:rsidP="00DC2E3D">
      <w:pPr>
        <w:pStyle w:val="Odlomakpopisa"/>
        <w:jc w:val="both"/>
        <w:rPr>
          <w:sz w:val="24"/>
          <w:szCs w:val="24"/>
        </w:rPr>
      </w:pPr>
      <w:r w:rsidRPr="00B2020F">
        <w:rPr>
          <w:sz w:val="24"/>
          <w:szCs w:val="24"/>
        </w:rPr>
        <w:t>Rok od 72 sata računa se od trenutka zaprimanja pisanog zahtjeva na dokaziv način.</w:t>
      </w:r>
    </w:p>
    <w:p w:rsidR="00DC2E3D" w:rsidRPr="00B2020F" w:rsidRDefault="00DC2E3D" w:rsidP="00DC2E3D">
      <w:pPr>
        <w:pStyle w:val="Odlomakpopisa"/>
        <w:numPr>
          <w:ilvl w:val="0"/>
          <w:numId w:val="14"/>
        </w:numPr>
        <w:jc w:val="both"/>
        <w:rPr>
          <w:sz w:val="24"/>
          <w:szCs w:val="24"/>
        </w:rPr>
      </w:pPr>
      <w:r w:rsidRPr="00B2020F">
        <w:rPr>
          <w:sz w:val="24"/>
          <w:szCs w:val="24"/>
        </w:rPr>
        <w:t xml:space="preserve">Isporuka se potvrđuje specifikacijom isporučene robe, koju potpisom i pečatom ovjeravaju predstavnici naručitelja i odabranog ponuditelja. </w:t>
      </w:r>
    </w:p>
    <w:p w:rsidR="00E71F3D" w:rsidRPr="00FF22B4" w:rsidRDefault="00E71F3D" w:rsidP="00E71F3D">
      <w:pPr>
        <w:pStyle w:val="2012TEXT"/>
        <w:numPr>
          <w:ilvl w:val="0"/>
          <w:numId w:val="14"/>
        </w:numPr>
        <w:rPr>
          <w:rFonts w:cs="Arial"/>
          <w:color w:val="000000" w:themeColor="text1"/>
          <w:sz w:val="24"/>
          <w:szCs w:val="24"/>
        </w:rPr>
      </w:pPr>
      <w:r w:rsidRPr="00602796">
        <w:rPr>
          <w:sz w:val="24"/>
          <w:szCs w:val="24"/>
        </w:rPr>
        <w:t xml:space="preserve">cijena predmeta nabave: sukladno </w:t>
      </w:r>
      <w:r w:rsidR="00715A54">
        <w:rPr>
          <w:sz w:val="24"/>
          <w:szCs w:val="24"/>
        </w:rPr>
        <w:t xml:space="preserve">procijenjenoj vrijednosti iz </w:t>
      </w:r>
      <w:r w:rsidRPr="00602796">
        <w:rPr>
          <w:sz w:val="24"/>
          <w:szCs w:val="24"/>
        </w:rPr>
        <w:t>Dokumentacij</w:t>
      </w:r>
      <w:r w:rsidR="00715A54">
        <w:rPr>
          <w:sz w:val="24"/>
          <w:szCs w:val="24"/>
        </w:rPr>
        <w:t>e</w:t>
      </w:r>
      <w:r w:rsidRPr="00602796">
        <w:rPr>
          <w:sz w:val="24"/>
          <w:szCs w:val="24"/>
        </w:rPr>
        <w:t xml:space="preserve"> za nadmetanje</w:t>
      </w:r>
      <w:r w:rsidR="00715A54">
        <w:rPr>
          <w:sz w:val="24"/>
          <w:szCs w:val="24"/>
        </w:rPr>
        <w:t xml:space="preserve"> i cijeni iz troškovnika </w:t>
      </w:r>
      <w:r w:rsidRPr="00602796">
        <w:rPr>
          <w:sz w:val="24"/>
          <w:szCs w:val="24"/>
        </w:rPr>
        <w:t>odabran</w:t>
      </w:r>
      <w:r w:rsidR="00715A54">
        <w:rPr>
          <w:sz w:val="24"/>
          <w:szCs w:val="24"/>
        </w:rPr>
        <w:t>e</w:t>
      </w:r>
      <w:r w:rsidR="00715A54">
        <w:rPr>
          <w:color w:val="000000" w:themeColor="text1"/>
          <w:sz w:val="24"/>
          <w:szCs w:val="24"/>
        </w:rPr>
        <w:t xml:space="preserve"> ponude </w:t>
      </w:r>
    </w:p>
    <w:p w:rsidR="00FF22B4" w:rsidRPr="00844C34" w:rsidRDefault="00EB02E3" w:rsidP="00FF22B4">
      <w:pPr>
        <w:pStyle w:val="2012TEXT"/>
        <w:numPr>
          <w:ilvl w:val="0"/>
          <w:numId w:val="14"/>
        </w:numPr>
        <w:rPr>
          <w:rFonts w:cs="Arial"/>
          <w:color w:val="000000" w:themeColor="text1"/>
          <w:sz w:val="24"/>
          <w:szCs w:val="24"/>
        </w:rPr>
      </w:pPr>
      <w:r w:rsidRPr="00FF22B4">
        <w:rPr>
          <w:rFonts w:cs="Arial"/>
          <w:sz w:val="24"/>
          <w:szCs w:val="24"/>
        </w:rPr>
        <w:t xml:space="preserve">Jamstvo za uredno ispunjenje ugovora o javnoj nabavi podnosi se u obliku bjanko zadužnice i iznosi </w:t>
      </w:r>
      <w:r w:rsidRPr="00FF22B4">
        <w:rPr>
          <w:rFonts w:cs="Arial"/>
          <w:b/>
          <w:sz w:val="24"/>
          <w:szCs w:val="24"/>
        </w:rPr>
        <w:t>10 posto (deset %)</w:t>
      </w:r>
      <w:r w:rsidRPr="00FF22B4">
        <w:rPr>
          <w:rFonts w:cs="Arial"/>
          <w:sz w:val="24"/>
          <w:szCs w:val="24"/>
        </w:rPr>
        <w:t xml:space="preserve"> od vrijednosti ugovora s PDV-om</w:t>
      </w:r>
      <w:r w:rsidR="00A0789A">
        <w:rPr>
          <w:rFonts w:cs="Arial"/>
          <w:sz w:val="24"/>
          <w:szCs w:val="24"/>
        </w:rPr>
        <w:t>.</w:t>
      </w:r>
      <w:r w:rsidR="00FF22B4" w:rsidRPr="00FF22B4">
        <w:rPr>
          <w:rFonts w:cs="Arial"/>
          <w:sz w:val="24"/>
          <w:szCs w:val="24"/>
        </w:rPr>
        <w:t xml:space="preserve"> </w:t>
      </w:r>
      <w:r w:rsidR="00FF22B4" w:rsidRPr="00FF22B4">
        <w:rPr>
          <w:rFonts w:cs="Arial"/>
          <w:b/>
          <w:color w:val="000000" w:themeColor="text1"/>
          <w:sz w:val="24"/>
          <w:szCs w:val="24"/>
        </w:rPr>
        <w:t>B</w:t>
      </w:r>
      <w:r w:rsidRPr="00FF22B4">
        <w:rPr>
          <w:rFonts w:cs="Arial"/>
          <w:b/>
          <w:color w:val="000000" w:themeColor="text1"/>
          <w:sz w:val="24"/>
          <w:szCs w:val="24"/>
        </w:rPr>
        <w:t xml:space="preserve">janko zadužnica </w:t>
      </w:r>
      <w:r w:rsidR="00FF22B4" w:rsidRPr="00FF22B4">
        <w:rPr>
          <w:rFonts w:cs="Arial"/>
          <w:color w:val="000000" w:themeColor="text1"/>
          <w:sz w:val="24"/>
          <w:szCs w:val="24"/>
        </w:rPr>
        <w:t>treba biti</w:t>
      </w:r>
      <w:r w:rsidRPr="00FF22B4">
        <w:rPr>
          <w:rFonts w:cs="Arial"/>
          <w:sz w:val="24"/>
          <w:szCs w:val="24"/>
        </w:rPr>
        <w:t xml:space="preserve"> </w:t>
      </w:r>
      <w:r w:rsidRPr="00FF22B4">
        <w:rPr>
          <w:rFonts w:eastAsia="Calibri" w:cs="Arial"/>
          <w:sz w:val="24"/>
          <w:szCs w:val="24"/>
        </w:rPr>
        <w:t xml:space="preserve">ispostavljena sukladno </w:t>
      </w:r>
      <w:hyperlink r:id="rId18" w:tgtFrame="_blank" w:history="1">
        <w:r w:rsidRPr="00FF22B4">
          <w:rPr>
            <w:rFonts w:eastAsia="Calibri" w:cs="Arial"/>
            <w:sz w:val="24"/>
            <w:szCs w:val="24"/>
          </w:rPr>
          <w:t>Pravilniku o registru zadužnica i bjanko zadužnica</w:t>
        </w:r>
      </w:hyperlink>
      <w:r w:rsidRPr="00FF22B4">
        <w:rPr>
          <w:rFonts w:eastAsia="Calibri" w:cs="Arial"/>
          <w:sz w:val="24"/>
          <w:szCs w:val="24"/>
        </w:rPr>
        <w:t xml:space="preserve"> (NN 115/12 i 125/14). </w:t>
      </w:r>
      <w:r w:rsidRPr="00FF22B4">
        <w:rPr>
          <w:rFonts w:cs="Arial"/>
          <w:sz w:val="24"/>
          <w:szCs w:val="24"/>
        </w:rPr>
        <w:t>Bjanko zadužnica</w:t>
      </w:r>
      <w:r w:rsidRPr="00FF22B4">
        <w:rPr>
          <w:rFonts w:cs="Arial"/>
          <w:color w:val="FF0000"/>
          <w:sz w:val="24"/>
          <w:szCs w:val="24"/>
        </w:rPr>
        <w:t xml:space="preserve"> </w:t>
      </w:r>
      <w:r w:rsidRPr="00FF22B4">
        <w:rPr>
          <w:rFonts w:cs="Arial"/>
          <w:sz w:val="24"/>
          <w:szCs w:val="24"/>
        </w:rPr>
        <w:t>za uredno ispunjenje ugovora ovjerena i potvrđena od strane javnog bilježnika predaje se prilikom potpisa ugovora</w:t>
      </w:r>
      <w:r w:rsidR="00FF22B4" w:rsidRPr="00FF22B4">
        <w:rPr>
          <w:rFonts w:cs="Arial"/>
          <w:sz w:val="24"/>
          <w:szCs w:val="24"/>
        </w:rPr>
        <w:t xml:space="preserve">, odnosno najkasnije u roku 10 dana od dana potpisa ugovora s rokom valjanosti </w:t>
      </w:r>
      <w:r w:rsidR="00FF22B4" w:rsidRPr="00844C34">
        <w:rPr>
          <w:rFonts w:cs="Arial"/>
          <w:sz w:val="24"/>
          <w:szCs w:val="24"/>
        </w:rPr>
        <w:t>minimalno 30 (trideset</w:t>
      </w:r>
      <w:r w:rsidR="00FF22B4" w:rsidRPr="00FF22B4">
        <w:rPr>
          <w:rFonts w:cs="Arial"/>
          <w:sz w:val="24"/>
          <w:szCs w:val="24"/>
        </w:rPr>
        <w:t xml:space="preserve">) dana od isteka ugovora o javnoj nabavi. </w:t>
      </w:r>
      <w:r w:rsidRPr="00FF22B4">
        <w:rPr>
          <w:rFonts w:cs="Arial"/>
          <w:sz w:val="24"/>
          <w:szCs w:val="24"/>
        </w:rPr>
        <w:t>Bjanko zadužnica za uredno ispunjenje ugovora će se naplatiti u slučaju povrede ugovornih obveza.</w:t>
      </w:r>
      <w:r w:rsidR="00FF22B4" w:rsidRPr="00FF22B4">
        <w:rPr>
          <w:rFonts w:cs="Arial"/>
          <w:sz w:val="24"/>
          <w:szCs w:val="24"/>
        </w:rPr>
        <w:t xml:space="preserve"> </w:t>
      </w:r>
      <w:r w:rsidR="00FF22B4" w:rsidRPr="00844C34">
        <w:rPr>
          <w:rFonts w:cs="Arial"/>
          <w:sz w:val="24"/>
          <w:szCs w:val="24"/>
        </w:rPr>
        <w:t>Pod povredom ugovornih obveza smatraju se:</w:t>
      </w:r>
    </w:p>
    <w:p w:rsidR="00FF22B4" w:rsidRDefault="00FF22B4" w:rsidP="00FF22B4">
      <w:pPr>
        <w:widowControl/>
        <w:autoSpaceDE/>
        <w:autoSpaceDN/>
        <w:adjustRightInd/>
        <w:spacing w:before="60" w:after="60"/>
        <w:ind w:firstLine="709"/>
        <w:jc w:val="both"/>
        <w:rPr>
          <w:rFonts w:ascii="Arial" w:hAnsi="Arial" w:cs="Arial"/>
          <w:sz w:val="24"/>
          <w:szCs w:val="24"/>
        </w:rPr>
      </w:pPr>
      <w:r w:rsidRPr="00844C34">
        <w:rPr>
          <w:rFonts w:ascii="Arial" w:hAnsi="Arial" w:cs="Arial"/>
          <w:sz w:val="24"/>
          <w:szCs w:val="24"/>
        </w:rPr>
        <w:t>-nepoštivanje roka isporuke</w:t>
      </w:r>
    </w:p>
    <w:p w:rsidR="009F115C" w:rsidRPr="00D75006" w:rsidRDefault="009F115C" w:rsidP="00463BBE">
      <w:pPr>
        <w:pStyle w:val="Odlomakpopisa"/>
        <w:ind w:left="709"/>
        <w:jc w:val="both"/>
        <w:rPr>
          <w:b/>
          <w:sz w:val="24"/>
          <w:szCs w:val="24"/>
        </w:rPr>
      </w:pPr>
      <w:r>
        <w:rPr>
          <w:sz w:val="24"/>
          <w:szCs w:val="24"/>
        </w:rPr>
        <w:t>-</w:t>
      </w:r>
      <w:r w:rsidRPr="000D68EB">
        <w:rPr>
          <w:sz w:val="24"/>
          <w:szCs w:val="24"/>
        </w:rPr>
        <w:t>nadoknad</w:t>
      </w:r>
      <w:r>
        <w:rPr>
          <w:sz w:val="24"/>
          <w:szCs w:val="24"/>
        </w:rPr>
        <w:t>a</w:t>
      </w:r>
      <w:r w:rsidRPr="000D68EB">
        <w:rPr>
          <w:sz w:val="24"/>
          <w:szCs w:val="24"/>
        </w:rPr>
        <w:t xml:space="preserve"> štete u korištenju i radu djelatnika Naručitelja uzrokovanih upotrebom jednakovrijednih artikala koji nisu original proizvođača opreme uređaja zbog korištenja ponuđenog jednakovrijednog artikla</w:t>
      </w:r>
    </w:p>
    <w:p w:rsidR="00FF22B4" w:rsidRPr="00844C34" w:rsidRDefault="00FF22B4" w:rsidP="00FF22B4">
      <w:pPr>
        <w:widowControl/>
        <w:autoSpaceDE/>
        <w:autoSpaceDN/>
        <w:adjustRightInd/>
        <w:spacing w:before="60" w:after="60"/>
        <w:ind w:firstLine="709"/>
        <w:jc w:val="both"/>
        <w:rPr>
          <w:rFonts w:ascii="Arial" w:hAnsi="Arial" w:cs="Arial"/>
          <w:sz w:val="24"/>
          <w:szCs w:val="24"/>
        </w:rPr>
      </w:pPr>
      <w:r w:rsidRPr="00844C34">
        <w:rPr>
          <w:rFonts w:ascii="Arial" w:hAnsi="Arial" w:cs="Arial"/>
          <w:sz w:val="24"/>
          <w:szCs w:val="24"/>
        </w:rPr>
        <w:t>-isporučivanje artikala koji nisu ugovoreni troškovnikom</w:t>
      </w:r>
    </w:p>
    <w:p w:rsidR="00FF22B4" w:rsidRDefault="00FF22B4" w:rsidP="00FF22B4">
      <w:pPr>
        <w:widowControl/>
        <w:autoSpaceDE/>
        <w:autoSpaceDN/>
        <w:adjustRightInd/>
        <w:spacing w:before="60" w:after="60"/>
        <w:ind w:firstLine="709"/>
        <w:jc w:val="both"/>
        <w:rPr>
          <w:rFonts w:ascii="Arial" w:hAnsi="Arial" w:cs="Arial"/>
          <w:sz w:val="24"/>
          <w:szCs w:val="24"/>
        </w:rPr>
      </w:pPr>
      <w:r w:rsidRPr="00844C34">
        <w:rPr>
          <w:rFonts w:ascii="Arial" w:hAnsi="Arial" w:cs="Arial"/>
          <w:sz w:val="24"/>
          <w:szCs w:val="24"/>
        </w:rPr>
        <w:t>-obračunavanje cijena artikala koje nisu ugovorene troškovnikom</w:t>
      </w:r>
    </w:p>
    <w:p w:rsidR="00EB02E3" w:rsidRDefault="00EB02E3" w:rsidP="00FF22B4">
      <w:pPr>
        <w:pStyle w:val="2012TEXT"/>
        <w:ind w:left="720"/>
        <w:rPr>
          <w:rFonts w:cs="Arial"/>
          <w:sz w:val="24"/>
          <w:szCs w:val="24"/>
        </w:rPr>
      </w:pPr>
      <w:r w:rsidRPr="00FF22B4">
        <w:rPr>
          <w:rFonts w:cs="Arial"/>
          <w:sz w:val="24"/>
          <w:szCs w:val="24"/>
        </w:rPr>
        <w:t>U slučaju da odabrani ponuditelj ne dostavi jamstvo, ugovor se automatski raskida.</w:t>
      </w:r>
    </w:p>
    <w:p w:rsidR="009F115C" w:rsidRPr="009F115C" w:rsidRDefault="009F115C" w:rsidP="009F115C">
      <w:pPr>
        <w:pStyle w:val="2012TEXT"/>
        <w:numPr>
          <w:ilvl w:val="0"/>
          <w:numId w:val="14"/>
        </w:numPr>
        <w:rPr>
          <w:rFonts w:cs="Arial"/>
          <w:sz w:val="24"/>
          <w:szCs w:val="24"/>
        </w:rPr>
      </w:pPr>
      <w:r w:rsidRPr="009F115C">
        <w:rPr>
          <w:rFonts w:cs="Arial"/>
          <w:sz w:val="24"/>
          <w:szCs w:val="24"/>
        </w:rPr>
        <w:t>Jamstvo za naknadu štete nastale na</w:t>
      </w:r>
      <w:r w:rsidRPr="009F115C">
        <w:rPr>
          <w:sz w:val="24"/>
          <w:szCs w:val="24"/>
        </w:rPr>
        <w:t xml:space="preserve"> </w:t>
      </w:r>
      <w:r w:rsidRPr="009F115C">
        <w:rPr>
          <w:rFonts w:cs="Arial"/>
          <w:sz w:val="24"/>
          <w:szCs w:val="24"/>
        </w:rPr>
        <w:t>uređajima u iznosu od pet posto (5%) od vrijednosti ugovora s pripadajućim PDV-om, odabrani ponuditelj s kojim ce biti sklopljen ugovor dostavlja prilikom potpisa ugovora, odnosno najkasnije u roku 10 dana od dana potpisa ugovora, s rokom valjanosti 60 dana nakon isteka ugovora.</w:t>
      </w:r>
    </w:p>
    <w:p w:rsidR="009F115C" w:rsidRDefault="009F115C" w:rsidP="009F115C">
      <w:pPr>
        <w:pStyle w:val="Tijeloteksta"/>
        <w:ind w:left="709"/>
        <w:rPr>
          <w:rFonts w:cs="Arial"/>
        </w:rPr>
      </w:pPr>
      <w:r w:rsidRPr="00EC351B">
        <w:rPr>
          <w:rFonts w:cs="Arial"/>
        </w:rPr>
        <w:t>Jamstvo za naknadu štete nastale na uređajima podnosi se u obliku bjanko zadužnice.</w:t>
      </w:r>
    </w:p>
    <w:p w:rsidR="009F115C" w:rsidRDefault="009F115C" w:rsidP="009D5275">
      <w:pPr>
        <w:widowControl/>
        <w:autoSpaceDE/>
        <w:autoSpaceDN/>
        <w:adjustRightInd/>
        <w:spacing w:before="60" w:after="60"/>
        <w:ind w:left="709"/>
        <w:jc w:val="both"/>
        <w:rPr>
          <w:rFonts w:ascii="Arial" w:hAnsi="Arial" w:cs="Arial"/>
          <w:iCs/>
          <w:color w:val="000000"/>
          <w:sz w:val="24"/>
          <w:szCs w:val="24"/>
        </w:rPr>
      </w:pPr>
      <w:r w:rsidRPr="000676AF">
        <w:rPr>
          <w:rFonts w:ascii="Arial" w:hAnsi="Arial" w:cs="Arial"/>
          <w:iCs/>
          <w:color w:val="000000"/>
          <w:sz w:val="24"/>
          <w:szCs w:val="24"/>
        </w:rPr>
        <w:t>Utvrđivanje razloga kvara obaviti će ovlašteni servis proizvođača uređaja</w:t>
      </w:r>
      <w:r w:rsidR="009D5275">
        <w:rPr>
          <w:rFonts w:ascii="Arial" w:hAnsi="Arial" w:cs="Arial"/>
          <w:iCs/>
          <w:color w:val="000000"/>
          <w:sz w:val="24"/>
          <w:szCs w:val="24"/>
        </w:rPr>
        <w:t xml:space="preserve"> po pozivu naručitelja</w:t>
      </w:r>
      <w:r w:rsidRPr="000676AF">
        <w:rPr>
          <w:rFonts w:ascii="Arial" w:hAnsi="Arial" w:cs="Arial"/>
          <w:iCs/>
          <w:color w:val="000000"/>
          <w:sz w:val="24"/>
          <w:szCs w:val="24"/>
        </w:rPr>
        <w:t>.</w:t>
      </w:r>
    </w:p>
    <w:p w:rsidR="009F115C" w:rsidRDefault="009F115C" w:rsidP="009F115C">
      <w:pPr>
        <w:pStyle w:val="Tijeloteksta"/>
        <w:ind w:left="709"/>
        <w:rPr>
          <w:rFonts w:cs="Arial"/>
        </w:rPr>
      </w:pPr>
      <w:r>
        <w:rPr>
          <w:rFonts w:cs="Arial"/>
        </w:rPr>
        <w:t>Bjanko zadužnica za naknadu štete nastale na uređajima naplatiti će se na temelju zapisnika o nastajanju štete prouzrokovane uporabom jednakovrijednog proizvoda utvrđene od strane ovlaštenog servisera.</w:t>
      </w:r>
    </w:p>
    <w:p w:rsidR="009F115C" w:rsidRDefault="009F115C" w:rsidP="009F115C">
      <w:pPr>
        <w:widowControl/>
        <w:autoSpaceDE/>
        <w:autoSpaceDN/>
        <w:adjustRightInd/>
        <w:spacing w:before="60" w:after="60"/>
        <w:ind w:left="709"/>
        <w:jc w:val="both"/>
        <w:rPr>
          <w:rFonts w:ascii="Arial" w:hAnsi="Arial" w:cs="Arial"/>
          <w:sz w:val="24"/>
          <w:szCs w:val="24"/>
        </w:rPr>
      </w:pPr>
      <w:r w:rsidRPr="00C43AC6">
        <w:rPr>
          <w:rFonts w:ascii="Arial" w:hAnsi="Arial" w:cs="Arial"/>
          <w:sz w:val="24"/>
          <w:szCs w:val="24"/>
        </w:rPr>
        <w:t xml:space="preserve">U slučaju da odabrani ponuditelj ne dostavi </w:t>
      </w:r>
      <w:r>
        <w:rPr>
          <w:rFonts w:ascii="Arial" w:hAnsi="Arial" w:cs="Arial"/>
          <w:sz w:val="24"/>
          <w:szCs w:val="24"/>
        </w:rPr>
        <w:t xml:space="preserve"> zatražena </w:t>
      </w:r>
      <w:r w:rsidRPr="00C43AC6">
        <w:rPr>
          <w:rFonts w:ascii="Arial" w:hAnsi="Arial" w:cs="Arial"/>
          <w:sz w:val="24"/>
          <w:szCs w:val="24"/>
        </w:rPr>
        <w:t>jamstv</w:t>
      </w:r>
      <w:r>
        <w:rPr>
          <w:rFonts w:ascii="Arial" w:hAnsi="Arial" w:cs="Arial"/>
          <w:sz w:val="24"/>
          <w:szCs w:val="24"/>
        </w:rPr>
        <w:t>a</w:t>
      </w:r>
      <w:r w:rsidRPr="00C43AC6">
        <w:rPr>
          <w:rFonts w:ascii="Arial" w:hAnsi="Arial" w:cs="Arial"/>
          <w:sz w:val="24"/>
          <w:szCs w:val="24"/>
        </w:rPr>
        <w:t>, ugovor se automatski raskida.</w:t>
      </w:r>
    </w:p>
    <w:p w:rsidR="00C76E08" w:rsidRPr="00C76E08" w:rsidRDefault="00C76E08" w:rsidP="009F115C">
      <w:pPr>
        <w:pStyle w:val="2012TEXT"/>
        <w:ind w:left="567" w:hanging="283"/>
        <w:rPr>
          <w:rFonts w:cs="Arial"/>
          <w:color w:val="000000" w:themeColor="text1"/>
          <w:sz w:val="24"/>
          <w:szCs w:val="24"/>
        </w:rPr>
      </w:pPr>
      <w:r>
        <w:rPr>
          <w:rFonts w:cs="Arial"/>
          <w:sz w:val="24"/>
          <w:szCs w:val="24"/>
        </w:rPr>
        <w:t>-</w:t>
      </w:r>
      <w:r w:rsidR="004574B7">
        <w:rPr>
          <w:rFonts w:cs="Arial"/>
          <w:sz w:val="24"/>
          <w:szCs w:val="24"/>
        </w:rPr>
        <w:tab/>
      </w:r>
      <w:r>
        <w:rPr>
          <w:rFonts w:cs="Arial"/>
          <w:sz w:val="24"/>
          <w:szCs w:val="24"/>
        </w:rPr>
        <w:t>s</w:t>
      </w:r>
      <w:r w:rsidRPr="00E008E6">
        <w:rPr>
          <w:rFonts w:cs="Arial"/>
          <w:sz w:val="24"/>
          <w:szCs w:val="24"/>
          <w:lang w:eastAsia="hr-HR"/>
        </w:rPr>
        <w:t xml:space="preserve">ukladno definiranom </w:t>
      </w:r>
      <w:r w:rsidRPr="00E25D99">
        <w:rPr>
          <w:rFonts w:cs="Arial"/>
          <w:sz w:val="24"/>
          <w:szCs w:val="24"/>
        </w:rPr>
        <w:t>Isporučitelj će naručitelju platiti penale po dnevnoj stopi od 2 ‰ ugovorene cijene robe</w:t>
      </w:r>
      <w:r>
        <w:rPr>
          <w:rFonts w:cs="Arial"/>
          <w:sz w:val="24"/>
          <w:szCs w:val="24"/>
        </w:rPr>
        <w:t>:</w:t>
      </w:r>
    </w:p>
    <w:p w:rsidR="00C76E08" w:rsidRPr="006A278F" w:rsidRDefault="00C76E08" w:rsidP="004574B7">
      <w:pPr>
        <w:pStyle w:val="Odlomakpopisa"/>
        <w:ind w:left="709" w:hanging="142"/>
        <w:jc w:val="both"/>
        <w:rPr>
          <w:sz w:val="24"/>
          <w:szCs w:val="24"/>
        </w:rPr>
      </w:pPr>
      <w:r>
        <w:rPr>
          <w:sz w:val="24"/>
          <w:szCs w:val="24"/>
        </w:rPr>
        <w:t>-</w:t>
      </w:r>
      <w:r w:rsidRPr="006A278F">
        <w:rPr>
          <w:sz w:val="24"/>
          <w:szCs w:val="24"/>
        </w:rPr>
        <w:t xml:space="preserve">za svaki dan zakašnjenja </w:t>
      </w:r>
      <w:r>
        <w:rPr>
          <w:sz w:val="24"/>
          <w:szCs w:val="24"/>
        </w:rPr>
        <w:t xml:space="preserve">isporuke </w:t>
      </w:r>
      <w:r w:rsidRPr="006A278F">
        <w:rPr>
          <w:sz w:val="24"/>
          <w:szCs w:val="24"/>
        </w:rPr>
        <w:t xml:space="preserve">u odnosu na utvrđeni rok, ukoliko je </w:t>
      </w:r>
      <w:r>
        <w:rPr>
          <w:sz w:val="24"/>
          <w:szCs w:val="24"/>
        </w:rPr>
        <w:t>do zakašnjenja došlo krivnjom isporučitelja</w:t>
      </w:r>
      <w:r w:rsidRPr="006A278F">
        <w:rPr>
          <w:sz w:val="24"/>
          <w:szCs w:val="24"/>
        </w:rPr>
        <w:t>.</w:t>
      </w:r>
    </w:p>
    <w:p w:rsidR="00C76E08" w:rsidRPr="00D75006" w:rsidRDefault="00C76E08" w:rsidP="004574B7">
      <w:pPr>
        <w:pStyle w:val="Odlomakpopisa"/>
        <w:ind w:left="709" w:hanging="142"/>
        <w:jc w:val="both"/>
        <w:rPr>
          <w:b/>
          <w:sz w:val="24"/>
          <w:szCs w:val="24"/>
        </w:rPr>
      </w:pPr>
      <w:r w:rsidRPr="000676AF">
        <w:rPr>
          <w:sz w:val="24"/>
          <w:szCs w:val="24"/>
        </w:rPr>
        <w:t>-za</w:t>
      </w:r>
      <w:r w:rsidR="000171E0" w:rsidRPr="000676AF">
        <w:rPr>
          <w:sz w:val="24"/>
          <w:szCs w:val="24"/>
        </w:rPr>
        <w:t xml:space="preserve"> </w:t>
      </w:r>
      <w:r w:rsidRPr="000676AF">
        <w:rPr>
          <w:sz w:val="24"/>
          <w:szCs w:val="24"/>
        </w:rPr>
        <w:t>nadoknadu štete u korištenju i radu djelatnika Naručitelja uzrokovanih upotrebom jednakovrijednih artikala koji nisu original proizvođača opreme uređaja zbog korištenja ponuđenog jednakovrijednog artikla</w:t>
      </w:r>
    </w:p>
    <w:p w:rsidR="00C76E08" w:rsidRPr="00D75006" w:rsidRDefault="000676AF" w:rsidP="000676AF">
      <w:pPr>
        <w:pStyle w:val="Odlomakpopisa"/>
        <w:widowControl/>
        <w:autoSpaceDE/>
        <w:autoSpaceDN/>
        <w:adjustRightInd/>
        <w:spacing w:before="60" w:after="60"/>
        <w:ind w:left="426" w:firstLine="141"/>
        <w:jc w:val="both"/>
        <w:rPr>
          <w:sz w:val="24"/>
          <w:szCs w:val="24"/>
        </w:rPr>
      </w:pPr>
      <w:r>
        <w:rPr>
          <w:sz w:val="24"/>
          <w:szCs w:val="24"/>
        </w:rPr>
        <w:t>-z</w:t>
      </w:r>
      <w:r w:rsidR="00C76E08">
        <w:rPr>
          <w:sz w:val="24"/>
          <w:szCs w:val="24"/>
        </w:rPr>
        <w:t xml:space="preserve">a </w:t>
      </w:r>
      <w:r w:rsidR="00C76E08" w:rsidRPr="00D75006">
        <w:rPr>
          <w:sz w:val="24"/>
          <w:szCs w:val="24"/>
        </w:rPr>
        <w:t>isporučivanje artikala koji nisu ugovoreni troškovnikom</w:t>
      </w:r>
    </w:p>
    <w:p w:rsidR="00C76E08" w:rsidRDefault="000676AF" w:rsidP="000676AF">
      <w:pPr>
        <w:pStyle w:val="Odlomakpopisa"/>
        <w:widowControl/>
        <w:autoSpaceDE/>
        <w:autoSpaceDN/>
        <w:adjustRightInd/>
        <w:spacing w:before="60" w:after="60"/>
        <w:ind w:left="426" w:firstLine="141"/>
        <w:jc w:val="both"/>
        <w:rPr>
          <w:sz w:val="24"/>
          <w:szCs w:val="24"/>
        </w:rPr>
      </w:pPr>
      <w:r>
        <w:rPr>
          <w:sz w:val="24"/>
          <w:szCs w:val="24"/>
        </w:rPr>
        <w:t>-z</w:t>
      </w:r>
      <w:r w:rsidR="00C76E08">
        <w:rPr>
          <w:sz w:val="24"/>
          <w:szCs w:val="24"/>
        </w:rPr>
        <w:t xml:space="preserve">a </w:t>
      </w:r>
      <w:r w:rsidR="00C76E08" w:rsidRPr="00D75006">
        <w:rPr>
          <w:sz w:val="24"/>
          <w:szCs w:val="24"/>
        </w:rPr>
        <w:t>obračunavanje cijena artikala koje nisu ugovorene troškovnikom</w:t>
      </w:r>
    </w:p>
    <w:p w:rsidR="00C76E08" w:rsidRPr="00D75006" w:rsidRDefault="00C76E08" w:rsidP="000676AF">
      <w:pPr>
        <w:ind w:left="284"/>
        <w:jc w:val="both"/>
        <w:rPr>
          <w:rFonts w:ascii="Arial" w:hAnsi="Arial" w:cs="Arial"/>
          <w:sz w:val="24"/>
          <w:szCs w:val="24"/>
        </w:rPr>
      </w:pPr>
      <w:r w:rsidRPr="00D75006">
        <w:rPr>
          <w:rFonts w:ascii="Arial" w:hAnsi="Arial" w:cs="Arial"/>
          <w:sz w:val="24"/>
          <w:szCs w:val="24"/>
        </w:rPr>
        <w:t>Ukupni iznos penala ne može prekoračiti iznos od 10% od ukupno ugovorene cijene robe. Naručitelj može odbiti penale od fakturiranih mjesečnih iznosa za isporučenu robu</w:t>
      </w:r>
    </w:p>
    <w:p w:rsidR="005202E2" w:rsidRPr="00EF5509" w:rsidRDefault="00512DDE" w:rsidP="000676AF">
      <w:pPr>
        <w:pStyle w:val="2012TEXT"/>
        <w:numPr>
          <w:ilvl w:val="0"/>
          <w:numId w:val="14"/>
        </w:numPr>
        <w:spacing w:before="120"/>
        <w:ind w:hanging="436"/>
        <w:rPr>
          <w:sz w:val="24"/>
          <w:szCs w:val="24"/>
        </w:rPr>
      </w:pPr>
      <w:r w:rsidRPr="005202E2">
        <w:rPr>
          <w:sz w:val="24"/>
          <w:szCs w:val="24"/>
        </w:rPr>
        <w:t xml:space="preserve">rok, način i uvjeti plaćanja: </w:t>
      </w:r>
      <w:r w:rsidR="00594620" w:rsidRPr="005202E2">
        <w:rPr>
          <w:sz w:val="24"/>
          <w:szCs w:val="24"/>
        </w:rPr>
        <w:t xml:space="preserve">plaćanje se obavlja na temelju </w:t>
      </w:r>
      <w:r w:rsidR="00A75876" w:rsidRPr="005202E2">
        <w:rPr>
          <w:rFonts w:cs="Arial"/>
          <w:sz w:val="24"/>
          <w:szCs w:val="24"/>
        </w:rPr>
        <w:t xml:space="preserve">vjerodostojne knjigovodstvene dokumentacije (računa) </w:t>
      </w:r>
      <w:r w:rsidR="00594620" w:rsidRPr="005202E2">
        <w:rPr>
          <w:sz w:val="24"/>
          <w:szCs w:val="24"/>
        </w:rPr>
        <w:t xml:space="preserve">odabranog ponuditelja za uredno </w:t>
      </w:r>
      <w:r w:rsidR="00407B1C" w:rsidRPr="005202E2">
        <w:rPr>
          <w:sz w:val="24"/>
          <w:szCs w:val="24"/>
        </w:rPr>
        <w:t xml:space="preserve">izvršenu </w:t>
      </w:r>
      <w:r w:rsidR="00171CB9">
        <w:rPr>
          <w:sz w:val="24"/>
          <w:szCs w:val="24"/>
        </w:rPr>
        <w:t>isporuku</w:t>
      </w:r>
      <w:r w:rsidR="00594620" w:rsidRPr="005202E2">
        <w:rPr>
          <w:sz w:val="24"/>
          <w:szCs w:val="24"/>
        </w:rPr>
        <w:t xml:space="preserve"> na mjesto isporuke, u roku od 30 dana od dana </w:t>
      </w:r>
      <w:r w:rsidR="00AD4F7A" w:rsidRPr="005202E2">
        <w:rPr>
          <w:sz w:val="24"/>
          <w:szCs w:val="24"/>
        </w:rPr>
        <w:t>primitka</w:t>
      </w:r>
      <w:r w:rsidR="00594620" w:rsidRPr="005202E2">
        <w:rPr>
          <w:sz w:val="24"/>
          <w:szCs w:val="24"/>
        </w:rPr>
        <w:t xml:space="preserve"> valjanog računa</w:t>
      </w:r>
      <w:r w:rsidR="005202E2" w:rsidRPr="005202E2">
        <w:rPr>
          <w:sz w:val="24"/>
          <w:szCs w:val="24"/>
        </w:rPr>
        <w:t xml:space="preserve">. </w:t>
      </w:r>
      <w:r w:rsidR="00EF5509" w:rsidRPr="00EF5509">
        <w:rPr>
          <w:sz w:val="24"/>
          <w:szCs w:val="24"/>
        </w:rPr>
        <w:t>Obračunsko razdoblje za izdavanje pojedinačnog računa je jedan mjesec.</w:t>
      </w:r>
      <w:r w:rsidR="00EF5509">
        <w:rPr>
          <w:sz w:val="24"/>
          <w:szCs w:val="24"/>
        </w:rPr>
        <w:t xml:space="preserve"> </w:t>
      </w:r>
      <w:r w:rsidR="00EF5509" w:rsidRPr="00EF5509">
        <w:rPr>
          <w:sz w:val="24"/>
          <w:szCs w:val="24"/>
        </w:rPr>
        <w:t xml:space="preserve">Izvršitelj će uz ispostavljene račune priložiti popratnu dokumentaciju kojom će opisati obavljene </w:t>
      </w:r>
      <w:r w:rsidR="00171CB9">
        <w:rPr>
          <w:sz w:val="24"/>
          <w:szCs w:val="24"/>
        </w:rPr>
        <w:t>isporuke</w:t>
      </w:r>
      <w:r w:rsidR="00EF5509" w:rsidRPr="00EF5509">
        <w:rPr>
          <w:sz w:val="24"/>
          <w:szCs w:val="24"/>
        </w:rPr>
        <w:t xml:space="preserve">. </w:t>
      </w:r>
      <w:r w:rsidR="005202E2" w:rsidRPr="00EF5509">
        <w:rPr>
          <w:sz w:val="24"/>
          <w:szCs w:val="24"/>
        </w:rPr>
        <w:t xml:space="preserve">Račun se dostavlja na plaćanje na adresu: Radnička cesta 80, 10000 Zagreb, s naznakom naziva ugovora: </w:t>
      </w:r>
      <w:r w:rsidR="006F746F">
        <w:rPr>
          <w:b/>
          <w:sz w:val="24"/>
          <w:szCs w:val="24"/>
        </w:rPr>
        <w:t>Toneri</w:t>
      </w:r>
      <w:r w:rsidR="005202E2" w:rsidRPr="00EF5509">
        <w:rPr>
          <w:sz w:val="24"/>
          <w:szCs w:val="24"/>
        </w:rPr>
        <w:t xml:space="preserve">, s pozivom na broj ugovora </w:t>
      </w:r>
      <w:r w:rsidR="006F746F">
        <w:rPr>
          <w:b/>
          <w:sz w:val="24"/>
          <w:szCs w:val="24"/>
        </w:rPr>
        <w:t>5</w:t>
      </w:r>
      <w:r w:rsidR="00885E64">
        <w:rPr>
          <w:b/>
          <w:sz w:val="24"/>
          <w:szCs w:val="24"/>
        </w:rPr>
        <w:t>1</w:t>
      </w:r>
      <w:r w:rsidR="006F746F">
        <w:rPr>
          <w:b/>
          <w:sz w:val="24"/>
          <w:szCs w:val="24"/>
        </w:rPr>
        <w:t>343</w:t>
      </w:r>
      <w:r w:rsidR="005202E2" w:rsidRPr="00EF5509">
        <w:rPr>
          <w:sz w:val="24"/>
          <w:szCs w:val="24"/>
        </w:rPr>
        <w:t>, klasu i urudžbeni broj ugovora. Računi ispostavljeni na nepropisan način će biti vraćeni. Plaćanje se obavlja na IBAN odabranog ponuditelja. Nema avansnog plaćanja.</w:t>
      </w:r>
    </w:p>
    <w:p w:rsidR="00E71F3D" w:rsidRPr="005202E2" w:rsidRDefault="00E71F3D" w:rsidP="00AF51EF">
      <w:pPr>
        <w:pStyle w:val="2012TEXT"/>
        <w:numPr>
          <w:ilvl w:val="0"/>
          <w:numId w:val="14"/>
        </w:numPr>
        <w:spacing w:before="120" w:after="0"/>
        <w:rPr>
          <w:color w:val="000000" w:themeColor="text1"/>
          <w:sz w:val="24"/>
          <w:szCs w:val="24"/>
        </w:rPr>
      </w:pPr>
      <w:r w:rsidRPr="005202E2">
        <w:rPr>
          <w:color w:val="000000" w:themeColor="text1"/>
          <w:sz w:val="24"/>
          <w:szCs w:val="24"/>
        </w:rPr>
        <w:t>uvjeti za raskid ugovora</w:t>
      </w:r>
    </w:p>
    <w:p w:rsidR="00E71F3D" w:rsidRPr="00C03077" w:rsidRDefault="00E71F3D" w:rsidP="00E71F3D">
      <w:pPr>
        <w:pStyle w:val="Odlomakpopisa"/>
        <w:numPr>
          <w:ilvl w:val="0"/>
          <w:numId w:val="14"/>
        </w:numPr>
        <w:spacing w:before="120" w:after="120"/>
        <w:jc w:val="both"/>
        <w:rPr>
          <w:color w:val="000000" w:themeColor="text1"/>
          <w:sz w:val="24"/>
          <w:szCs w:val="24"/>
        </w:rPr>
      </w:pPr>
      <w:r>
        <w:rPr>
          <w:color w:val="000000" w:themeColor="text1"/>
          <w:sz w:val="24"/>
          <w:szCs w:val="24"/>
        </w:rPr>
        <w:t xml:space="preserve">podaci o osobama odgovornim za </w:t>
      </w:r>
      <w:r w:rsidRPr="00C03077">
        <w:rPr>
          <w:color w:val="000000" w:themeColor="text1"/>
          <w:sz w:val="24"/>
          <w:szCs w:val="24"/>
        </w:rPr>
        <w:t xml:space="preserve"> </w:t>
      </w:r>
      <w:r>
        <w:rPr>
          <w:color w:val="000000" w:themeColor="text1"/>
          <w:sz w:val="24"/>
          <w:szCs w:val="24"/>
        </w:rPr>
        <w:t>izvršenje ugovora, imenovanim od strane naručitelja i od strane ponuditelja (ponuditelj u ponudi imenuje tu osobu, vidi točku 35. ove Dokumentacije).</w:t>
      </w:r>
    </w:p>
    <w:p w:rsidR="00DE4CF4" w:rsidRDefault="00F80841" w:rsidP="0075773D">
      <w:pPr>
        <w:jc w:val="both"/>
        <w:rPr>
          <w:rFonts w:ascii="Arial" w:hAnsi="Arial" w:cs="Arial"/>
          <w:sz w:val="24"/>
          <w:szCs w:val="24"/>
        </w:rPr>
      </w:pPr>
      <w:r>
        <w:rPr>
          <w:rFonts w:ascii="Arial" w:hAnsi="Arial" w:cs="Arial"/>
          <w:sz w:val="24"/>
          <w:szCs w:val="24"/>
        </w:rPr>
        <w:t xml:space="preserve">Ugovor će se </w:t>
      </w:r>
      <w:r w:rsidR="00C0559A" w:rsidRPr="00C0559A">
        <w:rPr>
          <w:rFonts w:ascii="Arial" w:hAnsi="Arial" w:cs="Arial"/>
          <w:sz w:val="24"/>
          <w:szCs w:val="24"/>
        </w:rPr>
        <w:t xml:space="preserve">dopuniti odredbama koje se odnose na </w:t>
      </w:r>
      <w:proofErr w:type="spellStart"/>
      <w:r w:rsidR="00C0559A" w:rsidRPr="00C0559A">
        <w:rPr>
          <w:rFonts w:ascii="Arial" w:hAnsi="Arial" w:cs="Arial"/>
          <w:sz w:val="24"/>
          <w:szCs w:val="24"/>
        </w:rPr>
        <w:t>podizvoditelje</w:t>
      </w:r>
      <w:proofErr w:type="spellEnd"/>
      <w:r w:rsidR="00C0559A" w:rsidRPr="00C0559A">
        <w:rPr>
          <w:rFonts w:ascii="Arial" w:hAnsi="Arial" w:cs="Arial"/>
          <w:sz w:val="24"/>
          <w:szCs w:val="24"/>
        </w:rPr>
        <w:t xml:space="preserve"> ukoliko ponuditelj namjerava dio ugovora o javnoj nabavi dati u podugovor.</w:t>
      </w:r>
    </w:p>
    <w:p w:rsidR="00C0559A" w:rsidRPr="00C0559A" w:rsidRDefault="00C0559A" w:rsidP="0075773D">
      <w:pPr>
        <w:jc w:val="both"/>
        <w:rPr>
          <w:rFonts w:ascii="Arial" w:hAnsi="Arial" w:cs="Arial"/>
          <w:sz w:val="24"/>
          <w:szCs w:val="24"/>
        </w:rPr>
      </w:pPr>
      <w:r>
        <w:rPr>
          <w:rFonts w:ascii="Arial" w:hAnsi="Arial" w:cs="Arial"/>
          <w:sz w:val="24"/>
          <w:szCs w:val="24"/>
        </w:rPr>
        <w:t xml:space="preserve">Odabrani ponuditelj smije tijekom izvršenja ugovora o javnoj nabavi mijenjati </w:t>
      </w:r>
      <w:proofErr w:type="spellStart"/>
      <w:r>
        <w:rPr>
          <w:rFonts w:ascii="Arial" w:hAnsi="Arial" w:cs="Arial"/>
          <w:sz w:val="24"/>
          <w:szCs w:val="24"/>
        </w:rPr>
        <w:t>podizvoditelje</w:t>
      </w:r>
      <w:proofErr w:type="spellEnd"/>
      <w:r>
        <w:rPr>
          <w:rFonts w:ascii="Arial" w:hAnsi="Arial" w:cs="Arial"/>
          <w:sz w:val="24"/>
          <w:szCs w:val="24"/>
        </w:rPr>
        <w:t xml:space="preserve"> za onaj dio ugovora o javnoj nabavi koji je dao u podugovor samo uz pristanak javnog naručitelja.</w:t>
      </w:r>
    </w:p>
    <w:p w:rsidR="00CA440A" w:rsidRDefault="00CA440A" w:rsidP="00EF7619">
      <w:pPr>
        <w:jc w:val="both"/>
        <w:rPr>
          <w:rFonts w:ascii="Arial" w:hAnsi="Arial" w:cs="Arial"/>
          <w:b/>
          <w:sz w:val="24"/>
          <w:szCs w:val="24"/>
        </w:rPr>
      </w:pPr>
    </w:p>
    <w:p w:rsidR="00EF7619" w:rsidRPr="00492085" w:rsidRDefault="00EF7619" w:rsidP="00EF7619">
      <w:pPr>
        <w:jc w:val="both"/>
        <w:rPr>
          <w:rFonts w:ascii="Arial" w:hAnsi="Arial" w:cs="Arial"/>
          <w:b/>
          <w:sz w:val="24"/>
          <w:szCs w:val="24"/>
        </w:rPr>
      </w:pPr>
      <w:r w:rsidRPr="00492085">
        <w:rPr>
          <w:rFonts w:ascii="Arial" w:hAnsi="Arial" w:cs="Arial"/>
          <w:b/>
          <w:sz w:val="24"/>
          <w:szCs w:val="24"/>
        </w:rPr>
        <w:t>3</w:t>
      </w:r>
      <w:r w:rsidR="00E71F3D">
        <w:rPr>
          <w:rFonts w:ascii="Arial" w:hAnsi="Arial" w:cs="Arial"/>
          <w:b/>
          <w:sz w:val="24"/>
          <w:szCs w:val="24"/>
        </w:rPr>
        <w:t>4</w:t>
      </w:r>
      <w:r w:rsidRPr="00492085">
        <w:rPr>
          <w:rFonts w:ascii="Arial" w:hAnsi="Arial" w:cs="Arial"/>
          <w:b/>
          <w:sz w:val="24"/>
          <w:szCs w:val="24"/>
        </w:rPr>
        <w:t>. Tajnost podataka</w:t>
      </w:r>
    </w:p>
    <w:p w:rsidR="007F68DF" w:rsidRPr="007F68DF" w:rsidRDefault="007F68DF" w:rsidP="007F68DF">
      <w:pPr>
        <w:pStyle w:val="2012TEXT"/>
        <w:ind w:left="0"/>
        <w:rPr>
          <w:sz w:val="24"/>
          <w:szCs w:val="24"/>
        </w:rPr>
      </w:pPr>
      <w:r w:rsidRPr="007F68DF">
        <w:rPr>
          <w:sz w:val="24"/>
          <w:szCs w:val="24"/>
        </w:rPr>
        <w:t xml:space="preserve">Sukladno članku 16. Zakona ponuditelj može označiti određene podatke iz ponude </w:t>
      </w:r>
      <w:r w:rsidRPr="00EA4496">
        <w:rPr>
          <w:sz w:val="24"/>
          <w:szCs w:val="24"/>
        </w:rPr>
        <w:t>poslovnom tajnom,</w:t>
      </w:r>
      <w:r w:rsidRPr="007F68DF">
        <w:rPr>
          <w:sz w:val="24"/>
          <w:szCs w:val="24"/>
        </w:rPr>
        <w:t xml:space="preserve"> uz obvezno navođenje pravne osnove na temelju koje su ti podaci tajni, a sukladno propisima kojima je u zemlji sjedišta ponuditelja regulirana tajnost podataka. </w:t>
      </w:r>
    </w:p>
    <w:p w:rsidR="007F68DF" w:rsidRPr="007F68DF" w:rsidRDefault="007F68DF" w:rsidP="007F68DF">
      <w:pPr>
        <w:pStyle w:val="2012TEXT"/>
        <w:ind w:left="0"/>
        <w:rPr>
          <w:sz w:val="24"/>
          <w:szCs w:val="24"/>
        </w:rPr>
      </w:pPr>
      <w:r w:rsidRPr="007F68DF">
        <w:rPr>
          <w:sz w:val="24"/>
          <w:szCs w:val="24"/>
        </w:rPr>
        <w:t>Ukoliko ponuditelj ima sjedište na području Republike Hrvatske pravna osnova temeljem koje ponuditelj označava određene podatke iz ponude poslovnom tajnom, mora biti u skladu sa Zakonom o tajno</w:t>
      </w:r>
      <w:r>
        <w:rPr>
          <w:sz w:val="24"/>
          <w:szCs w:val="24"/>
        </w:rPr>
        <w:t>sti podataka (Narodne novine broj:</w:t>
      </w:r>
      <w:r w:rsidRPr="007F68DF">
        <w:rPr>
          <w:sz w:val="24"/>
          <w:szCs w:val="24"/>
        </w:rPr>
        <w:t xml:space="preserve"> 79/07) i glavama VIII. i IX. Zakona o zaštiti tajno</w:t>
      </w:r>
      <w:r>
        <w:rPr>
          <w:sz w:val="24"/>
          <w:szCs w:val="24"/>
        </w:rPr>
        <w:t>sti podataka (Narodne novine broj:</w:t>
      </w:r>
      <w:r w:rsidRPr="007F68DF">
        <w:rPr>
          <w:sz w:val="24"/>
          <w:szCs w:val="24"/>
        </w:rPr>
        <w:t xml:space="preserve"> 108/96).</w:t>
      </w:r>
    </w:p>
    <w:p w:rsidR="007F68DF" w:rsidRPr="00220774" w:rsidRDefault="007F68DF" w:rsidP="007F68DF">
      <w:pPr>
        <w:pStyle w:val="2012TEXT"/>
        <w:ind w:left="0"/>
        <w:rPr>
          <w:sz w:val="24"/>
          <w:szCs w:val="24"/>
        </w:rPr>
      </w:pPr>
      <w:r w:rsidRPr="00220774">
        <w:rPr>
          <w:sz w:val="24"/>
          <w:szCs w:val="24"/>
        </w:rPr>
        <w:t>Ponuditelj ne smije označiti tajnim podatke o cijenama stavki troškovnika, iznosima pojedine stavke i cijeni ponude.</w:t>
      </w:r>
    </w:p>
    <w:p w:rsidR="007F68DF" w:rsidRPr="007F68DF" w:rsidRDefault="007F68DF" w:rsidP="007F68DF">
      <w:pPr>
        <w:pStyle w:val="2012TEXT"/>
        <w:ind w:left="0"/>
        <w:rPr>
          <w:color w:val="4F81BD"/>
          <w:sz w:val="24"/>
          <w:szCs w:val="24"/>
        </w:rPr>
      </w:pPr>
      <w:r w:rsidRPr="007F68DF">
        <w:rPr>
          <w:sz w:val="24"/>
          <w:szCs w:val="24"/>
        </w:rPr>
        <w:t>Naručitelj je obvezan čuvati i ne smije dati na uvid podatke iz dokumentacije ponuditelja koje su oni sukladno posebnim propisima označili poslovnom tajnom.</w:t>
      </w:r>
    </w:p>
    <w:p w:rsidR="00AF51EF" w:rsidRPr="0036065B" w:rsidRDefault="00992A0B" w:rsidP="00AF51EF">
      <w:pPr>
        <w:pStyle w:val="Naslov1"/>
        <w:jc w:val="both"/>
        <w:rPr>
          <w:sz w:val="24"/>
          <w:szCs w:val="24"/>
        </w:rPr>
      </w:pPr>
      <w:bookmarkStart w:id="4" w:name="_Toc365909707"/>
      <w:r>
        <w:rPr>
          <w:sz w:val="24"/>
          <w:szCs w:val="24"/>
        </w:rPr>
        <w:t xml:space="preserve"> </w:t>
      </w:r>
      <w:r w:rsidR="00AF51EF" w:rsidRPr="0036065B">
        <w:rPr>
          <w:sz w:val="24"/>
          <w:szCs w:val="24"/>
        </w:rPr>
        <w:t>3</w:t>
      </w:r>
      <w:r w:rsidR="00AF51EF">
        <w:rPr>
          <w:sz w:val="24"/>
          <w:szCs w:val="24"/>
        </w:rPr>
        <w:t>5</w:t>
      </w:r>
      <w:r w:rsidR="00AF51EF" w:rsidRPr="0036065B">
        <w:rPr>
          <w:sz w:val="24"/>
          <w:szCs w:val="24"/>
        </w:rPr>
        <w:t>. Podaci o osobama odgovornim za izvršenje ugovora</w:t>
      </w:r>
      <w:bookmarkEnd w:id="4"/>
    </w:p>
    <w:p w:rsidR="00AF51EF" w:rsidRPr="0036065B" w:rsidRDefault="00AF51EF" w:rsidP="00AF51EF">
      <w:pPr>
        <w:jc w:val="both"/>
        <w:rPr>
          <w:rFonts w:ascii="Arial" w:hAnsi="Arial" w:cs="Arial"/>
          <w:sz w:val="24"/>
          <w:szCs w:val="24"/>
        </w:rPr>
      </w:pPr>
      <w:r w:rsidRPr="0036065B">
        <w:rPr>
          <w:rFonts w:ascii="Arial" w:hAnsi="Arial" w:cs="Arial"/>
          <w:sz w:val="24"/>
          <w:szCs w:val="24"/>
        </w:rPr>
        <w:t>Ponuditelji, pravne osobe, moraju u ponudi</w:t>
      </w:r>
      <w:r>
        <w:rPr>
          <w:rFonts w:ascii="Arial" w:hAnsi="Arial" w:cs="Arial"/>
          <w:sz w:val="24"/>
          <w:szCs w:val="24"/>
        </w:rPr>
        <w:t xml:space="preserve"> (ponudbenom listu)</w:t>
      </w:r>
      <w:r w:rsidRPr="0036065B">
        <w:rPr>
          <w:rFonts w:ascii="Arial" w:hAnsi="Arial" w:cs="Arial"/>
          <w:sz w:val="24"/>
          <w:szCs w:val="24"/>
        </w:rPr>
        <w:t xml:space="preserve"> naznačiti imena i odgovarajuću stručnu kvalifikaciju osoba odgovorn</w:t>
      </w:r>
      <w:r>
        <w:rPr>
          <w:rFonts w:ascii="Arial" w:hAnsi="Arial" w:cs="Arial"/>
          <w:sz w:val="24"/>
          <w:szCs w:val="24"/>
        </w:rPr>
        <w:t>ih</w:t>
      </w:r>
      <w:r w:rsidRPr="0036065B">
        <w:rPr>
          <w:rFonts w:ascii="Arial" w:hAnsi="Arial" w:cs="Arial"/>
          <w:sz w:val="24"/>
          <w:szCs w:val="24"/>
        </w:rPr>
        <w:t xml:space="preserve"> za izvršenje ugovora o javnoj nabavi</w:t>
      </w:r>
      <w:r>
        <w:rPr>
          <w:rFonts w:ascii="Arial" w:hAnsi="Arial" w:cs="Arial"/>
          <w:sz w:val="24"/>
          <w:szCs w:val="24"/>
        </w:rPr>
        <w:t>,</w:t>
      </w:r>
      <w:r w:rsidRPr="0036065B">
        <w:rPr>
          <w:rFonts w:ascii="Arial" w:hAnsi="Arial" w:cs="Arial"/>
          <w:sz w:val="24"/>
          <w:szCs w:val="24"/>
        </w:rPr>
        <w:t xml:space="preserve"> sukladno članku 14. stavku 1. Zakona.</w:t>
      </w:r>
    </w:p>
    <w:p w:rsidR="00AF51EF" w:rsidRPr="0036065B" w:rsidRDefault="00AF51EF" w:rsidP="00AF51EF">
      <w:pPr>
        <w:pStyle w:val="Naslov1"/>
        <w:jc w:val="both"/>
        <w:rPr>
          <w:sz w:val="24"/>
          <w:szCs w:val="24"/>
        </w:rPr>
      </w:pPr>
      <w:bookmarkStart w:id="5" w:name="_Toc365909708"/>
      <w:r w:rsidRPr="0036065B">
        <w:rPr>
          <w:sz w:val="24"/>
          <w:szCs w:val="24"/>
        </w:rPr>
        <w:t>3</w:t>
      </w:r>
      <w:r>
        <w:rPr>
          <w:sz w:val="24"/>
          <w:szCs w:val="24"/>
        </w:rPr>
        <w:t>6</w:t>
      </w:r>
      <w:r w:rsidRPr="0036065B">
        <w:rPr>
          <w:sz w:val="24"/>
          <w:szCs w:val="24"/>
        </w:rPr>
        <w:t>. Povrat dokumentacije</w:t>
      </w:r>
      <w:bookmarkEnd w:id="5"/>
    </w:p>
    <w:p w:rsidR="00AF51EF" w:rsidRPr="0036065B" w:rsidRDefault="00AF51EF" w:rsidP="00AF51EF">
      <w:pPr>
        <w:jc w:val="both"/>
        <w:rPr>
          <w:rFonts w:ascii="Arial" w:eastAsiaTheme="minorHAnsi" w:hAnsi="Arial" w:cs="Arial"/>
          <w:sz w:val="24"/>
          <w:szCs w:val="24"/>
          <w:lang w:eastAsia="en-US"/>
        </w:rPr>
      </w:pPr>
      <w:r w:rsidRPr="0036065B">
        <w:rPr>
          <w:rFonts w:ascii="Arial" w:eastAsiaTheme="minorHAnsi" w:hAnsi="Arial" w:cs="Arial"/>
          <w:sz w:val="24"/>
          <w:szCs w:val="24"/>
          <w:lang w:eastAsia="en-US"/>
        </w:rPr>
        <w:t>Ponude i dokumentacija priložena uz ponudu, osim jamstva za ozbiljnost ponude, ne vraćaju se osim u slučaju zakašnjele ponude i odustajanja ponuditelja od neotvorene ponude.</w:t>
      </w:r>
    </w:p>
    <w:p w:rsidR="00AF51EF" w:rsidRPr="00492085" w:rsidRDefault="00AF51EF" w:rsidP="00DE4CF4">
      <w:pPr>
        <w:rPr>
          <w:rFonts w:ascii="Arial" w:hAnsi="Arial" w:cs="Arial"/>
          <w:b/>
          <w:sz w:val="24"/>
          <w:szCs w:val="24"/>
        </w:rPr>
      </w:pPr>
    </w:p>
    <w:p w:rsidR="00DE4CF4" w:rsidRPr="00492085" w:rsidRDefault="00DE4CF4" w:rsidP="00DE4CF4">
      <w:pPr>
        <w:rPr>
          <w:rFonts w:ascii="Arial" w:hAnsi="Arial" w:cs="Arial"/>
          <w:b/>
          <w:sz w:val="24"/>
          <w:szCs w:val="24"/>
        </w:rPr>
      </w:pPr>
      <w:r w:rsidRPr="00492085">
        <w:rPr>
          <w:rFonts w:ascii="Arial" w:hAnsi="Arial" w:cs="Arial"/>
          <w:b/>
          <w:sz w:val="24"/>
          <w:szCs w:val="24"/>
        </w:rPr>
        <w:t>3</w:t>
      </w:r>
      <w:r w:rsidR="00AF51EF">
        <w:rPr>
          <w:rFonts w:ascii="Arial" w:hAnsi="Arial" w:cs="Arial"/>
          <w:b/>
          <w:sz w:val="24"/>
          <w:szCs w:val="24"/>
        </w:rPr>
        <w:t>7</w:t>
      </w:r>
      <w:r w:rsidRPr="00492085">
        <w:rPr>
          <w:rFonts w:ascii="Arial" w:hAnsi="Arial" w:cs="Arial"/>
          <w:b/>
          <w:sz w:val="24"/>
          <w:szCs w:val="24"/>
        </w:rPr>
        <w:t>. Pouka o pravnom lijeku</w:t>
      </w:r>
    </w:p>
    <w:p w:rsidR="00DE4CF4" w:rsidRPr="00602796" w:rsidRDefault="00DE4CF4" w:rsidP="00602796">
      <w:pPr>
        <w:pStyle w:val="Bezproreda"/>
        <w:jc w:val="both"/>
        <w:rPr>
          <w:rFonts w:ascii="Arial" w:hAnsi="Arial" w:cs="Arial"/>
          <w:sz w:val="24"/>
          <w:szCs w:val="24"/>
        </w:rPr>
      </w:pPr>
      <w:r w:rsidRPr="00602796">
        <w:rPr>
          <w:rFonts w:ascii="Arial" w:hAnsi="Arial" w:cs="Arial"/>
          <w:sz w:val="24"/>
          <w:szCs w:val="24"/>
        </w:rPr>
        <w:t>Svaka fizička osoba, pravna osoba i zajednica fizičkih i/ili pravnih osoba koja ima ili je imala pravni interes za dobivanje ugovora o javnoj nabavi i koja je pretrpjela ili bi mogla pretrpjeti štetu od navodnoga kršenja subjektivnih prava može izjaviti žalbu Državnoj komisiji za kontrolu postupaka javne nabave, Koturaška cesta 43/IV, 10 000 Zagreb.</w:t>
      </w:r>
    </w:p>
    <w:p w:rsidR="00DE4CF4" w:rsidRDefault="00DE4CF4" w:rsidP="00602796">
      <w:pPr>
        <w:pStyle w:val="Bezproreda"/>
        <w:jc w:val="both"/>
        <w:rPr>
          <w:rFonts w:ascii="Arial" w:hAnsi="Arial" w:cs="Arial"/>
          <w:sz w:val="24"/>
          <w:szCs w:val="24"/>
        </w:rPr>
      </w:pPr>
      <w:r w:rsidRPr="00602796">
        <w:rPr>
          <w:rFonts w:ascii="Arial" w:hAnsi="Arial" w:cs="Arial"/>
          <w:sz w:val="24"/>
          <w:szCs w:val="24"/>
        </w:rPr>
        <w:t xml:space="preserve">Žalba se izjavljuje Državnoj komisiji za kontrolu postupaka javne nabave u pisanom obliku. Žalba se dostavlja neposredno ili poštom. </w:t>
      </w:r>
    </w:p>
    <w:p w:rsidR="00EA4496" w:rsidRPr="00602796" w:rsidRDefault="00EA4496" w:rsidP="00602796">
      <w:pPr>
        <w:pStyle w:val="Bezproreda"/>
        <w:jc w:val="both"/>
        <w:rPr>
          <w:rFonts w:ascii="Arial" w:hAnsi="Arial" w:cs="Arial"/>
          <w:sz w:val="24"/>
          <w:szCs w:val="24"/>
        </w:rPr>
      </w:pPr>
    </w:p>
    <w:p w:rsidR="00DE4CF4" w:rsidRDefault="00DE4CF4" w:rsidP="00602796">
      <w:pPr>
        <w:pStyle w:val="Bezproreda"/>
        <w:jc w:val="both"/>
        <w:rPr>
          <w:rFonts w:ascii="Arial" w:hAnsi="Arial" w:cs="Arial"/>
          <w:sz w:val="24"/>
          <w:szCs w:val="24"/>
        </w:rPr>
      </w:pPr>
      <w:r w:rsidRPr="00602796">
        <w:rPr>
          <w:rFonts w:ascii="Arial" w:hAnsi="Arial" w:cs="Arial"/>
          <w:sz w:val="24"/>
          <w:szCs w:val="24"/>
        </w:rPr>
        <w:t>Istodobno s izjavljivanjem žalbe Državnoj komisiji, žalitelj je obvezan primjerak žalbe dostaviti i Naručitelju na dokaziv način.</w:t>
      </w:r>
    </w:p>
    <w:p w:rsidR="00EA4496" w:rsidRPr="00602796" w:rsidRDefault="00EA4496" w:rsidP="00602796">
      <w:pPr>
        <w:pStyle w:val="Bezproreda"/>
        <w:jc w:val="both"/>
        <w:rPr>
          <w:rFonts w:ascii="Arial" w:hAnsi="Arial" w:cs="Arial"/>
          <w:sz w:val="24"/>
          <w:szCs w:val="24"/>
        </w:rPr>
      </w:pPr>
    </w:p>
    <w:p w:rsidR="00EA4496" w:rsidRDefault="00EA4496" w:rsidP="0097275C">
      <w:pPr>
        <w:pStyle w:val="Bezproreda"/>
        <w:jc w:val="both"/>
        <w:rPr>
          <w:rFonts w:ascii="Arial" w:hAnsi="Arial" w:cs="Arial"/>
          <w:sz w:val="24"/>
          <w:szCs w:val="24"/>
        </w:rPr>
      </w:pPr>
    </w:p>
    <w:p w:rsidR="0097275C" w:rsidRPr="00602796" w:rsidRDefault="0097275C" w:rsidP="0097275C">
      <w:pPr>
        <w:pStyle w:val="Bezproreda"/>
        <w:jc w:val="both"/>
        <w:rPr>
          <w:rFonts w:ascii="Arial" w:hAnsi="Arial" w:cs="Arial"/>
          <w:sz w:val="24"/>
          <w:szCs w:val="24"/>
        </w:rPr>
      </w:pPr>
      <w:r w:rsidRPr="00602796">
        <w:rPr>
          <w:rFonts w:ascii="Arial" w:hAnsi="Arial" w:cs="Arial"/>
          <w:sz w:val="24"/>
          <w:szCs w:val="24"/>
        </w:rPr>
        <w:t xml:space="preserve">Žalba se izjavljuje, sukladno čl. 146. Zakona, u roku </w:t>
      </w:r>
      <w:r>
        <w:rPr>
          <w:rFonts w:ascii="Arial" w:hAnsi="Arial" w:cs="Arial"/>
          <w:b/>
          <w:sz w:val="24"/>
          <w:szCs w:val="24"/>
        </w:rPr>
        <w:t>5</w:t>
      </w:r>
      <w:r w:rsidRPr="00602796">
        <w:rPr>
          <w:rFonts w:ascii="Arial" w:hAnsi="Arial" w:cs="Arial"/>
          <w:b/>
          <w:color w:val="000000" w:themeColor="text1"/>
          <w:sz w:val="24"/>
          <w:szCs w:val="24"/>
        </w:rPr>
        <w:t xml:space="preserve"> </w:t>
      </w:r>
      <w:r w:rsidRPr="00602796">
        <w:rPr>
          <w:rFonts w:ascii="Arial" w:hAnsi="Arial" w:cs="Arial"/>
          <w:color w:val="000000" w:themeColor="text1"/>
          <w:sz w:val="24"/>
          <w:szCs w:val="24"/>
        </w:rPr>
        <w:t>d</w:t>
      </w:r>
      <w:r w:rsidRPr="00602796">
        <w:rPr>
          <w:rFonts w:ascii="Arial" w:hAnsi="Arial" w:cs="Arial"/>
          <w:sz w:val="24"/>
          <w:szCs w:val="24"/>
        </w:rPr>
        <w:t>ana od dana:</w:t>
      </w:r>
    </w:p>
    <w:p w:rsidR="0097275C" w:rsidRPr="00602796" w:rsidRDefault="0097275C" w:rsidP="001E5F3F">
      <w:pPr>
        <w:pStyle w:val="Bezproreda"/>
        <w:numPr>
          <w:ilvl w:val="1"/>
          <w:numId w:val="47"/>
        </w:numPr>
        <w:ind w:left="567" w:right="-141" w:hanging="567"/>
        <w:jc w:val="both"/>
        <w:rPr>
          <w:rFonts w:ascii="Arial" w:hAnsi="Arial" w:cs="Arial"/>
          <w:sz w:val="24"/>
          <w:szCs w:val="24"/>
        </w:rPr>
      </w:pPr>
      <w:r w:rsidRPr="00602796">
        <w:rPr>
          <w:rFonts w:ascii="Arial" w:hAnsi="Arial" w:cs="Arial"/>
          <w:sz w:val="24"/>
          <w:szCs w:val="24"/>
        </w:rPr>
        <w:t>objave poziva na nadmetanje u odnosu na sadržaj poziva na nadmetanje i dokumentacije za nadmetanje, te dodatne dokumentacije ako postoji,</w:t>
      </w:r>
    </w:p>
    <w:p w:rsidR="0097275C" w:rsidRPr="00602796" w:rsidRDefault="0097275C" w:rsidP="001E5F3F">
      <w:pPr>
        <w:pStyle w:val="Bezproreda"/>
        <w:numPr>
          <w:ilvl w:val="1"/>
          <w:numId w:val="47"/>
        </w:numPr>
        <w:ind w:left="567" w:right="-141" w:hanging="567"/>
        <w:jc w:val="both"/>
        <w:rPr>
          <w:rFonts w:ascii="Arial" w:hAnsi="Arial" w:cs="Arial"/>
          <w:sz w:val="24"/>
          <w:szCs w:val="24"/>
        </w:rPr>
      </w:pPr>
      <w:r w:rsidRPr="00602796">
        <w:rPr>
          <w:rFonts w:ascii="Arial" w:hAnsi="Arial" w:cs="Arial"/>
          <w:sz w:val="24"/>
          <w:szCs w:val="24"/>
        </w:rPr>
        <w:t>objave izmjene dokumentacije za nadmetanje u odnosu na sadržaj izmjene dokumentacije,</w:t>
      </w:r>
    </w:p>
    <w:p w:rsidR="0097275C" w:rsidRPr="00602796" w:rsidRDefault="0097275C" w:rsidP="001E5F3F">
      <w:pPr>
        <w:pStyle w:val="Bezproreda"/>
        <w:numPr>
          <w:ilvl w:val="1"/>
          <w:numId w:val="47"/>
        </w:numPr>
        <w:ind w:left="567" w:right="-141" w:hanging="567"/>
        <w:jc w:val="both"/>
        <w:rPr>
          <w:rFonts w:ascii="Arial" w:hAnsi="Arial" w:cs="Arial"/>
          <w:sz w:val="24"/>
          <w:szCs w:val="24"/>
        </w:rPr>
      </w:pPr>
      <w:r w:rsidRPr="00602796">
        <w:rPr>
          <w:rFonts w:ascii="Arial" w:hAnsi="Arial" w:cs="Arial"/>
          <w:sz w:val="24"/>
          <w:szCs w:val="24"/>
        </w:rPr>
        <w:t>otvaranja ponuda u odnosu na</w:t>
      </w:r>
      <w:r w:rsidRPr="005C0D51">
        <w:t xml:space="preserve"> </w:t>
      </w:r>
      <w:r w:rsidRPr="005C0D51">
        <w:rPr>
          <w:rFonts w:ascii="Arial" w:hAnsi="Arial" w:cs="Arial"/>
          <w:sz w:val="24"/>
          <w:szCs w:val="24"/>
        </w:rPr>
        <w:t>propuštanje naručitelja da odgovori na pravodobno dostavljen zahtjev za objašnjenjem ili izmjenom vezanom za dokumentaciju za nadmetanje te na</w:t>
      </w:r>
      <w:r w:rsidRPr="00602796">
        <w:rPr>
          <w:rFonts w:ascii="Arial" w:hAnsi="Arial" w:cs="Arial"/>
          <w:sz w:val="24"/>
          <w:szCs w:val="24"/>
        </w:rPr>
        <w:t xml:space="preserve"> postupak otvaranja ponuda,</w:t>
      </w:r>
    </w:p>
    <w:p w:rsidR="0097275C" w:rsidRPr="00602796" w:rsidRDefault="0097275C" w:rsidP="001E5F3F">
      <w:pPr>
        <w:pStyle w:val="Bezproreda"/>
        <w:numPr>
          <w:ilvl w:val="1"/>
          <w:numId w:val="47"/>
        </w:numPr>
        <w:spacing w:after="240"/>
        <w:ind w:left="567" w:right="-141" w:hanging="567"/>
        <w:jc w:val="both"/>
        <w:rPr>
          <w:rFonts w:ascii="Arial" w:hAnsi="Arial" w:cs="Arial"/>
          <w:sz w:val="24"/>
          <w:szCs w:val="24"/>
        </w:rPr>
      </w:pPr>
      <w:r w:rsidRPr="00602796">
        <w:rPr>
          <w:rFonts w:ascii="Arial" w:hAnsi="Arial" w:cs="Arial"/>
          <w:sz w:val="24"/>
          <w:szCs w:val="24"/>
        </w:rPr>
        <w:t>primitka odluke o odabiru ili odluke o poništenju</w:t>
      </w:r>
      <w:r>
        <w:rPr>
          <w:rFonts w:ascii="Arial" w:hAnsi="Arial" w:cs="Arial"/>
          <w:sz w:val="24"/>
          <w:szCs w:val="24"/>
        </w:rPr>
        <w:t xml:space="preserve"> u odnosu na postupak pregleda, </w:t>
      </w:r>
      <w:r w:rsidRPr="00602796">
        <w:rPr>
          <w:rFonts w:ascii="Arial" w:hAnsi="Arial" w:cs="Arial"/>
          <w:sz w:val="24"/>
          <w:szCs w:val="24"/>
        </w:rPr>
        <w:t>ocjene i odabira ponuda odnosno razloge poništenja.</w:t>
      </w:r>
    </w:p>
    <w:p w:rsidR="0097275C" w:rsidRPr="00602796" w:rsidRDefault="0097275C" w:rsidP="0097275C">
      <w:pPr>
        <w:pStyle w:val="Bezproreda"/>
        <w:ind w:right="-141"/>
        <w:jc w:val="both"/>
        <w:rPr>
          <w:rFonts w:ascii="Arial" w:hAnsi="Arial" w:cs="Arial"/>
          <w:sz w:val="24"/>
          <w:szCs w:val="24"/>
        </w:rPr>
      </w:pPr>
      <w:r w:rsidRPr="00602796">
        <w:rPr>
          <w:rFonts w:ascii="Arial" w:hAnsi="Arial" w:cs="Arial"/>
          <w:sz w:val="24"/>
          <w:szCs w:val="24"/>
        </w:rPr>
        <w:t>Žalitelj koji je propustio izjaviti žalbu u određenoj fazi otvorenog postupka javne nabave sukladno prethodno navedenim odredbama nema pravo na žalbu u kasnijoj fazi postupka za prethodnu fazu.</w:t>
      </w:r>
    </w:p>
    <w:p w:rsidR="00A13163" w:rsidRDefault="00A13163" w:rsidP="00602796">
      <w:pPr>
        <w:pStyle w:val="Bezproreda"/>
        <w:jc w:val="both"/>
        <w:rPr>
          <w:rFonts w:ascii="Arial" w:hAnsi="Arial" w:cs="Arial"/>
          <w:b/>
          <w:sz w:val="24"/>
          <w:szCs w:val="24"/>
        </w:rPr>
      </w:pPr>
    </w:p>
    <w:p w:rsidR="00AF51EF" w:rsidRPr="00602796" w:rsidRDefault="00AF51EF" w:rsidP="00602796">
      <w:pPr>
        <w:pStyle w:val="Bezproreda"/>
        <w:jc w:val="both"/>
        <w:rPr>
          <w:rFonts w:ascii="Arial" w:hAnsi="Arial" w:cs="Arial"/>
          <w:b/>
          <w:sz w:val="24"/>
          <w:szCs w:val="24"/>
        </w:rPr>
      </w:pPr>
    </w:p>
    <w:p w:rsidR="00E71F3D" w:rsidRDefault="00A8795F" w:rsidP="00602796">
      <w:pPr>
        <w:pStyle w:val="Bezproreda"/>
        <w:jc w:val="center"/>
        <w:rPr>
          <w:rFonts w:ascii="Arial" w:hAnsi="Arial" w:cs="Arial"/>
          <w:b/>
          <w:sz w:val="24"/>
          <w:szCs w:val="24"/>
        </w:rPr>
      </w:pPr>
      <w:r w:rsidRPr="00602796">
        <w:rPr>
          <w:rFonts w:ascii="Arial" w:hAnsi="Arial" w:cs="Arial"/>
          <w:b/>
          <w:sz w:val="24"/>
          <w:szCs w:val="24"/>
        </w:rPr>
        <w:t>FOND ZA ZAŠTITU OKOLIŠA</w:t>
      </w:r>
    </w:p>
    <w:p w:rsidR="00D6274A" w:rsidRPr="00602796" w:rsidRDefault="00A8795F" w:rsidP="00602796">
      <w:pPr>
        <w:pStyle w:val="Bezproreda"/>
        <w:jc w:val="center"/>
        <w:rPr>
          <w:rFonts w:ascii="Arial" w:hAnsi="Arial" w:cs="Arial"/>
          <w:b/>
          <w:sz w:val="24"/>
          <w:szCs w:val="24"/>
        </w:rPr>
      </w:pPr>
      <w:r w:rsidRPr="00602796">
        <w:rPr>
          <w:rFonts w:ascii="Arial" w:hAnsi="Arial" w:cs="Arial"/>
          <w:b/>
          <w:sz w:val="24"/>
          <w:szCs w:val="24"/>
        </w:rPr>
        <w:t xml:space="preserve"> I</w:t>
      </w:r>
      <w:r w:rsidR="00602796">
        <w:rPr>
          <w:rFonts w:ascii="Arial" w:hAnsi="Arial" w:cs="Arial"/>
          <w:b/>
          <w:sz w:val="24"/>
          <w:szCs w:val="24"/>
        </w:rPr>
        <w:t xml:space="preserve"> </w:t>
      </w:r>
      <w:r w:rsidR="0015572C" w:rsidRPr="00602796">
        <w:rPr>
          <w:rFonts w:ascii="Arial" w:hAnsi="Arial" w:cs="Arial"/>
          <w:b/>
          <w:sz w:val="24"/>
          <w:szCs w:val="24"/>
        </w:rPr>
        <w:t>ENERGETSKU UČINKOVIT</w:t>
      </w:r>
      <w:r w:rsidR="00596F42" w:rsidRPr="00602796">
        <w:rPr>
          <w:rFonts w:ascii="Arial" w:hAnsi="Arial" w:cs="Arial"/>
          <w:b/>
          <w:sz w:val="24"/>
          <w:szCs w:val="24"/>
        </w:rPr>
        <w:t>OST</w:t>
      </w:r>
    </w:p>
    <w:p w:rsidR="00D6274A" w:rsidRPr="00602796" w:rsidRDefault="00D6274A" w:rsidP="00602796">
      <w:pPr>
        <w:pStyle w:val="Bezproreda"/>
        <w:jc w:val="both"/>
        <w:rPr>
          <w:rFonts w:ascii="Arial" w:hAnsi="Arial" w:cs="Arial"/>
          <w:sz w:val="24"/>
          <w:szCs w:val="24"/>
        </w:rPr>
      </w:pPr>
    </w:p>
    <w:p w:rsidR="00780CBF" w:rsidRDefault="00780CBF" w:rsidP="00C53B9E">
      <w:pPr>
        <w:rPr>
          <w:rFonts w:ascii="Arial" w:hAnsi="Arial" w:cs="Arial"/>
          <w:sz w:val="24"/>
          <w:szCs w:val="24"/>
        </w:rPr>
      </w:pPr>
    </w:p>
    <w:p w:rsidR="00780CBF" w:rsidRDefault="00780CBF" w:rsidP="00C53B9E">
      <w:pPr>
        <w:rPr>
          <w:rFonts w:ascii="Arial" w:hAnsi="Arial" w:cs="Arial"/>
          <w:sz w:val="24"/>
          <w:szCs w:val="24"/>
        </w:rPr>
      </w:pPr>
    </w:p>
    <w:p w:rsidR="00CA440A" w:rsidRDefault="00CA440A" w:rsidP="00C53B9E">
      <w:pPr>
        <w:rPr>
          <w:rFonts w:ascii="Arial" w:hAnsi="Arial" w:cs="Arial"/>
          <w:sz w:val="24"/>
          <w:szCs w:val="24"/>
        </w:rPr>
      </w:pPr>
    </w:p>
    <w:p w:rsidR="00CA440A" w:rsidRDefault="00CA440A" w:rsidP="00C53B9E">
      <w:pPr>
        <w:rPr>
          <w:rFonts w:ascii="Arial" w:hAnsi="Arial" w:cs="Arial"/>
          <w:sz w:val="24"/>
          <w:szCs w:val="24"/>
        </w:rPr>
      </w:pPr>
    </w:p>
    <w:p w:rsidR="00CA440A" w:rsidRDefault="00CA440A" w:rsidP="00C53B9E">
      <w:pPr>
        <w:rPr>
          <w:rFonts w:ascii="Arial" w:hAnsi="Arial" w:cs="Arial"/>
          <w:sz w:val="24"/>
          <w:szCs w:val="24"/>
        </w:rPr>
      </w:pPr>
    </w:p>
    <w:p w:rsidR="00CA440A" w:rsidRDefault="00CA440A" w:rsidP="00C53B9E">
      <w:pPr>
        <w:rPr>
          <w:rFonts w:ascii="Arial" w:hAnsi="Arial" w:cs="Arial"/>
          <w:sz w:val="24"/>
          <w:szCs w:val="24"/>
        </w:rPr>
      </w:pPr>
    </w:p>
    <w:p w:rsidR="00CA440A" w:rsidRDefault="00CA440A" w:rsidP="00C53B9E">
      <w:pPr>
        <w:rPr>
          <w:rFonts w:ascii="Arial" w:hAnsi="Arial" w:cs="Arial"/>
          <w:sz w:val="24"/>
          <w:szCs w:val="24"/>
        </w:rPr>
      </w:pPr>
    </w:p>
    <w:p w:rsidR="00CA440A" w:rsidRDefault="00CA440A" w:rsidP="00C53B9E">
      <w:pPr>
        <w:rPr>
          <w:rFonts w:ascii="Arial" w:hAnsi="Arial" w:cs="Arial"/>
          <w:sz w:val="24"/>
          <w:szCs w:val="24"/>
        </w:rPr>
      </w:pPr>
    </w:p>
    <w:p w:rsidR="00EA4496" w:rsidRDefault="00EA4496" w:rsidP="000F0CF8">
      <w:pPr>
        <w:jc w:val="both"/>
        <w:rPr>
          <w:rFonts w:ascii="Arial" w:hAnsi="Arial" w:cs="Arial"/>
          <w:sz w:val="24"/>
          <w:szCs w:val="24"/>
        </w:rPr>
      </w:pPr>
    </w:p>
    <w:p w:rsidR="005D05B4" w:rsidRDefault="005D05B4" w:rsidP="000F0CF8">
      <w:pPr>
        <w:jc w:val="both"/>
        <w:rPr>
          <w:rFonts w:ascii="Arial" w:hAnsi="Arial" w:cs="Arial"/>
          <w:sz w:val="24"/>
          <w:szCs w:val="24"/>
        </w:rPr>
      </w:pPr>
    </w:p>
    <w:p w:rsidR="005D05B4" w:rsidRDefault="005D05B4" w:rsidP="000F0CF8">
      <w:pPr>
        <w:jc w:val="both"/>
        <w:rPr>
          <w:rFonts w:ascii="Arial" w:hAnsi="Arial" w:cs="Arial"/>
          <w:sz w:val="24"/>
          <w:szCs w:val="24"/>
        </w:rPr>
      </w:pPr>
    </w:p>
    <w:p w:rsidR="00F8016B" w:rsidRDefault="00F8016B" w:rsidP="000F0CF8">
      <w:pPr>
        <w:jc w:val="both"/>
        <w:rPr>
          <w:rFonts w:ascii="Arial" w:hAnsi="Arial" w:cs="Arial"/>
          <w:sz w:val="24"/>
          <w:szCs w:val="24"/>
        </w:rPr>
      </w:pPr>
    </w:p>
    <w:p w:rsidR="00F8016B" w:rsidRDefault="00F8016B" w:rsidP="000F0CF8">
      <w:pPr>
        <w:jc w:val="both"/>
        <w:rPr>
          <w:rFonts w:ascii="Arial" w:hAnsi="Arial" w:cs="Arial"/>
          <w:sz w:val="24"/>
          <w:szCs w:val="24"/>
        </w:rPr>
      </w:pPr>
    </w:p>
    <w:p w:rsidR="00F8016B" w:rsidRDefault="00F8016B" w:rsidP="000F0CF8">
      <w:pPr>
        <w:jc w:val="both"/>
        <w:rPr>
          <w:rFonts w:ascii="Arial" w:hAnsi="Arial" w:cs="Arial"/>
          <w:sz w:val="24"/>
          <w:szCs w:val="24"/>
        </w:rPr>
      </w:pPr>
    </w:p>
    <w:p w:rsidR="00F8016B" w:rsidRDefault="00F8016B" w:rsidP="000F0CF8">
      <w:pPr>
        <w:jc w:val="both"/>
        <w:rPr>
          <w:rFonts w:ascii="Arial" w:hAnsi="Arial" w:cs="Arial"/>
          <w:sz w:val="24"/>
          <w:szCs w:val="24"/>
        </w:rPr>
      </w:pPr>
    </w:p>
    <w:p w:rsidR="00F8016B" w:rsidRDefault="00F8016B" w:rsidP="000F0CF8">
      <w:pPr>
        <w:jc w:val="both"/>
        <w:rPr>
          <w:rFonts w:ascii="Arial" w:hAnsi="Arial" w:cs="Arial"/>
          <w:sz w:val="24"/>
          <w:szCs w:val="24"/>
        </w:rPr>
      </w:pPr>
    </w:p>
    <w:p w:rsidR="00F8016B" w:rsidRDefault="00F8016B" w:rsidP="000F0CF8">
      <w:pPr>
        <w:jc w:val="both"/>
        <w:rPr>
          <w:rFonts w:ascii="Arial" w:hAnsi="Arial" w:cs="Arial"/>
          <w:sz w:val="24"/>
          <w:szCs w:val="24"/>
        </w:rPr>
      </w:pPr>
    </w:p>
    <w:p w:rsidR="00F8016B" w:rsidRDefault="00F8016B" w:rsidP="000F0CF8">
      <w:pPr>
        <w:jc w:val="both"/>
        <w:rPr>
          <w:rFonts w:ascii="Arial" w:hAnsi="Arial" w:cs="Arial"/>
          <w:sz w:val="24"/>
          <w:szCs w:val="24"/>
        </w:rPr>
      </w:pPr>
    </w:p>
    <w:p w:rsidR="00F8016B" w:rsidRDefault="00F8016B" w:rsidP="000F0CF8">
      <w:pPr>
        <w:jc w:val="both"/>
        <w:rPr>
          <w:rFonts w:ascii="Arial" w:hAnsi="Arial" w:cs="Arial"/>
          <w:sz w:val="24"/>
          <w:szCs w:val="24"/>
        </w:rPr>
      </w:pPr>
    </w:p>
    <w:p w:rsidR="00F8016B" w:rsidRDefault="00F8016B" w:rsidP="000F0CF8">
      <w:pPr>
        <w:jc w:val="both"/>
        <w:rPr>
          <w:rFonts w:ascii="Arial" w:hAnsi="Arial" w:cs="Arial"/>
          <w:sz w:val="24"/>
          <w:szCs w:val="24"/>
        </w:rPr>
      </w:pPr>
    </w:p>
    <w:p w:rsidR="00F8016B" w:rsidRDefault="00F8016B" w:rsidP="000F0CF8">
      <w:pPr>
        <w:jc w:val="both"/>
        <w:rPr>
          <w:rFonts w:ascii="Arial" w:hAnsi="Arial" w:cs="Arial"/>
          <w:sz w:val="24"/>
          <w:szCs w:val="24"/>
        </w:rPr>
      </w:pPr>
    </w:p>
    <w:p w:rsidR="00F8016B" w:rsidRDefault="00F8016B" w:rsidP="000F0CF8">
      <w:pPr>
        <w:jc w:val="both"/>
        <w:rPr>
          <w:rFonts w:ascii="Arial" w:hAnsi="Arial" w:cs="Arial"/>
          <w:sz w:val="24"/>
          <w:szCs w:val="24"/>
        </w:rPr>
      </w:pPr>
    </w:p>
    <w:p w:rsidR="00F8016B" w:rsidRDefault="00F8016B" w:rsidP="000F0CF8">
      <w:pPr>
        <w:jc w:val="both"/>
        <w:rPr>
          <w:rFonts w:ascii="Arial" w:hAnsi="Arial" w:cs="Arial"/>
          <w:sz w:val="24"/>
          <w:szCs w:val="24"/>
        </w:rPr>
      </w:pPr>
    </w:p>
    <w:p w:rsidR="00F8016B" w:rsidRDefault="00F8016B" w:rsidP="000F0CF8">
      <w:pPr>
        <w:jc w:val="both"/>
        <w:rPr>
          <w:rFonts w:ascii="Arial" w:hAnsi="Arial" w:cs="Arial"/>
          <w:sz w:val="24"/>
          <w:szCs w:val="24"/>
        </w:rPr>
      </w:pPr>
    </w:p>
    <w:p w:rsidR="00F8016B" w:rsidRDefault="00F8016B" w:rsidP="000F0CF8">
      <w:pPr>
        <w:jc w:val="both"/>
        <w:rPr>
          <w:rFonts w:ascii="Arial" w:hAnsi="Arial" w:cs="Arial"/>
          <w:sz w:val="24"/>
          <w:szCs w:val="24"/>
        </w:rPr>
      </w:pPr>
    </w:p>
    <w:p w:rsidR="00F8016B" w:rsidRDefault="00F8016B" w:rsidP="000F0CF8">
      <w:pPr>
        <w:jc w:val="both"/>
        <w:rPr>
          <w:rFonts w:ascii="Arial" w:hAnsi="Arial" w:cs="Arial"/>
          <w:sz w:val="24"/>
          <w:szCs w:val="24"/>
        </w:rPr>
      </w:pPr>
    </w:p>
    <w:p w:rsidR="000F0CF8" w:rsidRDefault="000F0CF8" w:rsidP="000F0CF8">
      <w:pPr>
        <w:jc w:val="both"/>
        <w:rPr>
          <w:rFonts w:ascii="Arial" w:hAnsi="Arial" w:cs="Arial"/>
          <w:sz w:val="24"/>
          <w:szCs w:val="24"/>
        </w:rPr>
      </w:pPr>
    </w:p>
    <w:p w:rsidR="000676AF" w:rsidRDefault="000676AF" w:rsidP="000F0CF8">
      <w:pPr>
        <w:jc w:val="both"/>
        <w:rPr>
          <w:rFonts w:ascii="Arial" w:hAnsi="Arial" w:cs="Arial"/>
          <w:sz w:val="24"/>
          <w:szCs w:val="24"/>
        </w:rPr>
      </w:pPr>
    </w:p>
    <w:p w:rsidR="000676AF" w:rsidRDefault="000676AF" w:rsidP="000F0CF8">
      <w:pPr>
        <w:jc w:val="both"/>
        <w:rPr>
          <w:rFonts w:ascii="Arial" w:hAnsi="Arial" w:cs="Arial"/>
          <w:sz w:val="24"/>
          <w:szCs w:val="24"/>
        </w:rPr>
      </w:pPr>
    </w:p>
    <w:p w:rsidR="000676AF" w:rsidRDefault="000676AF" w:rsidP="000F0CF8">
      <w:pPr>
        <w:jc w:val="both"/>
        <w:rPr>
          <w:rFonts w:ascii="Arial" w:hAnsi="Arial" w:cs="Arial"/>
          <w:sz w:val="24"/>
          <w:szCs w:val="24"/>
        </w:rPr>
      </w:pPr>
    </w:p>
    <w:p w:rsidR="00EA39DB" w:rsidRDefault="00EA39DB" w:rsidP="000F0CF8">
      <w:pPr>
        <w:jc w:val="both"/>
        <w:rPr>
          <w:rFonts w:ascii="Arial" w:hAnsi="Arial" w:cs="Arial"/>
          <w:sz w:val="24"/>
          <w:szCs w:val="24"/>
        </w:rPr>
      </w:pPr>
    </w:p>
    <w:p w:rsidR="00EA39DB" w:rsidRDefault="00EA39DB" w:rsidP="000F0CF8">
      <w:pPr>
        <w:jc w:val="both"/>
        <w:rPr>
          <w:rFonts w:ascii="Arial" w:hAnsi="Arial" w:cs="Arial"/>
          <w:sz w:val="24"/>
          <w:szCs w:val="24"/>
        </w:rPr>
      </w:pPr>
    </w:p>
    <w:p w:rsidR="00EA39DB" w:rsidRDefault="00EA39DB" w:rsidP="000F0CF8">
      <w:pPr>
        <w:jc w:val="both"/>
        <w:rPr>
          <w:rFonts w:ascii="Arial" w:hAnsi="Arial" w:cs="Arial"/>
          <w:sz w:val="24"/>
          <w:szCs w:val="24"/>
        </w:rPr>
      </w:pPr>
    </w:p>
    <w:p w:rsidR="00EA39DB" w:rsidRDefault="00EA39DB" w:rsidP="000F0CF8">
      <w:pPr>
        <w:jc w:val="both"/>
        <w:rPr>
          <w:rFonts w:ascii="Arial" w:hAnsi="Arial" w:cs="Arial"/>
          <w:sz w:val="24"/>
          <w:szCs w:val="24"/>
        </w:rPr>
      </w:pPr>
    </w:p>
    <w:p w:rsidR="00EA39DB" w:rsidRDefault="00EA39DB" w:rsidP="000F0CF8">
      <w:pPr>
        <w:jc w:val="both"/>
        <w:rPr>
          <w:rFonts w:ascii="Arial" w:hAnsi="Arial" w:cs="Arial"/>
          <w:sz w:val="24"/>
          <w:szCs w:val="24"/>
        </w:rPr>
      </w:pPr>
    </w:p>
    <w:p w:rsidR="00EA39DB" w:rsidRDefault="00EA39DB" w:rsidP="000F0CF8">
      <w:pPr>
        <w:jc w:val="both"/>
        <w:rPr>
          <w:rFonts w:ascii="Arial" w:hAnsi="Arial" w:cs="Arial"/>
          <w:sz w:val="24"/>
          <w:szCs w:val="24"/>
        </w:rPr>
      </w:pPr>
    </w:p>
    <w:p w:rsidR="000676AF" w:rsidRDefault="000676AF" w:rsidP="000F0CF8">
      <w:pPr>
        <w:jc w:val="both"/>
        <w:rPr>
          <w:rFonts w:ascii="Arial" w:hAnsi="Arial" w:cs="Arial"/>
          <w:sz w:val="24"/>
          <w:szCs w:val="24"/>
        </w:rPr>
      </w:pPr>
    </w:p>
    <w:p w:rsidR="000676AF" w:rsidRDefault="000676AF" w:rsidP="000F0CF8">
      <w:pPr>
        <w:jc w:val="both"/>
        <w:rPr>
          <w:rFonts w:ascii="Arial" w:hAnsi="Arial" w:cs="Arial"/>
          <w:sz w:val="24"/>
          <w:szCs w:val="24"/>
        </w:rPr>
      </w:pPr>
    </w:p>
    <w:p w:rsidR="000F0CF8" w:rsidRPr="00492085" w:rsidRDefault="000F0CF8" w:rsidP="000F0CF8">
      <w:pPr>
        <w:jc w:val="both"/>
        <w:rPr>
          <w:rFonts w:ascii="Arial" w:hAnsi="Arial" w:cs="Arial"/>
          <w:sz w:val="24"/>
          <w:szCs w:val="24"/>
        </w:rPr>
      </w:pPr>
    </w:p>
    <w:tbl>
      <w:tblPr>
        <w:tblStyle w:val="Reetkatablice"/>
        <w:tblW w:w="0" w:type="auto"/>
        <w:tblLook w:val="04A0" w:firstRow="1" w:lastRow="0" w:firstColumn="1" w:lastColumn="0" w:noHBand="0" w:noVBand="1"/>
      </w:tblPr>
      <w:tblGrid>
        <w:gridCol w:w="9419"/>
      </w:tblGrid>
      <w:tr w:rsidR="000F0CF8" w:rsidRPr="00353B22" w:rsidTr="000F0CF8">
        <w:tc>
          <w:tcPr>
            <w:tcW w:w="9419" w:type="dxa"/>
            <w:shd w:val="clear" w:color="auto" w:fill="DBE5F1" w:themeFill="accent1" w:themeFillTint="33"/>
          </w:tcPr>
          <w:p w:rsidR="000F0CF8" w:rsidRPr="00492085" w:rsidRDefault="000F0CF8" w:rsidP="000F0CF8">
            <w:pPr>
              <w:jc w:val="center"/>
              <w:rPr>
                <w:rFonts w:ascii="Arial" w:hAnsi="Arial" w:cs="Arial"/>
                <w:b/>
                <w:sz w:val="24"/>
                <w:szCs w:val="24"/>
              </w:rPr>
            </w:pPr>
          </w:p>
          <w:p w:rsidR="00E71F3D" w:rsidRPr="00E71F3D" w:rsidRDefault="00E71F3D" w:rsidP="00E71F3D">
            <w:pPr>
              <w:jc w:val="center"/>
              <w:rPr>
                <w:rFonts w:ascii="Arial" w:hAnsi="Arial" w:cs="Arial"/>
                <w:b/>
                <w:sz w:val="24"/>
                <w:szCs w:val="24"/>
              </w:rPr>
            </w:pPr>
          </w:p>
          <w:p w:rsidR="00E71F3D" w:rsidRPr="00E71F3D" w:rsidRDefault="00E71F3D" w:rsidP="00E71F3D">
            <w:pPr>
              <w:jc w:val="center"/>
              <w:rPr>
                <w:rFonts w:ascii="Arial" w:hAnsi="Arial" w:cs="Arial"/>
                <w:b/>
                <w:sz w:val="24"/>
                <w:szCs w:val="24"/>
              </w:rPr>
            </w:pPr>
            <w:r w:rsidRPr="00E71F3D">
              <w:rPr>
                <w:rFonts w:ascii="Arial" w:hAnsi="Arial" w:cs="Arial"/>
                <w:b/>
                <w:sz w:val="24"/>
                <w:szCs w:val="24"/>
              </w:rPr>
              <w:t>OBRASCI</w:t>
            </w:r>
          </w:p>
          <w:p w:rsidR="00E71F3D" w:rsidRPr="00E71F3D" w:rsidRDefault="00E71F3D" w:rsidP="00E71F3D">
            <w:pPr>
              <w:jc w:val="center"/>
              <w:rPr>
                <w:rFonts w:ascii="Arial" w:hAnsi="Arial" w:cs="Arial"/>
                <w:b/>
                <w:sz w:val="24"/>
                <w:szCs w:val="24"/>
              </w:rPr>
            </w:pPr>
          </w:p>
          <w:p w:rsidR="00E71F3D" w:rsidRPr="00E71F3D" w:rsidRDefault="00E71F3D" w:rsidP="00E71F3D">
            <w:pPr>
              <w:jc w:val="center"/>
              <w:rPr>
                <w:rFonts w:ascii="Arial" w:hAnsi="Arial" w:cs="Arial"/>
                <w:b/>
                <w:sz w:val="24"/>
                <w:szCs w:val="24"/>
              </w:rPr>
            </w:pPr>
            <w:r w:rsidRPr="00E71F3D">
              <w:rPr>
                <w:rFonts w:ascii="Arial" w:hAnsi="Arial" w:cs="Arial"/>
                <w:b/>
                <w:sz w:val="24"/>
                <w:szCs w:val="24"/>
              </w:rPr>
              <w:t>OBRASCI SU SASTAVNI DIO DOKUMENTACIJE ZA NADMETANJE ZA OVAJ POSTUPAK JAVNE NABAVE I NJIHOV OBLIK PROPISAN JE OD STRANE NARUČITELJA. PONUDITELJ NE SMIJE MIJENJATI ILI BRISATI ORIGINALNI TEKST DOKUMENTACIJE ZA NADMETANJE ILI BILO KOJEG OBRASCA IZ DOKUMENTACIJE ZA NADMETANJE.</w:t>
            </w:r>
          </w:p>
          <w:p w:rsidR="00E71F3D" w:rsidRPr="00E71F3D" w:rsidRDefault="00E71F3D" w:rsidP="00E71F3D">
            <w:pPr>
              <w:jc w:val="center"/>
              <w:rPr>
                <w:rFonts w:ascii="Arial" w:hAnsi="Arial" w:cs="Arial"/>
                <w:b/>
                <w:sz w:val="24"/>
                <w:szCs w:val="24"/>
              </w:rPr>
            </w:pPr>
            <w:r w:rsidRPr="00E71F3D">
              <w:rPr>
                <w:rFonts w:ascii="Arial" w:hAnsi="Arial" w:cs="Arial"/>
                <w:b/>
                <w:sz w:val="24"/>
                <w:szCs w:val="24"/>
              </w:rPr>
              <w:t>PONUDBENI LIST, SVE STRANICE TROŠKOVNIKA I SVE IZJAVE KOJE POTPISUJE I OVJERAVA PONUDITELJ, MORAJU BITI POTPISANE OD STRANE OVLAŠTENE OSOBE GOSPODARSKOG SUBJEKTA.</w:t>
            </w:r>
          </w:p>
          <w:p w:rsidR="00E71F3D" w:rsidRPr="00E71F3D" w:rsidRDefault="00E71F3D" w:rsidP="00E71F3D">
            <w:pPr>
              <w:jc w:val="center"/>
              <w:rPr>
                <w:rFonts w:ascii="Arial" w:hAnsi="Arial" w:cs="Arial"/>
                <w:b/>
                <w:sz w:val="24"/>
                <w:szCs w:val="24"/>
              </w:rPr>
            </w:pPr>
            <w:r w:rsidRPr="00E71F3D">
              <w:rPr>
                <w:rFonts w:ascii="Arial" w:hAnsi="Arial" w:cs="Arial"/>
                <w:b/>
                <w:sz w:val="24"/>
                <w:szCs w:val="24"/>
              </w:rPr>
              <w:t>U SLUČAJU VEĆEG BROJA ČLANOVA ZAJEDNICE PONUDITELJA I / ILI PODIZVODITELJA, PONUDITELJ MOŽE DODATI POTREBAN BROJ RUBRIKA.</w:t>
            </w:r>
          </w:p>
          <w:p w:rsidR="00E71F3D" w:rsidRPr="00E71F3D" w:rsidRDefault="00E71F3D" w:rsidP="00E71F3D">
            <w:pPr>
              <w:jc w:val="center"/>
              <w:rPr>
                <w:rFonts w:ascii="Arial" w:hAnsi="Arial" w:cs="Arial"/>
                <w:b/>
                <w:sz w:val="24"/>
                <w:szCs w:val="24"/>
              </w:rPr>
            </w:pPr>
          </w:p>
          <w:p w:rsidR="00E71F3D" w:rsidRPr="00E71F3D" w:rsidRDefault="00E71F3D" w:rsidP="00E71F3D">
            <w:pPr>
              <w:jc w:val="center"/>
              <w:rPr>
                <w:rFonts w:ascii="Arial" w:hAnsi="Arial" w:cs="Arial"/>
                <w:b/>
                <w:sz w:val="24"/>
                <w:szCs w:val="24"/>
              </w:rPr>
            </w:pPr>
          </w:p>
          <w:p w:rsidR="00E71F3D" w:rsidRPr="00E71F3D" w:rsidRDefault="00E71F3D" w:rsidP="00E71F3D">
            <w:pPr>
              <w:jc w:val="center"/>
              <w:rPr>
                <w:rFonts w:ascii="Arial" w:hAnsi="Arial" w:cs="Arial"/>
                <w:b/>
                <w:sz w:val="24"/>
                <w:szCs w:val="24"/>
              </w:rPr>
            </w:pPr>
          </w:p>
          <w:p w:rsidR="000F0CF8" w:rsidRDefault="000F0CF8" w:rsidP="000F0CF8">
            <w:pPr>
              <w:jc w:val="both"/>
              <w:rPr>
                <w:rFonts w:ascii="Arial" w:hAnsi="Arial" w:cs="Arial"/>
                <w:b/>
                <w:sz w:val="24"/>
                <w:szCs w:val="24"/>
              </w:rPr>
            </w:pPr>
          </w:p>
          <w:p w:rsidR="000F0CF8" w:rsidRPr="00353B22" w:rsidRDefault="000F0CF8" w:rsidP="000F0CF8">
            <w:pPr>
              <w:jc w:val="both"/>
              <w:rPr>
                <w:rFonts w:ascii="Arial" w:hAnsi="Arial" w:cs="Arial"/>
                <w:sz w:val="24"/>
                <w:szCs w:val="24"/>
              </w:rPr>
            </w:pPr>
          </w:p>
        </w:tc>
      </w:tr>
    </w:tbl>
    <w:p w:rsidR="00780CBF" w:rsidRDefault="00780CBF" w:rsidP="00C53B9E">
      <w:pPr>
        <w:rPr>
          <w:rFonts w:ascii="Arial" w:hAnsi="Arial" w:cs="Arial"/>
          <w:sz w:val="24"/>
          <w:szCs w:val="24"/>
        </w:rPr>
      </w:pPr>
    </w:p>
    <w:p w:rsidR="00780CBF" w:rsidRPr="00492085" w:rsidRDefault="00780CBF" w:rsidP="00C53B9E">
      <w:pPr>
        <w:rPr>
          <w:rFonts w:ascii="Arial" w:hAnsi="Arial" w:cs="Arial"/>
          <w:sz w:val="24"/>
          <w:szCs w:val="24"/>
        </w:rPr>
      </w:pPr>
    </w:p>
    <w:p w:rsidR="00A13163" w:rsidRPr="00492085" w:rsidRDefault="00A13163" w:rsidP="00A8795F">
      <w:pPr>
        <w:jc w:val="both"/>
        <w:rPr>
          <w:rFonts w:ascii="Arial" w:hAnsi="Arial" w:cs="Arial"/>
          <w:sz w:val="24"/>
          <w:szCs w:val="24"/>
        </w:rPr>
      </w:pPr>
    </w:p>
    <w:p w:rsidR="00A8795F" w:rsidRPr="00492085" w:rsidRDefault="00A8795F" w:rsidP="00A8795F">
      <w:pPr>
        <w:rPr>
          <w:rFonts w:ascii="Arial" w:hAnsi="Arial" w:cs="Arial"/>
          <w:sz w:val="24"/>
          <w:szCs w:val="24"/>
        </w:rPr>
        <w:sectPr w:rsidR="00A8795F" w:rsidRPr="00492085" w:rsidSect="00A8795F">
          <w:headerReference w:type="default" r:id="rId19"/>
          <w:footerReference w:type="even" r:id="rId20"/>
          <w:footerReference w:type="default" r:id="rId21"/>
          <w:pgSz w:w="12240" w:h="15840"/>
          <w:pgMar w:top="1417" w:right="1620" w:bottom="1417" w:left="1417" w:header="720" w:footer="720" w:gutter="0"/>
          <w:pgNumType w:start="1"/>
          <w:cols w:space="720"/>
          <w:noEndnote/>
        </w:sectPr>
      </w:pPr>
    </w:p>
    <w:p w:rsidR="00477EE7" w:rsidRPr="00F80841" w:rsidRDefault="00157C50" w:rsidP="00477EE7">
      <w:pPr>
        <w:rPr>
          <w:rFonts w:ascii="Arial" w:hAnsi="Arial" w:cs="Arial"/>
          <w:sz w:val="16"/>
          <w:szCs w:val="16"/>
        </w:rPr>
      </w:pPr>
      <w:bookmarkStart w:id="6" w:name="_Toc173131735"/>
      <w:bookmarkStart w:id="7" w:name="_Toc194216145"/>
      <w:r w:rsidRPr="00F80841">
        <w:rPr>
          <w:rFonts w:ascii="Arial" w:eastAsia="Calibri" w:hAnsi="Arial" w:cs="Arial"/>
          <w:sz w:val="24"/>
          <w:szCs w:val="24"/>
        </w:rPr>
        <w:t>Obrazac 2.</w:t>
      </w:r>
      <w:bookmarkStart w:id="8" w:name="_Toc268502999"/>
      <w:bookmarkStart w:id="9" w:name="_Toc270936426"/>
      <w:bookmarkStart w:id="10" w:name="_Toc306260113"/>
      <w:bookmarkStart w:id="11" w:name="_Toc316295754"/>
      <w:r w:rsidRPr="00F80841">
        <w:rPr>
          <w:rFonts w:ascii="Arial" w:eastAsia="Calibri" w:hAnsi="Arial" w:cs="Arial"/>
          <w:sz w:val="24"/>
          <w:szCs w:val="24"/>
        </w:rPr>
        <w:t xml:space="preserve"> </w:t>
      </w:r>
      <w:bookmarkEnd w:id="8"/>
      <w:bookmarkEnd w:id="9"/>
      <w:bookmarkEnd w:id="10"/>
      <w:bookmarkEnd w:id="11"/>
      <w:r w:rsidR="00477EE7" w:rsidRPr="00F80841">
        <w:rPr>
          <w:rFonts w:ascii="Arial" w:eastAsia="Calibri" w:hAnsi="Arial" w:cs="Arial"/>
          <w:sz w:val="24"/>
          <w:szCs w:val="24"/>
        </w:rPr>
        <w:tab/>
      </w:r>
      <w:r w:rsidR="00477EE7" w:rsidRPr="00F80841">
        <w:rPr>
          <w:rFonts w:ascii="Arial" w:hAnsi="Arial" w:cs="Arial"/>
          <w:sz w:val="16"/>
          <w:szCs w:val="16"/>
        </w:rPr>
        <w:t xml:space="preserve">DOKAZ O NEKAŽNJAVANJU </w:t>
      </w:r>
    </w:p>
    <w:p w:rsidR="00477EE7" w:rsidRPr="00602796" w:rsidRDefault="00477EE7" w:rsidP="00477EE7">
      <w:pPr>
        <w:pStyle w:val="2012TEXT"/>
        <w:spacing w:before="240" w:after="0"/>
        <w:ind w:left="0"/>
        <w:jc w:val="center"/>
        <w:rPr>
          <w:rFonts w:ascii="Times New Roman" w:hAnsi="Times New Roman"/>
          <w:sz w:val="16"/>
          <w:szCs w:val="16"/>
        </w:rPr>
      </w:pPr>
      <w:r w:rsidRPr="00602796">
        <w:rPr>
          <w:rFonts w:ascii="Times New Roman" w:hAnsi="Times New Roman"/>
          <w:sz w:val="16"/>
          <w:szCs w:val="16"/>
        </w:rPr>
        <w:t>AKO GOSPODARSKI SUBJEKT ZASTUPA ZAKONSKI ZASTUPNIK SA NAJMANJE JOŠ JEDNOM OSOBOM (DRUGIM ZAKONSKIM ZASTUPNIKOM, PROKURISTOM I SL.) IZJAVU DAJU OBJE OVLAŠTENE OSOBE!</w:t>
      </w:r>
    </w:p>
    <w:p w:rsidR="00477EE7" w:rsidRPr="00602796" w:rsidRDefault="00477EE7" w:rsidP="00477EE7">
      <w:pPr>
        <w:jc w:val="both"/>
        <w:rPr>
          <w:sz w:val="16"/>
          <w:szCs w:val="16"/>
        </w:rPr>
      </w:pPr>
    </w:p>
    <w:p w:rsidR="00477EE7" w:rsidRPr="00602796" w:rsidRDefault="00477EE7" w:rsidP="00477EE7">
      <w:pPr>
        <w:pStyle w:val="2012TEXT"/>
        <w:spacing w:before="720"/>
        <w:ind w:left="0"/>
        <w:jc w:val="center"/>
        <w:rPr>
          <w:rFonts w:ascii="Times New Roman" w:hAnsi="Times New Roman"/>
          <w:b/>
          <w:sz w:val="18"/>
          <w:szCs w:val="18"/>
        </w:rPr>
      </w:pPr>
      <w:r w:rsidRPr="00602796">
        <w:rPr>
          <w:rFonts w:ascii="Times New Roman" w:hAnsi="Times New Roman"/>
          <w:b/>
          <w:sz w:val="18"/>
          <w:szCs w:val="18"/>
        </w:rPr>
        <w:t>I Z J A V A</w:t>
      </w:r>
      <w:r w:rsidRPr="00602796">
        <w:rPr>
          <w:rFonts w:ascii="Times New Roman" w:hAnsi="Times New Roman"/>
          <w:b/>
          <w:sz w:val="18"/>
          <w:szCs w:val="18"/>
        </w:rPr>
        <w:br/>
      </w:r>
    </w:p>
    <w:p w:rsidR="0097275C" w:rsidRPr="00602796" w:rsidRDefault="0097275C" w:rsidP="0097275C">
      <w:pPr>
        <w:pStyle w:val="2012TEXT"/>
        <w:tabs>
          <w:tab w:val="center" w:pos="1560"/>
          <w:tab w:val="center" w:pos="3828"/>
        </w:tabs>
        <w:spacing w:after="0"/>
        <w:ind w:left="0"/>
        <w:rPr>
          <w:rFonts w:ascii="Times New Roman" w:hAnsi="Times New Roman"/>
          <w:sz w:val="18"/>
          <w:szCs w:val="18"/>
        </w:rPr>
      </w:pPr>
      <w:r w:rsidRPr="00602796">
        <w:rPr>
          <w:rFonts w:ascii="Times New Roman" w:hAnsi="Times New Roman"/>
          <w:sz w:val="18"/>
          <w:szCs w:val="18"/>
        </w:rPr>
        <w:t>Ja, ____</w:t>
      </w:r>
      <w:r>
        <w:rPr>
          <w:rFonts w:ascii="Times New Roman" w:hAnsi="Times New Roman"/>
          <w:sz w:val="18"/>
          <w:szCs w:val="18"/>
        </w:rPr>
        <w:t>______</w:t>
      </w:r>
      <w:r w:rsidRPr="00602796">
        <w:rPr>
          <w:rFonts w:ascii="Times New Roman" w:hAnsi="Times New Roman"/>
          <w:sz w:val="18"/>
          <w:szCs w:val="18"/>
        </w:rPr>
        <w:t>_______________</w:t>
      </w:r>
      <w:r>
        <w:rPr>
          <w:rFonts w:ascii="Times New Roman" w:hAnsi="Times New Roman"/>
          <w:sz w:val="18"/>
          <w:szCs w:val="18"/>
        </w:rPr>
        <w:t>____</w:t>
      </w:r>
      <w:r w:rsidRPr="00602796">
        <w:rPr>
          <w:rFonts w:ascii="Times New Roman" w:hAnsi="Times New Roman"/>
          <w:sz w:val="18"/>
          <w:szCs w:val="18"/>
        </w:rPr>
        <w:t>____ iz _____</w:t>
      </w:r>
      <w:r>
        <w:rPr>
          <w:rFonts w:ascii="Times New Roman" w:hAnsi="Times New Roman"/>
          <w:sz w:val="18"/>
          <w:szCs w:val="18"/>
        </w:rPr>
        <w:t>____________</w:t>
      </w:r>
      <w:r w:rsidRPr="00602796">
        <w:rPr>
          <w:rFonts w:ascii="Times New Roman" w:hAnsi="Times New Roman"/>
          <w:sz w:val="18"/>
          <w:szCs w:val="18"/>
        </w:rPr>
        <w:t xml:space="preserve">__________, </w:t>
      </w:r>
      <w:r>
        <w:rPr>
          <w:rFonts w:ascii="Times New Roman" w:hAnsi="Times New Roman"/>
          <w:sz w:val="18"/>
          <w:szCs w:val="18"/>
        </w:rPr>
        <w:t>OIB:</w:t>
      </w:r>
      <w:r w:rsidRPr="00602796">
        <w:rPr>
          <w:rFonts w:ascii="Times New Roman" w:hAnsi="Times New Roman"/>
          <w:sz w:val="18"/>
          <w:szCs w:val="18"/>
        </w:rPr>
        <w:t xml:space="preserve"> __</w:t>
      </w:r>
      <w:r>
        <w:rPr>
          <w:rFonts w:ascii="Times New Roman" w:hAnsi="Times New Roman"/>
          <w:sz w:val="18"/>
          <w:szCs w:val="18"/>
        </w:rPr>
        <w:t>_________________</w:t>
      </w:r>
      <w:r w:rsidRPr="00602796">
        <w:rPr>
          <w:rFonts w:ascii="Times New Roman" w:hAnsi="Times New Roman"/>
          <w:sz w:val="18"/>
          <w:szCs w:val="18"/>
        </w:rPr>
        <w:t>______</w:t>
      </w:r>
    </w:p>
    <w:p w:rsidR="0097275C" w:rsidRPr="00602796" w:rsidRDefault="0097275C" w:rsidP="0097275C">
      <w:pPr>
        <w:pStyle w:val="2012TEXT"/>
        <w:tabs>
          <w:tab w:val="center" w:pos="1560"/>
          <w:tab w:val="center" w:pos="3828"/>
        </w:tabs>
        <w:spacing w:after="0"/>
        <w:ind w:left="0"/>
        <w:rPr>
          <w:rFonts w:ascii="Times New Roman" w:hAnsi="Times New Roman"/>
          <w:sz w:val="18"/>
          <w:szCs w:val="18"/>
        </w:rPr>
      </w:pPr>
      <w:r w:rsidRPr="00602796">
        <w:rPr>
          <w:rFonts w:ascii="Times New Roman" w:hAnsi="Times New Roman"/>
          <w:sz w:val="18"/>
          <w:szCs w:val="18"/>
        </w:rPr>
        <w:tab/>
        <w:t>(</w:t>
      </w:r>
      <w:r w:rsidRPr="00602796">
        <w:rPr>
          <w:rFonts w:ascii="Times New Roman" w:hAnsi="Times New Roman"/>
          <w:i/>
          <w:sz w:val="18"/>
          <w:szCs w:val="18"/>
        </w:rPr>
        <w:t>ime i prezime</w:t>
      </w:r>
      <w:r w:rsidRPr="00602796">
        <w:rPr>
          <w:rFonts w:ascii="Times New Roman" w:hAnsi="Times New Roman"/>
          <w:sz w:val="18"/>
          <w:szCs w:val="18"/>
        </w:rPr>
        <w:t>)</w:t>
      </w:r>
      <w:r w:rsidRPr="00602796">
        <w:rPr>
          <w:rFonts w:ascii="Times New Roman" w:hAnsi="Times New Roman"/>
          <w:sz w:val="18"/>
          <w:szCs w:val="18"/>
        </w:rPr>
        <w:tab/>
        <w:t xml:space="preserve">                           (</w:t>
      </w:r>
      <w:r w:rsidRPr="00602796">
        <w:rPr>
          <w:rFonts w:ascii="Times New Roman" w:hAnsi="Times New Roman"/>
          <w:i/>
          <w:sz w:val="18"/>
          <w:szCs w:val="18"/>
        </w:rPr>
        <w:t>mjesto</w:t>
      </w:r>
      <w:r w:rsidRPr="00602796">
        <w:rPr>
          <w:rFonts w:ascii="Times New Roman" w:hAnsi="Times New Roman"/>
          <w:sz w:val="18"/>
          <w:szCs w:val="18"/>
        </w:rPr>
        <w:t xml:space="preserve">) i </w:t>
      </w:r>
    </w:p>
    <w:p w:rsidR="0097275C" w:rsidRPr="00602796" w:rsidRDefault="0097275C" w:rsidP="0097275C">
      <w:pPr>
        <w:pStyle w:val="2012TEXT"/>
        <w:tabs>
          <w:tab w:val="center" w:pos="1560"/>
          <w:tab w:val="center" w:pos="3828"/>
        </w:tabs>
        <w:spacing w:after="0"/>
        <w:ind w:left="0"/>
        <w:rPr>
          <w:rFonts w:ascii="Times New Roman" w:hAnsi="Times New Roman"/>
          <w:sz w:val="18"/>
          <w:szCs w:val="18"/>
        </w:rPr>
      </w:pPr>
      <w:r w:rsidRPr="00602796">
        <w:rPr>
          <w:rFonts w:ascii="Times New Roman" w:hAnsi="Times New Roman"/>
          <w:sz w:val="18"/>
          <w:szCs w:val="18"/>
        </w:rPr>
        <w:t>I ja, ___________________</w:t>
      </w:r>
      <w:r>
        <w:rPr>
          <w:rFonts w:ascii="Times New Roman" w:hAnsi="Times New Roman"/>
          <w:sz w:val="18"/>
          <w:szCs w:val="18"/>
        </w:rPr>
        <w:t>_________</w:t>
      </w:r>
      <w:r w:rsidRPr="00602796">
        <w:rPr>
          <w:rFonts w:ascii="Times New Roman" w:hAnsi="Times New Roman"/>
          <w:sz w:val="18"/>
          <w:szCs w:val="18"/>
        </w:rPr>
        <w:t>____ iz _______</w:t>
      </w:r>
      <w:r>
        <w:rPr>
          <w:rFonts w:ascii="Times New Roman" w:hAnsi="Times New Roman"/>
          <w:sz w:val="18"/>
          <w:szCs w:val="18"/>
        </w:rPr>
        <w:t>____________</w:t>
      </w:r>
      <w:r w:rsidRPr="00602796">
        <w:rPr>
          <w:rFonts w:ascii="Times New Roman" w:hAnsi="Times New Roman"/>
          <w:sz w:val="18"/>
          <w:szCs w:val="18"/>
        </w:rPr>
        <w:t xml:space="preserve">________, </w:t>
      </w:r>
      <w:r>
        <w:rPr>
          <w:rFonts w:ascii="Times New Roman" w:hAnsi="Times New Roman"/>
          <w:sz w:val="18"/>
          <w:szCs w:val="18"/>
        </w:rPr>
        <w:t>OIB:</w:t>
      </w:r>
      <w:r w:rsidRPr="00602796">
        <w:rPr>
          <w:rFonts w:ascii="Times New Roman" w:hAnsi="Times New Roman"/>
          <w:sz w:val="18"/>
          <w:szCs w:val="18"/>
        </w:rPr>
        <w:t xml:space="preserve"> ____</w:t>
      </w:r>
      <w:r>
        <w:rPr>
          <w:rFonts w:ascii="Times New Roman" w:hAnsi="Times New Roman"/>
          <w:sz w:val="18"/>
          <w:szCs w:val="18"/>
        </w:rPr>
        <w:t>___________________</w:t>
      </w:r>
      <w:r w:rsidRPr="00602796">
        <w:rPr>
          <w:rFonts w:ascii="Times New Roman" w:hAnsi="Times New Roman"/>
          <w:sz w:val="18"/>
          <w:szCs w:val="18"/>
        </w:rPr>
        <w:t>___</w:t>
      </w:r>
    </w:p>
    <w:p w:rsidR="0097275C" w:rsidRPr="00602796" w:rsidRDefault="0097275C" w:rsidP="0097275C">
      <w:pPr>
        <w:tabs>
          <w:tab w:val="center" w:pos="1418"/>
          <w:tab w:val="center" w:pos="3969"/>
        </w:tabs>
        <w:jc w:val="both"/>
        <w:rPr>
          <w:sz w:val="18"/>
          <w:szCs w:val="18"/>
        </w:rPr>
      </w:pPr>
      <w:r w:rsidRPr="00602796">
        <w:rPr>
          <w:sz w:val="18"/>
          <w:szCs w:val="18"/>
        </w:rPr>
        <w:tab/>
        <w:t>(</w:t>
      </w:r>
      <w:r w:rsidRPr="00602796">
        <w:rPr>
          <w:i/>
          <w:sz w:val="18"/>
          <w:szCs w:val="18"/>
        </w:rPr>
        <w:t>ime i prezime</w:t>
      </w:r>
      <w:r w:rsidRPr="00602796">
        <w:rPr>
          <w:sz w:val="18"/>
          <w:szCs w:val="18"/>
        </w:rPr>
        <w:t>)</w:t>
      </w:r>
      <w:r w:rsidRPr="00602796">
        <w:rPr>
          <w:sz w:val="18"/>
          <w:szCs w:val="18"/>
        </w:rPr>
        <w:tab/>
        <w:t xml:space="preserve">                        (</w:t>
      </w:r>
      <w:r w:rsidRPr="00602796">
        <w:rPr>
          <w:i/>
          <w:sz w:val="18"/>
          <w:szCs w:val="18"/>
        </w:rPr>
        <w:t>mjesto</w:t>
      </w:r>
      <w:r w:rsidRPr="00602796">
        <w:rPr>
          <w:sz w:val="18"/>
          <w:szCs w:val="18"/>
        </w:rPr>
        <w:t>)</w:t>
      </w:r>
    </w:p>
    <w:p w:rsidR="0097275C" w:rsidRPr="00602796" w:rsidRDefault="0097275C" w:rsidP="0097275C">
      <w:pPr>
        <w:pStyle w:val="2012TEXT"/>
        <w:tabs>
          <w:tab w:val="center" w:pos="1560"/>
          <w:tab w:val="center" w:pos="3828"/>
        </w:tabs>
        <w:spacing w:after="0"/>
        <w:ind w:left="0"/>
        <w:rPr>
          <w:rFonts w:ascii="Times New Roman" w:hAnsi="Times New Roman"/>
          <w:sz w:val="18"/>
          <w:szCs w:val="18"/>
        </w:rPr>
      </w:pPr>
      <w:r w:rsidRPr="00602796">
        <w:rPr>
          <w:rFonts w:ascii="Times New Roman" w:hAnsi="Times New Roman"/>
          <w:sz w:val="18"/>
          <w:szCs w:val="18"/>
        </w:rPr>
        <w:t xml:space="preserve">ovlaštena/e osoba/e za zastupanje gospodarskog subjekta__________________________________________________________, </w:t>
      </w:r>
    </w:p>
    <w:p w:rsidR="0097275C" w:rsidRPr="00602796" w:rsidRDefault="0097275C" w:rsidP="0097275C">
      <w:pPr>
        <w:pStyle w:val="2012TEXT"/>
        <w:tabs>
          <w:tab w:val="center" w:pos="1560"/>
          <w:tab w:val="center" w:pos="3828"/>
        </w:tabs>
        <w:spacing w:after="0"/>
        <w:ind w:left="0"/>
        <w:rPr>
          <w:rFonts w:ascii="Times New Roman" w:hAnsi="Times New Roman"/>
          <w:sz w:val="18"/>
          <w:szCs w:val="18"/>
        </w:rPr>
      </w:pPr>
      <w:r w:rsidRPr="00602796">
        <w:rPr>
          <w:rFonts w:ascii="Times New Roman" w:hAnsi="Times New Roman"/>
          <w:sz w:val="18"/>
          <w:szCs w:val="18"/>
        </w:rPr>
        <w:t xml:space="preserve">                      (</w:t>
      </w:r>
      <w:r w:rsidRPr="00602796">
        <w:rPr>
          <w:rFonts w:ascii="Times New Roman" w:hAnsi="Times New Roman"/>
          <w:i/>
          <w:sz w:val="18"/>
          <w:szCs w:val="18"/>
        </w:rPr>
        <w:t>naziv gospodarskog subjekta</w:t>
      </w:r>
      <w:r w:rsidRPr="00602796">
        <w:rPr>
          <w:rFonts w:ascii="Times New Roman" w:hAnsi="Times New Roman"/>
          <w:sz w:val="18"/>
          <w:szCs w:val="18"/>
        </w:rPr>
        <w:t>)</w:t>
      </w:r>
    </w:p>
    <w:p w:rsidR="00477EE7" w:rsidRPr="00602796" w:rsidRDefault="00477EE7" w:rsidP="00477EE7">
      <w:pPr>
        <w:pStyle w:val="2012TEXTObveznirazloziisklj"/>
        <w:numPr>
          <w:ilvl w:val="0"/>
          <w:numId w:val="0"/>
        </w:numPr>
        <w:rPr>
          <w:rFonts w:ascii="Times New Roman" w:hAnsi="Times New Roman"/>
          <w:sz w:val="18"/>
          <w:szCs w:val="18"/>
        </w:rPr>
      </w:pPr>
      <w:r w:rsidRPr="00602796">
        <w:rPr>
          <w:rFonts w:ascii="Times New Roman" w:hAnsi="Times New Roman"/>
          <w:sz w:val="18"/>
          <w:szCs w:val="18"/>
        </w:rPr>
        <w:t>pod materijalnom i kaznenom odgovornošću izjavljujem/o za sebe i za gospodarski subjekt da protiv mene osobno, niti protiv gospodarskog subjekta nije izrečena pravomoćna osuđujuća presuda za bilo koje od sljedećih kaznenih djela odnosno za odgovarajuća kaznena djela prema propisima države sjedišta gospodarskog subjekta ili države čiji je državljanin osoba ovlaštena po zakonu za zastupanje gospodarskog subjekta:</w:t>
      </w:r>
    </w:p>
    <w:p w:rsidR="00477EE7" w:rsidRPr="00602796" w:rsidRDefault="00477EE7" w:rsidP="00477EE7">
      <w:pPr>
        <w:pStyle w:val="2012TEXTObveznirazloziisklj"/>
        <w:numPr>
          <w:ilvl w:val="0"/>
          <w:numId w:val="0"/>
        </w:numPr>
        <w:rPr>
          <w:rFonts w:ascii="Times New Roman" w:hAnsi="Times New Roman"/>
          <w:sz w:val="18"/>
          <w:szCs w:val="18"/>
        </w:rPr>
      </w:pPr>
      <w:r w:rsidRPr="00602796">
        <w:rPr>
          <w:rFonts w:ascii="Times New Roman" w:hAnsi="Times New Roman"/>
          <w:sz w:val="18"/>
          <w:szCs w:val="18"/>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477EE7" w:rsidRPr="00602796" w:rsidRDefault="00477EE7" w:rsidP="00477EE7">
      <w:pPr>
        <w:pStyle w:val="t-9-8"/>
        <w:jc w:val="both"/>
        <w:rPr>
          <w:sz w:val="18"/>
          <w:szCs w:val="18"/>
        </w:rPr>
      </w:pPr>
      <w:r w:rsidRPr="00602796">
        <w:rPr>
          <w:sz w:val="18"/>
          <w:szCs w:val="18"/>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477EE7" w:rsidRPr="00602796" w:rsidRDefault="00477EE7" w:rsidP="00477EE7">
      <w:pPr>
        <w:pStyle w:val="2012TEXTObveznirazloziisklj2"/>
        <w:rPr>
          <w:rFonts w:ascii="Times New Roman" w:hAnsi="Times New Roman"/>
          <w:sz w:val="18"/>
          <w:szCs w:val="18"/>
        </w:rPr>
      </w:pPr>
    </w:p>
    <w:p w:rsidR="00477EE7" w:rsidRPr="00602796" w:rsidRDefault="00477EE7" w:rsidP="00477EE7">
      <w:pPr>
        <w:pStyle w:val="2012TEXT"/>
        <w:ind w:left="0"/>
        <w:jc w:val="left"/>
        <w:rPr>
          <w:rFonts w:ascii="Times New Roman" w:hAnsi="Times New Roman"/>
          <w:sz w:val="18"/>
          <w:szCs w:val="18"/>
        </w:rPr>
      </w:pPr>
    </w:p>
    <w:p w:rsidR="00477EE7" w:rsidRPr="00602796" w:rsidRDefault="0037628A" w:rsidP="00477EE7">
      <w:pPr>
        <w:pStyle w:val="2012TEXT"/>
        <w:tabs>
          <w:tab w:val="left" w:pos="4536"/>
        </w:tabs>
        <w:ind w:left="0"/>
        <w:jc w:val="left"/>
        <w:rPr>
          <w:rFonts w:ascii="Times New Roman" w:hAnsi="Times New Roman"/>
          <w:sz w:val="18"/>
          <w:szCs w:val="18"/>
        </w:rPr>
      </w:pPr>
      <w:r>
        <w:rPr>
          <w:rFonts w:ascii="Times New Roman" w:hAnsi="Times New Roman"/>
          <w:noProof/>
          <w:sz w:val="18"/>
          <w:szCs w:val="18"/>
          <w:lang w:eastAsia="hr-HR"/>
        </w:rPr>
        <w:pict>
          <v:oval id="Oval 3" o:spid="_x0000_s1026" style="position:absolute;margin-left:101.75pt;margin-top:7.15pt;width:78.65pt;height:7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" filled="f" strokecolor="silver" strokeweight="2pt">
            <v:stroke r:id="rId22" o:title="" filltype="pattern" endcap="round"/>
          </v:oval>
        </w:pict>
      </w:r>
      <w:r w:rsidR="00477EE7" w:rsidRPr="00602796">
        <w:rPr>
          <w:rFonts w:ascii="Times New Roman" w:hAnsi="Times New Roman"/>
          <w:sz w:val="18"/>
          <w:szCs w:val="18"/>
        </w:rPr>
        <w:tab/>
        <w:t>Gospodarski subjekt - Ponuditelj:</w:t>
      </w:r>
    </w:p>
    <w:p w:rsidR="00477EE7" w:rsidRPr="00602796" w:rsidRDefault="00477EE7" w:rsidP="00477EE7">
      <w:pPr>
        <w:pStyle w:val="2012TEXT"/>
        <w:tabs>
          <w:tab w:val="left" w:pos="4536"/>
        </w:tabs>
        <w:ind w:left="0"/>
        <w:jc w:val="left"/>
        <w:rPr>
          <w:rFonts w:ascii="Times New Roman" w:hAnsi="Times New Roman"/>
          <w:sz w:val="18"/>
          <w:szCs w:val="18"/>
        </w:rPr>
      </w:pPr>
    </w:p>
    <w:p w:rsidR="00477EE7" w:rsidRPr="00602796" w:rsidRDefault="0037628A" w:rsidP="00477EE7">
      <w:pPr>
        <w:pStyle w:val="2012TEXT"/>
        <w:tabs>
          <w:tab w:val="left" w:pos="4536"/>
        </w:tabs>
        <w:spacing w:after="0"/>
        <w:ind w:left="0"/>
        <w:jc w:val="left"/>
        <w:rPr>
          <w:rFonts w:ascii="Times New Roman" w:hAnsi="Times New Roman"/>
          <w:sz w:val="18"/>
          <w:szCs w:val="18"/>
        </w:rPr>
      </w:pPr>
      <w:r>
        <w:rPr>
          <w:rFonts w:ascii="Times New Roman" w:hAnsi="Times New Roman"/>
          <w:noProof/>
          <w:sz w:val="18"/>
          <w:szCs w:val="18"/>
          <w:lang w:eastAsia="hr-HR"/>
        </w:rPr>
        <w:pict>
          <v:shapetype id="_x0000_t202" coordsize="21600,21600" o:spt="202" path="m,l,21600r21600,l21600,xe">
            <v:stroke joinstyle="miter"/>
            <v:path gradientshapeok="t" o:connecttype="rect"/>
          </v:shapetype>
          <v:shape id="Text Box 2" o:spid="_x0000_s1027" type="#_x0000_t202" style="position:absolute;margin-left:114.15pt;margin-top:5.45pt;width:55.45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" filled="f" stroked="f">
            <v:textbox inset=".2mm,.2mm,.2mm,.2mm">
              <w:txbxContent>
                <w:p w:rsidR="00782C24" w:rsidRPr="009A45A6" w:rsidRDefault="00782C24" w:rsidP="00477EE7">
                  <w:pPr>
                    <w:jc w:val="center"/>
                    <w:rPr>
                      <w:rFonts w:ascii="BernhardMod BT" w:hAnsi="BernhardMod BT"/>
                      <w:color w:val="808080"/>
                      <w:sz w:val="24"/>
                      <w:szCs w:val="24"/>
                    </w:rPr>
                  </w:pPr>
                  <w:proofErr w:type="spellStart"/>
                  <w:r w:rsidRPr="009A45A6">
                    <w:rPr>
                      <w:rFonts w:ascii="BernhardMod BT" w:hAnsi="BernhardMod BT"/>
                      <w:color w:val="808080"/>
                      <w:sz w:val="24"/>
                      <w:szCs w:val="24"/>
                    </w:rPr>
                    <w:t>m.p</w:t>
                  </w:r>
                  <w:proofErr w:type="spellEnd"/>
                  <w:r w:rsidRPr="009A45A6">
                    <w:rPr>
                      <w:rFonts w:ascii="BernhardMod BT" w:hAnsi="BernhardMod BT"/>
                      <w:color w:val="808080"/>
                      <w:sz w:val="24"/>
                      <w:szCs w:val="24"/>
                    </w:rPr>
                    <w:t>.</w:t>
                  </w:r>
                </w:p>
              </w:txbxContent>
            </v:textbox>
          </v:shape>
        </w:pict>
      </w:r>
      <w:r w:rsidR="00477EE7" w:rsidRPr="00602796">
        <w:rPr>
          <w:rFonts w:ascii="Times New Roman" w:hAnsi="Times New Roman"/>
          <w:sz w:val="18"/>
          <w:szCs w:val="18"/>
        </w:rPr>
        <w:tab/>
        <w:t>_____________________________</w:t>
      </w:r>
    </w:p>
    <w:p w:rsidR="00477EE7" w:rsidRPr="00602796" w:rsidRDefault="00477EE7" w:rsidP="00477EE7">
      <w:pPr>
        <w:pStyle w:val="2012TEXT"/>
        <w:tabs>
          <w:tab w:val="left" w:pos="4536"/>
        </w:tabs>
        <w:ind w:left="0"/>
        <w:jc w:val="left"/>
        <w:rPr>
          <w:rFonts w:ascii="Times New Roman" w:hAnsi="Times New Roman"/>
          <w:sz w:val="18"/>
          <w:szCs w:val="18"/>
        </w:rPr>
      </w:pPr>
      <w:r w:rsidRPr="00602796">
        <w:rPr>
          <w:rFonts w:ascii="Times New Roman" w:hAnsi="Times New Roman"/>
          <w:sz w:val="18"/>
          <w:szCs w:val="18"/>
        </w:rPr>
        <w:tab/>
        <w:t>(</w:t>
      </w:r>
      <w:r w:rsidRPr="00602796">
        <w:rPr>
          <w:rFonts w:ascii="Times New Roman" w:hAnsi="Times New Roman"/>
          <w:i/>
          <w:sz w:val="18"/>
          <w:szCs w:val="18"/>
        </w:rPr>
        <w:t>ime i prezime ovlaštene osobe ponuditelja</w:t>
      </w:r>
      <w:r w:rsidRPr="00602796">
        <w:rPr>
          <w:rFonts w:ascii="Times New Roman" w:hAnsi="Times New Roman"/>
          <w:sz w:val="18"/>
          <w:szCs w:val="18"/>
        </w:rPr>
        <w:t>)</w:t>
      </w:r>
    </w:p>
    <w:p w:rsidR="00477EE7" w:rsidRPr="00602796" w:rsidRDefault="00477EE7" w:rsidP="00477EE7">
      <w:pPr>
        <w:pStyle w:val="2012TEXT"/>
        <w:tabs>
          <w:tab w:val="left" w:pos="4536"/>
        </w:tabs>
        <w:ind w:left="0"/>
        <w:jc w:val="left"/>
        <w:rPr>
          <w:rFonts w:ascii="Times New Roman" w:hAnsi="Times New Roman"/>
          <w:sz w:val="18"/>
          <w:szCs w:val="18"/>
        </w:rPr>
      </w:pPr>
      <w:r w:rsidRPr="00602796">
        <w:rPr>
          <w:rFonts w:ascii="Times New Roman" w:hAnsi="Times New Roman"/>
          <w:sz w:val="18"/>
          <w:szCs w:val="18"/>
        </w:rPr>
        <w:tab/>
      </w:r>
    </w:p>
    <w:p w:rsidR="00477EE7" w:rsidRPr="00602796" w:rsidRDefault="00477EE7" w:rsidP="00477EE7">
      <w:pPr>
        <w:pStyle w:val="2012TEXT"/>
        <w:tabs>
          <w:tab w:val="left" w:pos="4536"/>
        </w:tabs>
        <w:spacing w:after="0"/>
        <w:ind w:left="0"/>
        <w:jc w:val="left"/>
        <w:rPr>
          <w:rFonts w:ascii="Times New Roman" w:hAnsi="Times New Roman"/>
          <w:sz w:val="18"/>
          <w:szCs w:val="18"/>
        </w:rPr>
      </w:pPr>
      <w:r w:rsidRPr="00602796">
        <w:rPr>
          <w:rFonts w:ascii="Times New Roman" w:hAnsi="Times New Roman"/>
          <w:sz w:val="18"/>
          <w:szCs w:val="18"/>
        </w:rPr>
        <w:tab/>
        <w:t>_____________________________</w:t>
      </w:r>
    </w:p>
    <w:p w:rsidR="00477EE7" w:rsidRPr="00150815" w:rsidRDefault="00477EE7" w:rsidP="00477EE7">
      <w:pPr>
        <w:pStyle w:val="2012TEXT"/>
        <w:tabs>
          <w:tab w:val="left" w:pos="4536"/>
        </w:tabs>
        <w:ind w:left="0"/>
        <w:jc w:val="left"/>
        <w:rPr>
          <w:rFonts w:ascii="Times New Roman" w:hAnsi="Times New Roman"/>
          <w:sz w:val="18"/>
          <w:szCs w:val="18"/>
        </w:rPr>
      </w:pPr>
      <w:r w:rsidRPr="00150815">
        <w:rPr>
          <w:rFonts w:ascii="Times New Roman" w:hAnsi="Times New Roman"/>
          <w:sz w:val="18"/>
          <w:szCs w:val="18"/>
        </w:rPr>
        <w:t xml:space="preserve"> </w:t>
      </w:r>
      <w:r w:rsidRPr="00150815">
        <w:rPr>
          <w:rFonts w:ascii="Times New Roman" w:hAnsi="Times New Roman"/>
          <w:sz w:val="18"/>
          <w:szCs w:val="18"/>
        </w:rPr>
        <w:tab/>
        <w:t xml:space="preserve">                          (</w:t>
      </w:r>
      <w:r w:rsidRPr="00150815">
        <w:rPr>
          <w:rFonts w:ascii="Times New Roman" w:hAnsi="Times New Roman"/>
          <w:i/>
          <w:sz w:val="18"/>
          <w:szCs w:val="18"/>
        </w:rPr>
        <w:t>potpis</w:t>
      </w:r>
      <w:r w:rsidRPr="00150815">
        <w:rPr>
          <w:rFonts w:ascii="Times New Roman" w:hAnsi="Times New Roman"/>
          <w:sz w:val="18"/>
          <w:szCs w:val="18"/>
        </w:rPr>
        <w:t>)</w:t>
      </w:r>
    </w:p>
    <w:p w:rsidR="00477EE7" w:rsidRPr="00150815" w:rsidRDefault="00477EE7" w:rsidP="00477EE7">
      <w:pPr>
        <w:pStyle w:val="2012TEXT"/>
        <w:tabs>
          <w:tab w:val="left" w:pos="4536"/>
        </w:tabs>
        <w:spacing w:after="0"/>
        <w:ind w:left="0"/>
        <w:jc w:val="left"/>
        <w:rPr>
          <w:rFonts w:ascii="Times New Roman" w:hAnsi="Times New Roman"/>
          <w:sz w:val="18"/>
          <w:szCs w:val="18"/>
        </w:rPr>
      </w:pPr>
      <w:r w:rsidRPr="00150815">
        <w:rPr>
          <w:rFonts w:ascii="Times New Roman" w:hAnsi="Times New Roman"/>
          <w:sz w:val="18"/>
          <w:szCs w:val="18"/>
        </w:rPr>
        <w:tab/>
        <w:t>_____________________________</w:t>
      </w:r>
    </w:p>
    <w:p w:rsidR="00477EE7" w:rsidRPr="00150815" w:rsidRDefault="00477EE7" w:rsidP="00477EE7">
      <w:pPr>
        <w:pStyle w:val="2012TEXT"/>
        <w:tabs>
          <w:tab w:val="left" w:pos="4536"/>
        </w:tabs>
        <w:ind w:left="0"/>
        <w:jc w:val="left"/>
        <w:rPr>
          <w:rFonts w:ascii="Times New Roman" w:hAnsi="Times New Roman"/>
          <w:sz w:val="18"/>
          <w:szCs w:val="18"/>
        </w:rPr>
      </w:pPr>
      <w:r w:rsidRPr="00150815">
        <w:rPr>
          <w:rFonts w:ascii="Times New Roman" w:hAnsi="Times New Roman"/>
          <w:sz w:val="18"/>
          <w:szCs w:val="18"/>
        </w:rPr>
        <w:tab/>
        <w:t>(</w:t>
      </w:r>
      <w:r w:rsidRPr="00150815">
        <w:rPr>
          <w:rFonts w:ascii="Times New Roman" w:hAnsi="Times New Roman"/>
          <w:i/>
          <w:sz w:val="18"/>
          <w:szCs w:val="18"/>
        </w:rPr>
        <w:t>ime i prezime ovlaštene osobe ponuditelja</w:t>
      </w:r>
      <w:r w:rsidRPr="00150815">
        <w:rPr>
          <w:rFonts w:ascii="Times New Roman" w:hAnsi="Times New Roman"/>
          <w:sz w:val="18"/>
          <w:szCs w:val="18"/>
        </w:rPr>
        <w:t>)</w:t>
      </w:r>
    </w:p>
    <w:p w:rsidR="00477EE7" w:rsidRPr="00150815" w:rsidRDefault="00477EE7" w:rsidP="00477EE7">
      <w:pPr>
        <w:pStyle w:val="2012TEXT"/>
        <w:tabs>
          <w:tab w:val="left" w:pos="4536"/>
        </w:tabs>
        <w:ind w:left="0"/>
        <w:jc w:val="left"/>
        <w:rPr>
          <w:rFonts w:ascii="Times New Roman" w:hAnsi="Times New Roman"/>
          <w:sz w:val="18"/>
          <w:szCs w:val="18"/>
        </w:rPr>
      </w:pPr>
      <w:r w:rsidRPr="00150815">
        <w:rPr>
          <w:rFonts w:ascii="Times New Roman" w:hAnsi="Times New Roman"/>
          <w:sz w:val="18"/>
          <w:szCs w:val="18"/>
        </w:rPr>
        <w:tab/>
      </w:r>
      <w:r w:rsidRPr="00150815">
        <w:rPr>
          <w:rFonts w:ascii="Times New Roman" w:hAnsi="Times New Roman"/>
          <w:sz w:val="18"/>
          <w:szCs w:val="18"/>
        </w:rPr>
        <w:tab/>
      </w:r>
      <w:r w:rsidRPr="00150815">
        <w:rPr>
          <w:rFonts w:ascii="Times New Roman" w:hAnsi="Times New Roman"/>
          <w:sz w:val="18"/>
          <w:szCs w:val="18"/>
        </w:rPr>
        <w:tab/>
      </w:r>
      <w:r w:rsidRPr="00150815">
        <w:rPr>
          <w:rFonts w:ascii="Times New Roman" w:hAnsi="Times New Roman"/>
          <w:sz w:val="18"/>
          <w:szCs w:val="18"/>
        </w:rPr>
        <w:tab/>
        <w:t xml:space="preserve"> </w:t>
      </w:r>
    </w:p>
    <w:p w:rsidR="00477EE7" w:rsidRPr="00150815" w:rsidRDefault="00477EE7" w:rsidP="00477EE7">
      <w:pPr>
        <w:pStyle w:val="2012TEXT"/>
        <w:tabs>
          <w:tab w:val="left" w:pos="2748"/>
          <w:tab w:val="left" w:pos="4536"/>
        </w:tabs>
        <w:spacing w:after="0"/>
        <w:ind w:left="0"/>
        <w:jc w:val="left"/>
        <w:rPr>
          <w:rFonts w:ascii="Times New Roman" w:hAnsi="Times New Roman"/>
          <w:i/>
          <w:sz w:val="18"/>
          <w:szCs w:val="18"/>
        </w:rPr>
      </w:pPr>
      <w:r w:rsidRPr="00150815">
        <w:rPr>
          <w:rFonts w:ascii="Times New Roman" w:hAnsi="Times New Roman"/>
          <w:sz w:val="18"/>
          <w:szCs w:val="18"/>
        </w:rPr>
        <w:t>Datum: __</w:t>
      </w:r>
      <w:r>
        <w:rPr>
          <w:rFonts w:ascii="Times New Roman" w:hAnsi="Times New Roman"/>
          <w:sz w:val="18"/>
          <w:szCs w:val="18"/>
        </w:rPr>
        <w:t>____</w:t>
      </w:r>
      <w:r w:rsidRPr="00150815">
        <w:rPr>
          <w:rFonts w:ascii="Times New Roman" w:hAnsi="Times New Roman"/>
          <w:sz w:val="18"/>
          <w:szCs w:val="18"/>
        </w:rPr>
        <w:t>_._</w:t>
      </w:r>
      <w:r>
        <w:rPr>
          <w:rFonts w:ascii="Times New Roman" w:hAnsi="Times New Roman"/>
          <w:sz w:val="18"/>
          <w:szCs w:val="18"/>
        </w:rPr>
        <w:t>____</w:t>
      </w:r>
      <w:r w:rsidRPr="00150815">
        <w:rPr>
          <w:rFonts w:ascii="Times New Roman" w:hAnsi="Times New Roman"/>
          <w:sz w:val="18"/>
          <w:szCs w:val="18"/>
        </w:rPr>
        <w:t>__.201</w:t>
      </w:r>
      <w:r w:rsidR="0097275C">
        <w:rPr>
          <w:rFonts w:ascii="Times New Roman" w:hAnsi="Times New Roman"/>
          <w:sz w:val="18"/>
          <w:szCs w:val="18"/>
        </w:rPr>
        <w:t>6</w:t>
      </w:r>
      <w:r>
        <w:rPr>
          <w:rFonts w:ascii="Times New Roman" w:hAnsi="Times New Roman"/>
          <w:sz w:val="18"/>
          <w:szCs w:val="18"/>
        </w:rPr>
        <w:t>.</w:t>
      </w:r>
      <w:r w:rsidRPr="00150815">
        <w:rPr>
          <w:rFonts w:ascii="Times New Roman" w:hAnsi="Times New Roman"/>
          <w:i/>
          <w:sz w:val="18"/>
          <w:szCs w:val="18"/>
        </w:rPr>
        <w:tab/>
      </w:r>
      <w:r w:rsidRPr="00150815">
        <w:rPr>
          <w:rFonts w:ascii="Times New Roman" w:hAnsi="Times New Roman"/>
          <w:i/>
          <w:sz w:val="18"/>
          <w:szCs w:val="18"/>
        </w:rPr>
        <w:tab/>
        <w:t>_____________________________</w:t>
      </w:r>
    </w:p>
    <w:p w:rsidR="00477EE7" w:rsidRPr="00150815" w:rsidRDefault="00477EE7" w:rsidP="00477EE7">
      <w:pPr>
        <w:pStyle w:val="2012TEXT"/>
        <w:tabs>
          <w:tab w:val="left" w:pos="4536"/>
        </w:tabs>
        <w:ind w:left="0"/>
        <w:jc w:val="left"/>
        <w:rPr>
          <w:rFonts w:ascii="Times New Roman" w:hAnsi="Times New Roman"/>
          <w:i/>
          <w:sz w:val="18"/>
          <w:szCs w:val="18"/>
        </w:rPr>
      </w:pPr>
      <w:r w:rsidRPr="00150815">
        <w:rPr>
          <w:rFonts w:ascii="Times New Roman" w:hAnsi="Times New Roman"/>
          <w:i/>
          <w:sz w:val="18"/>
          <w:szCs w:val="18"/>
        </w:rPr>
        <w:tab/>
        <w:t xml:space="preserve">                          (potpis)</w:t>
      </w:r>
    </w:p>
    <w:p w:rsidR="00477EE7" w:rsidRPr="00150815" w:rsidRDefault="00477EE7" w:rsidP="00477EE7">
      <w:pPr>
        <w:pStyle w:val="Bezproreda"/>
        <w:rPr>
          <w:rFonts w:ascii="Times New Roman" w:hAnsi="Times New Roman"/>
          <w:sz w:val="18"/>
          <w:szCs w:val="18"/>
        </w:rPr>
      </w:pPr>
    </w:p>
    <w:p w:rsidR="00477EE7" w:rsidRPr="00150815" w:rsidRDefault="00477EE7" w:rsidP="00477EE7">
      <w:pPr>
        <w:pStyle w:val="Bezproreda"/>
        <w:rPr>
          <w:rFonts w:ascii="Times New Roman" w:hAnsi="Times New Roman"/>
          <w:sz w:val="18"/>
          <w:szCs w:val="18"/>
        </w:rPr>
      </w:pPr>
    </w:p>
    <w:p w:rsidR="00477EE7" w:rsidRDefault="00477EE7" w:rsidP="00477EE7">
      <w:pPr>
        <w:rPr>
          <w:rFonts w:ascii="Arial" w:hAnsi="Arial" w:cs="Arial"/>
          <w:sz w:val="24"/>
          <w:szCs w:val="24"/>
        </w:rPr>
      </w:pPr>
    </w:p>
    <w:p w:rsidR="004B7045" w:rsidRDefault="004B7045" w:rsidP="00477EE7">
      <w:pPr>
        <w:rPr>
          <w:rFonts w:ascii="Arial" w:hAnsi="Arial" w:cs="Arial"/>
          <w:sz w:val="24"/>
          <w:szCs w:val="24"/>
        </w:rPr>
      </w:pPr>
    </w:p>
    <w:p w:rsidR="004B7045" w:rsidRDefault="004B7045" w:rsidP="00477EE7">
      <w:pPr>
        <w:rPr>
          <w:rFonts w:ascii="Arial" w:hAnsi="Arial" w:cs="Arial"/>
          <w:sz w:val="24"/>
          <w:szCs w:val="24"/>
        </w:rPr>
      </w:pPr>
    </w:p>
    <w:p w:rsidR="00477EE7" w:rsidRDefault="00477EE7" w:rsidP="00477EE7">
      <w:pPr>
        <w:rPr>
          <w:rFonts w:ascii="Arial" w:hAnsi="Arial" w:cs="Arial"/>
          <w:sz w:val="24"/>
          <w:szCs w:val="24"/>
        </w:rPr>
      </w:pPr>
    </w:p>
    <w:p w:rsidR="0097275C" w:rsidRDefault="0097275C" w:rsidP="00477EE7">
      <w:pPr>
        <w:rPr>
          <w:rFonts w:ascii="Arial" w:hAnsi="Arial" w:cs="Arial"/>
          <w:sz w:val="24"/>
          <w:szCs w:val="24"/>
        </w:rPr>
      </w:pPr>
    </w:p>
    <w:p w:rsidR="0097275C" w:rsidRPr="002161E4" w:rsidRDefault="0097275C" w:rsidP="0097275C">
      <w:pPr>
        <w:ind w:right="44"/>
        <w:jc w:val="both"/>
        <w:rPr>
          <w:rFonts w:ascii="Arial" w:hAnsi="Arial" w:cs="Arial"/>
          <w:sz w:val="24"/>
          <w:szCs w:val="24"/>
        </w:rPr>
      </w:pPr>
      <w:r w:rsidRPr="002161E4">
        <w:rPr>
          <w:rFonts w:ascii="Arial" w:eastAsia="Calibri" w:hAnsi="Arial" w:cs="Arial"/>
          <w:sz w:val="22"/>
          <w:szCs w:val="22"/>
        </w:rPr>
        <w:t>Obrazac 3.</w:t>
      </w:r>
    </w:p>
    <w:p w:rsidR="0097275C" w:rsidRPr="00D81951" w:rsidRDefault="0097275C" w:rsidP="0097275C">
      <w:pPr>
        <w:jc w:val="both"/>
        <w:rPr>
          <w:rFonts w:ascii="Arial" w:eastAsia="Calibri" w:hAnsi="Arial" w:cs="Arial"/>
        </w:rPr>
      </w:pPr>
    </w:p>
    <w:p w:rsidR="0097275C" w:rsidRPr="00D81951" w:rsidRDefault="0097275C" w:rsidP="0097275C">
      <w:pPr>
        <w:jc w:val="both"/>
        <w:rPr>
          <w:rFonts w:ascii="Arial" w:eastAsia="Calibri" w:hAnsi="Arial" w:cs="Arial"/>
        </w:rPr>
      </w:pPr>
    </w:p>
    <w:p w:rsidR="0097275C" w:rsidRPr="00D81951" w:rsidRDefault="0097275C" w:rsidP="0097275C">
      <w:pPr>
        <w:jc w:val="both"/>
        <w:rPr>
          <w:rFonts w:ascii="Arial" w:eastAsia="Calibri" w:hAnsi="Arial" w:cs="Arial"/>
        </w:rPr>
      </w:pPr>
    </w:p>
    <w:p w:rsidR="0097275C" w:rsidRPr="00D81951" w:rsidRDefault="0097275C" w:rsidP="0097275C">
      <w:pPr>
        <w:jc w:val="both"/>
        <w:rPr>
          <w:rFonts w:ascii="Arial" w:eastAsia="Calibri" w:hAnsi="Arial" w:cs="Arial"/>
        </w:rPr>
      </w:pPr>
    </w:p>
    <w:p w:rsidR="0097275C" w:rsidRPr="00D81951" w:rsidRDefault="0097275C" w:rsidP="0097275C">
      <w:pPr>
        <w:jc w:val="both"/>
        <w:rPr>
          <w:rFonts w:ascii="Arial" w:eastAsia="Calibri" w:hAnsi="Arial" w:cs="Arial"/>
        </w:rPr>
      </w:pPr>
    </w:p>
    <w:p w:rsidR="0097275C" w:rsidRPr="00D81951" w:rsidRDefault="0097275C" w:rsidP="0097275C">
      <w:pPr>
        <w:widowControl/>
        <w:autoSpaceDE/>
        <w:autoSpaceDN/>
        <w:adjustRightInd/>
        <w:jc w:val="center"/>
        <w:rPr>
          <w:rFonts w:ascii="Arial" w:hAnsi="Arial" w:cs="Arial"/>
          <w:b/>
          <w:sz w:val="24"/>
          <w:szCs w:val="24"/>
          <w:lang w:eastAsia="en-US"/>
        </w:rPr>
      </w:pPr>
      <w:r w:rsidRPr="00D81951">
        <w:rPr>
          <w:rFonts w:ascii="Arial" w:hAnsi="Arial" w:cs="Arial"/>
          <w:b/>
          <w:sz w:val="24"/>
          <w:szCs w:val="24"/>
          <w:lang w:eastAsia="en-US"/>
        </w:rPr>
        <w:t>IZJAVA O ISTINITOSTI PODATAKA</w:t>
      </w:r>
    </w:p>
    <w:p w:rsidR="0097275C" w:rsidRPr="00D81951" w:rsidRDefault="0097275C" w:rsidP="0097275C">
      <w:pPr>
        <w:widowControl/>
        <w:autoSpaceDE/>
        <w:autoSpaceDN/>
        <w:adjustRightInd/>
        <w:jc w:val="both"/>
        <w:rPr>
          <w:rFonts w:ascii="Arial" w:hAnsi="Arial" w:cs="Arial"/>
          <w:sz w:val="24"/>
          <w:szCs w:val="24"/>
          <w:lang w:eastAsia="en-US"/>
        </w:rPr>
      </w:pPr>
    </w:p>
    <w:p w:rsidR="0097275C" w:rsidRPr="00D81951" w:rsidRDefault="0097275C" w:rsidP="0097275C">
      <w:pPr>
        <w:widowControl/>
        <w:autoSpaceDE/>
        <w:autoSpaceDN/>
        <w:adjustRightInd/>
        <w:jc w:val="both"/>
        <w:rPr>
          <w:rFonts w:ascii="Arial" w:hAnsi="Arial" w:cs="Arial"/>
          <w:sz w:val="24"/>
          <w:szCs w:val="24"/>
          <w:lang w:eastAsia="en-US"/>
        </w:rPr>
      </w:pPr>
    </w:p>
    <w:p w:rsidR="0097275C" w:rsidRPr="00D81951" w:rsidRDefault="0097275C" w:rsidP="0097275C">
      <w:pPr>
        <w:widowControl/>
        <w:autoSpaceDE/>
        <w:autoSpaceDN/>
        <w:adjustRightInd/>
        <w:jc w:val="both"/>
        <w:rPr>
          <w:rFonts w:ascii="Arial" w:hAnsi="Arial" w:cs="Arial"/>
          <w:sz w:val="24"/>
          <w:szCs w:val="24"/>
          <w:lang w:eastAsia="en-US"/>
        </w:rPr>
      </w:pPr>
    </w:p>
    <w:p w:rsidR="0097275C" w:rsidRPr="00D81951" w:rsidRDefault="0097275C" w:rsidP="0097275C">
      <w:pPr>
        <w:widowControl/>
        <w:autoSpaceDE/>
        <w:autoSpaceDN/>
        <w:adjustRightInd/>
        <w:jc w:val="both"/>
        <w:rPr>
          <w:rFonts w:ascii="Arial" w:hAnsi="Arial" w:cs="Arial"/>
          <w:sz w:val="24"/>
          <w:szCs w:val="24"/>
          <w:lang w:eastAsia="en-US"/>
        </w:rPr>
      </w:pPr>
    </w:p>
    <w:p w:rsidR="0097275C" w:rsidRPr="006F746F" w:rsidRDefault="0097275C" w:rsidP="0097275C">
      <w:pPr>
        <w:ind w:left="2124" w:hanging="2124"/>
        <w:jc w:val="both"/>
        <w:rPr>
          <w:rFonts w:ascii="Arial" w:hAnsi="Arial" w:cs="Arial"/>
          <w:b/>
          <w:sz w:val="24"/>
          <w:szCs w:val="24"/>
        </w:rPr>
      </w:pPr>
      <w:r w:rsidRPr="00FC5340">
        <w:rPr>
          <w:rFonts w:ascii="Arial" w:hAnsi="Arial" w:cs="Arial"/>
          <w:sz w:val="24"/>
          <w:szCs w:val="24"/>
          <w:lang w:eastAsia="en-US"/>
        </w:rPr>
        <w:t>Predmet nabave:</w:t>
      </w:r>
      <w:r>
        <w:rPr>
          <w:rFonts w:ascii="Arial" w:hAnsi="Arial" w:cs="Arial"/>
          <w:sz w:val="24"/>
          <w:szCs w:val="24"/>
          <w:lang w:eastAsia="en-US"/>
        </w:rPr>
        <w:tab/>
      </w:r>
      <w:r w:rsidR="006F746F" w:rsidRPr="006F746F">
        <w:rPr>
          <w:rFonts w:ascii="Arial" w:hAnsi="Arial" w:cs="Arial"/>
          <w:b/>
          <w:sz w:val="24"/>
          <w:szCs w:val="24"/>
          <w:lang w:eastAsia="en-US"/>
        </w:rPr>
        <w:t xml:space="preserve">Toneri </w:t>
      </w:r>
    </w:p>
    <w:p w:rsidR="0097275C" w:rsidRDefault="0097275C" w:rsidP="0097275C">
      <w:pPr>
        <w:widowControl/>
        <w:autoSpaceDE/>
        <w:autoSpaceDN/>
        <w:adjustRightInd/>
        <w:jc w:val="both"/>
        <w:rPr>
          <w:rFonts w:ascii="Arial" w:hAnsi="Arial" w:cs="Arial"/>
          <w:b/>
          <w:sz w:val="24"/>
          <w:szCs w:val="24"/>
          <w:lang w:eastAsia="en-US"/>
        </w:rPr>
      </w:pPr>
    </w:p>
    <w:p w:rsidR="0097275C" w:rsidRDefault="0097275C" w:rsidP="0097275C">
      <w:pPr>
        <w:jc w:val="both"/>
        <w:rPr>
          <w:rFonts w:ascii="Arial" w:hAnsi="Arial" w:cs="Arial"/>
          <w:sz w:val="24"/>
          <w:szCs w:val="24"/>
        </w:rPr>
      </w:pPr>
    </w:p>
    <w:p w:rsidR="0097275C" w:rsidRPr="00CB7BF3" w:rsidRDefault="0097275C" w:rsidP="0097275C">
      <w:pPr>
        <w:jc w:val="both"/>
        <w:rPr>
          <w:rFonts w:ascii="Arial" w:hAnsi="Arial" w:cs="Arial"/>
          <w:sz w:val="24"/>
          <w:szCs w:val="24"/>
        </w:rPr>
      </w:pPr>
      <w:r w:rsidRPr="00CB7BF3">
        <w:rPr>
          <w:rFonts w:ascii="Arial" w:hAnsi="Arial" w:cs="Arial"/>
          <w:sz w:val="24"/>
          <w:szCs w:val="24"/>
        </w:rPr>
        <w:t>Evidencijski broj nabave:E-</w:t>
      </w:r>
      <w:r w:rsidR="00831DEC">
        <w:rPr>
          <w:rFonts w:ascii="Arial" w:hAnsi="Arial" w:cs="Arial"/>
          <w:sz w:val="24"/>
          <w:szCs w:val="24"/>
        </w:rPr>
        <w:t>M</w:t>
      </w:r>
      <w:r w:rsidRPr="00CB7BF3">
        <w:rPr>
          <w:rFonts w:ascii="Arial" w:hAnsi="Arial" w:cs="Arial"/>
          <w:sz w:val="24"/>
          <w:szCs w:val="24"/>
        </w:rPr>
        <w:t>V</w:t>
      </w:r>
      <w:r>
        <w:rPr>
          <w:rFonts w:ascii="Arial" w:hAnsi="Arial" w:cs="Arial"/>
          <w:sz w:val="24"/>
          <w:szCs w:val="24"/>
        </w:rPr>
        <w:t>-</w:t>
      </w:r>
      <w:r w:rsidR="006F746F">
        <w:rPr>
          <w:rFonts w:ascii="Arial" w:hAnsi="Arial" w:cs="Arial"/>
          <w:sz w:val="24"/>
          <w:szCs w:val="24"/>
        </w:rPr>
        <w:t>4</w:t>
      </w:r>
      <w:r w:rsidR="00831DEC">
        <w:rPr>
          <w:rFonts w:ascii="Arial" w:hAnsi="Arial" w:cs="Arial"/>
          <w:sz w:val="24"/>
          <w:szCs w:val="24"/>
        </w:rPr>
        <w:t>/201</w:t>
      </w:r>
      <w:r>
        <w:rPr>
          <w:rFonts w:ascii="Arial" w:hAnsi="Arial" w:cs="Arial"/>
          <w:sz w:val="24"/>
          <w:szCs w:val="24"/>
        </w:rPr>
        <w:t>6</w:t>
      </w:r>
    </w:p>
    <w:p w:rsidR="0097275C" w:rsidRPr="00A307DA" w:rsidRDefault="0097275C" w:rsidP="0097275C">
      <w:pPr>
        <w:widowControl/>
        <w:autoSpaceDE/>
        <w:autoSpaceDN/>
        <w:adjustRightInd/>
        <w:jc w:val="both"/>
        <w:rPr>
          <w:rFonts w:ascii="Arial" w:hAnsi="Arial" w:cs="Arial"/>
          <w:b/>
          <w:sz w:val="24"/>
          <w:szCs w:val="24"/>
          <w:lang w:eastAsia="en-US"/>
        </w:rPr>
      </w:pPr>
    </w:p>
    <w:p w:rsidR="0097275C" w:rsidRPr="00D81951" w:rsidRDefault="0097275C" w:rsidP="0097275C">
      <w:pPr>
        <w:widowControl/>
        <w:autoSpaceDE/>
        <w:autoSpaceDN/>
        <w:adjustRightInd/>
        <w:jc w:val="both"/>
        <w:rPr>
          <w:rFonts w:ascii="Arial" w:hAnsi="Arial" w:cs="Arial"/>
          <w:sz w:val="24"/>
          <w:szCs w:val="24"/>
          <w:lang w:eastAsia="en-US"/>
        </w:rPr>
      </w:pPr>
    </w:p>
    <w:p w:rsidR="0097275C" w:rsidRPr="00D81951" w:rsidRDefault="0097275C" w:rsidP="0097275C">
      <w:pPr>
        <w:widowControl/>
        <w:autoSpaceDE/>
        <w:autoSpaceDN/>
        <w:adjustRightInd/>
        <w:jc w:val="both"/>
        <w:rPr>
          <w:rFonts w:ascii="Arial" w:hAnsi="Arial" w:cs="Arial"/>
          <w:sz w:val="24"/>
          <w:szCs w:val="24"/>
          <w:lang w:eastAsia="en-US"/>
        </w:rPr>
      </w:pPr>
      <w:r w:rsidRPr="00D81951">
        <w:rPr>
          <w:rFonts w:ascii="Arial" w:hAnsi="Arial" w:cs="Arial"/>
          <w:sz w:val="24"/>
          <w:szCs w:val="24"/>
          <w:lang w:eastAsia="en-US"/>
        </w:rPr>
        <w:t>Naziv ponuditelja</w:t>
      </w:r>
      <w:r>
        <w:rPr>
          <w:rFonts w:ascii="Arial" w:hAnsi="Arial" w:cs="Arial"/>
          <w:sz w:val="24"/>
          <w:szCs w:val="24"/>
          <w:lang w:eastAsia="en-US"/>
        </w:rPr>
        <w:t>:</w:t>
      </w:r>
      <w:r>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p>
    <w:p w:rsidR="0097275C" w:rsidRDefault="0097275C" w:rsidP="0097275C">
      <w:pPr>
        <w:widowControl/>
        <w:autoSpaceDE/>
        <w:autoSpaceDN/>
        <w:adjustRightInd/>
        <w:jc w:val="both"/>
        <w:rPr>
          <w:rFonts w:ascii="Arial" w:hAnsi="Arial" w:cs="Arial"/>
          <w:sz w:val="24"/>
          <w:szCs w:val="24"/>
          <w:lang w:eastAsia="en-US"/>
        </w:rPr>
      </w:pPr>
    </w:p>
    <w:p w:rsidR="0097275C" w:rsidRPr="00D81951" w:rsidRDefault="0097275C" w:rsidP="0097275C">
      <w:pPr>
        <w:widowControl/>
        <w:autoSpaceDE/>
        <w:autoSpaceDN/>
        <w:adjustRightInd/>
        <w:jc w:val="both"/>
        <w:rPr>
          <w:rFonts w:ascii="Arial" w:hAnsi="Arial" w:cs="Arial"/>
          <w:sz w:val="24"/>
          <w:szCs w:val="24"/>
          <w:lang w:eastAsia="en-US"/>
        </w:rPr>
      </w:pPr>
    </w:p>
    <w:p w:rsidR="0097275C" w:rsidRDefault="0097275C" w:rsidP="0097275C">
      <w:pPr>
        <w:widowControl/>
        <w:autoSpaceDE/>
        <w:autoSpaceDN/>
        <w:adjustRightInd/>
        <w:jc w:val="both"/>
        <w:rPr>
          <w:rFonts w:ascii="Arial" w:hAnsi="Arial" w:cs="Arial"/>
          <w:sz w:val="24"/>
          <w:szCs w:val="24"/>
          <w:lang w:eastAsia="en-US"/>
        </w:rPr>
      </w:pPr>
      <w:r w:rsidRPr="00D81951">
        <w:rPr>
          <w:rFonts w:ascii="Arial" w:hAnsi="Arial" w:cs="Arial"/>
          <w:sz w:val="24"/>
          <w:szCs w:val="24"/>
          <w:lang w:eastAsia="en-US"/>
        </w:rPr>
        <w:t>Sjedište:</w:t>
      </w:r>
      <w:r>
        <w:rPr>
          <w:rFonts w:ascii="Arial" w:hAnsi="Arial" w:cs="Arial"/>
          <w:sz w:val="24"/>
          <w:szCs w:val="24"/>
          <w:lang w:eastAsia="en-US"/>
        </w:rPr>
        <w:tab/>
      </w:r>
      <w:r>
        <w:rPr>
          <w:rFonts w:ascii="Arial" w:hAnsi="Arial" w:cs="Arial"/>
          <w:sz w:val="24"/>
          <w:szCs w:val="24"/>
          <w:lang w:eastAsia="en-US"/>
        </w:rPr>
        <w:tab/>
      </w:r>
    </w:p>
    <w:p w:rsidR="0097275C" w:rsidRDefault="0097275C" w:rsidP="0097275C">
      <w:pPr>
        <w:widowControl/>
        <w:autoSpaceDE/>
        <w:autoSpaceDN/>
        <w:adjustRightInd/>
        <w:jc w:val="both"/>
        <w:rPr>
          <w:rFonts w:ascii="Arial" w:hAnsi="Arial" w:cs="Arial"/>
          <w:sz w:val="24"/>
          <w:szCs w:val="24"/>
          <w:lang w:eastAsia="en-US"/>
        </w:rPr>
      </w:pPr>
    </w:p>
    <w:p w:rsidR="0097275C" w:rsidRPr="00D81951" w:rsidRDefault="0097275C" w:rsidP="0097275C">
      <w:pPr>
        <w:widowControl/>
        <w:autoSpaceDE/>
        <w:autoSpaceDN/>
        <w:adjustRightInd/>
        <w:jc w:val="both"/>
        <w:rPr>
          <w:rFonts w:ascii="Arial" w:hAnsi="Arial" w:cs="Arial"/>
          <w:sz w:val="24"/>
          <w:szCs w:val="24"/>
          <w:lang w:eastAsia="en-US"/>
        </w:rPr>
      </w:pPr>
    </w:p>
    <w:p w:rsidR="0097275C" w:rsidRPr="00D81951" w:rsidRDefault="0097275C" w:rsidP="0097275C">
      <w:pPr>
        <w:widowControl/>
        <w:autoSpaceDE/>
        <w:autoSpaceDN/>
        <w:adjustRightInd/>
        <w:jc w:val="both"/>
        <w:rPr>
          <w:rFonts w:ascii="Arial" w:hAnsi="Arial" w:cs="Arial"/>
          <w:sz w:val="24"/>
          <w:szCs w:val="24"/>
          <w:lang w:eastAsia="en-US"/>
        </w:rPr>
      </w:pPr>
      <w:r>
        <w:rPr>
          <w:rFonts w:ascii="Arial" w:hAnsi="Arial" w:cs="Arial"/>
          <w:sz w:val="24"/>
          <w:szCs w:val="24"/>
          <w:lang w:eastAsia="en-US"/>
        </w:rPr>
        <w:t>OIB:</w:t>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p>
    <w:p w:rsidR="0097275C" w:rsidRPr="00D81951" w:rsidRDefault="0097275C" w:rsidP="0097275C">
      <w:pPr>
        <w:widowControl/>
        <w:autoSpaceDE/>
        <w:autoSpaceDN/>
        <w:adjustRightInd/>
        <w:jc w:val="both"/>
        <w:rPr>
          <w:rFonts w:ascii="Arial" w:hAnsi="Arial" w:cs="Arial"/>
          <w:sz w:val="24"/>
          <w:szCs w:val="24"/>
          <w:lang w:eastAsia="en-US"/>
        </w:rPr>
      </w:pPr>
    </w:p>
    <w:p w:rsidR="0097275C" w:rsidRPr="00D81951" w:rsidRDefault="0097275C" w:rsidP="0097275C">
      <w:pPr>
        <w:widowControl/>
        <w:autoSpaceDE/>
        <w:autoSpaceDN/>
        <w:adjustRightInd/>
        <w:jc w:val="both"/>
        <w:rPr>
          <w:rFonts w:ascii="Arial" w:hAnsi="Arial" w:cs="Arial"/>
          <w:sz w:val="24"/>
          <w:szCs w:val="24"/>
          <w:lang w:eastAsia="en-US"/>
        </w:rPr>
      </w:pPr>
      <w:r w:rsidRPr="00D81951">
        <w:rPr>
          <w:rFonts w:ascii="Arial" w:hAnsi="Arial" w:cs="Arial"/>
          <w:sz w:val="24"/>
          <w:szCs w:val="24"/>
          <w:lang w:eastAsia="en-US"/>
        </w:rPr>
        <w:t>Izjavljujemo da su svi podaci koje smo dostavili u ponudi točni i suglasni smo da naručitelj u postupku pregleda i ocjene ponude može provjeriti njihovu istinitost.</w:t>
      </w:r>
    </w:p>
    <w:p w:rsidR="0097275C" w:rsidRDefault="0097275C" w:rsidP="0097275C">
      <w:pPr>
        <w:widowControl/>
        <w:autoSpaceDE/>
        <w:autoSpaceDN/>
        <w:adjustRightInd/>
        <w:jc w:val="both"/>
        <w:rPr>
          <w:rFonts w:ascii="Arial" w:hAnsi="Arial" w:cs="Arial"/>
          <w:sz w:val="24"/>
          <w:szCs w:val="24"/>
          <w:lang w:eastAsia="en-US"/>
        </w:rPr>
      </w:pPr>
    </w:p>
    <w:p w:rsidR="0097275C" w:rsidRPr="00D25245" w:rsidRDefault="0097275C" w:rsidP="0097275C">
      <w:pPr>
        <w:widowControl/>
        <w:autoSpaceDE/>
        <w:autoSpaceDN/>
        <w:adjustRightInd/>
        <w:jc w:val="both"/>
        <w:rPr>
          <w:rFonts w:ascii="Arial" w:hAnsi="Arial" w:cs="Arial"/>
          <w:i/>
          <w:sz w:val="24"/>
          <w:szCs w:val="24"/>
          <w:lang w:eastAsia="en-US"/>
        </w:rPr>
      </w:pPr>
      <w:r w:rsidRPr="00D25245">
        <w:rPr>
          <w:rFonts w:ascii="Arial" w:hAnsi="Arial" w:cs="Arial"/>
          <w:i/>
          <w:sz w:val="24"/>
          <w:szCs w:val="24"/>
          <w:lang w:eastAsia="en-US"/>
        </w:rPr>
        <w:t xml:space="preserve">U slučaju zajednice ponuditelja, izjavu ovjerava član zajednice ponuditelja zadužen za komunikaciju s Naručiteljem. </w:t>
      </w:r>
    </w:p>
    <w:p w:rsidR="0097275C" w:rsidRDefault="0097275C" w:rsidP="0097275C">
      <w:pPr>
        <w:widowControl/>
        <w:autoSpaceDE/>
        <w:autoSpaceDN/>
        <w:adjustRightInd/>
        <w:jc w:val="both"/>
        <w:rPr>
          <w:rFonts w:ascii="Arial" w:hAnsi="Arial" w:cs="Arial"/>
          <w:sz w:val="24"/>
          <w:szCs w:val="24"/>
          <w:lang w:eastAsia="en-US"/>
        </w:rPr>
      </w:pPr>
    </w:p>
    <w:p w:rsidR="00831DEC" w:rsidRDefault="00831DEC" w:rsidP="0097275C">
      <w:pPr>
        <w:widowControl/>
        <w:autoSpaceDE/>
        <w:autoSpaceDN/>
        <w:adjustRightInd/>
        <w:jc w:val="both"/>
        <w:rPr>
          <w:rFonts w:ascii="Arial" w:hAnsi="Arial" w:cs="Arial"/>
          <w:sz w:val="24"/>
          <w:szCs w:val="24"/>
          <w:lang w:eastAsia="en-US"/>
        </w:rPr>
      </w:pPr>
    </w:p>
    <w:p w:rsidR="00831DEC" w:rsidRPr="00D81951" w:rsidRDefault="00831DEC" w:rsidP="0097275C">
      <w:pPr>
        <w:widowControl/>
        <w:autoSpaceDE/>
        <w:autoSpaceDN/>
        <w:adjustRightInd/>
        <w:jc w:val="both"/>
        <w:rPr>
          <w:rFonts w:ascii="Arial" w:hAnsi="Arial" w:cs="Arial"/>
          <w:sz w:val="24"/>
          <w:szCs w:val="24"/>
          <w:lang w:eastAsia="en-US"/>
        </w:rPr>
      </w:pPr>
    </w:p>
    <w:p w:rsidR="0097275C" w:rsidRDefault="0097275C" w:rsidP="0097275C">
      <w:pPr>
        <w:pStyle w:val="Bezproreda"/>
        <w:jc w:val="both"/>
        <w:rPr>
          <w:rFonts w:ascii="Arial" w:hAnsi="Arial" w:cs="Arial"/>
        </w:rPr>
      </w:pPr>
      <w:r w:rsidRPr="00471537">
        <w:rPr>
          <w:rFonts w:ascii="Arial" w:hAnsi="Arial" w:cs="Arial"/>
        </w:rPr>
        <w:tab/>
      </w:r>
      <w:r w:rsidRPr="00471537">
        <w:rPr>
          <w:rFonts w:ascii="Arial" w:hAnsi="Arial" w:cs="Arial"/>
        </w:rPr>
        <w:tab/>
      </w:r>
      <w:r w:rsidRPr="00471537">
        <w:rPr>
          <w:rFonts w:ascii="Arial" w:hAnsi="Arial" w:cs="Arial"/>
        </w:rPr>
        <w:tab/>
      </w:r>
      <w:r w:rsidRPr="00471537">
        <w:rPr>
          <w:rFonts w:ascii="Arial" w:hAnsi="Arial" w:cs="Arial"/>
        </w:rPr>
        <w:tab/>
      </w:r>
      <w:r w:rsidRPr="00471537">
        <w:rPr>
          <w:rFonts w:ascii="Arial" w:hAnsi="Arial" w:cs="Arial"/>
        </w:rPr>
        <w:tab/>
      </w:r>
      <w:r w:rsidRPr="00471537">
        <w:rPr>
          <w:rFonts w:ascii="Arial" w:hAnsi="Arial" w:cs="Arial"/>
        </w:rPr>
        <w:tab/>
        <w:t>ZA PONUDITELJA:</w:t>
      </w:r>
    </w:p>
    <w:p w:rsidR="0097275C" w:rsidRPr="00471537" w:rsidRDefault="0097275C" w:rsidP="0097275C">
      <w:pPr>
        <w:pStyle w:val="Bezproreda"/>
        <w:jc w:val="both"/>
        <w:rPr>
          <w:rFonts w:ascii="Arial" w:hAnsi="Arial" w:cs="Arial"/>
        </w:rPr>
      </w:pPr>
    </w:p>
    <w:p w:rsidR="0097275C" w:rsidRPr="00471537" w:rsidRDefault="0097275C" w:rsidP="0097275C">
      <w:pPr>
        <w:pStyle w:val="Bezproreda"/>
        <w:jc w:val="both"/>
        <w:rPr>
          <w:rFonts w:ascii="Arial" w:hAnsi="Arial" w:cs="Arial"/>
        </w:rPr>
      </w:pPr>
      <w:r w:rsidRPr="00471537">
        <w:rPr>
          <w:rFonts w:ascii="Arial" w:hAnsi="Arial" w:cs="Arial"/>
        </w:rPr>
        <w:tab/>
      </w:r>
      <w:r w:rsidRPr="00471537">
        <w:rPr>
          <w:rFonts w:ascii="Arial" w:hAnsi="Arial" w:cs="Arial"/>
        </w:rPr>
        <w:tab/>
      </w:r>
      <w:r w:rsidRPr="00471537">
        <w:rPr>
          <w:rFonts w:ascii="Arial" w:hAnsi="Arial" w:cs="Arial"/>
        </w:rPr>
        <w:tab/>
      </w:r>
      <w:r w:rsidRPr="00471537">
        <w:rPr>
          <w:rFonts w:ascii="Arial" w:hAnsi="Arial" w:cs="Arial"/>
        </w:rPr>
        <w:tab/>
      </w:r>
      <w:r w:rsidRPr="00471537">
        <w:rPr>
          <w:rFonts w:ascii="Arial" w:hAnsi="Arial" w:cs="Arial"/>
        </w:rPr>
        <w:tab/>
      </w:r>
      <w:r w:rsidRPr="00471537">
        <w:rPr>
          <w:rFonts w:ascii="Arial" w:hAnsi="Arial" w:cs="Arial"/>
        </w:rPr>
        <w:tab/>
        <w:t>(ime i prezime te potpis ovlaštene osobe)</w:t>
      </w:r>
    </w:p>
    <w:p w:rsidR="0097275C" w:rsidRPr="00471537" w:rsidRDefault="0097275C" w:rsidP="0097275C">
      <w:pPr>
        <w:pStyle w:val="Bezproreda"/>
        <w:jc w:val="both"/>
        <w:rPr>
          <w:rFonts w:ascii="Arial" w:hAnsi="Arial" w:cs="Arial"/>
        </w:rPr>
      </w:pPr>
    </w:p>
    <w:p w:rsidR="0097275C" w:rsidRPr="00471537" w:rsidRDefault="0097275C" w:rsidP="0097275C">
      <w:pPr>
        <w:rPr>
          <w:rFonts w:ascii="Arial" w:hAnsi="Arial" w:cs="Arial"/>
          <w:sz w:val="22"/>
          <w:szCs w:val="22"/>
        </w:rPr>
      </w:pPr>
      <w:r w:rsidRPr="00471537">
        <w:rPr>
          <w:rFonts w:ascii="Arial" w:hAnsi="Arial" w:cs="Arial"/>
          <w:sz w:val="22"/>
          <w:szCs w:val="22"/>
        </w:rPr>
        <w:tab/>
      </w:r>
      <w:r w:rsidRPr="00471537">
        <w:rPr>
          <w:rFonts w:ascii="Arial" w:hAnsi="Arial" w:cs="Arial"/>
          <w:sz w:val="22"/>
          <w:szCs w:val="22"/>
        </w:rPr>
        <w:tab/>
      </w:r>
      <w:r w:rsidRPr="00471537">
        <w:rPr>
          <w:rFonts w:ascii="Arial" w:hAnsi="Arial" w:cs="Arial"/>
          <w:sz w:val="22"/>
          <w:szCs w:val="22"/>
        </w:rPr>
        <w:tab/>
      </w:r>
      <w:r w:rsidRPr="00471537">
        <w:rPr>
          <w:rFonts w:ascii="Arial" w:hAnsi="Arial" w:cs="Arial"/>
          <w:sz w:val="22"/>
          <w:szCs w:val="22"/>
        </w:rPr>
        <w:tab/>
      </w:r>
      <w:r w:rsidRPr="00471537">
        <w:rPr>
          <w:rFonts w:ascii="Arial" w:hAnsi="Arial" w:cs="Arial"/>
          <w:sz w:val="22"/>
          <w:szCs w:val="22"/>
        </w:rPr>
        <w:tab/>
      </w:r>
      <w:r w:rsidRPr="00471537">
        <w:rPr>
          <w:rFonts w:ascii="Arial" w:hAnsi="Arial" w:cs="Arial"/>
          <w:sz w:val="22"/>
          <w:szCs w:val="22"/>
        </w:rPr>
        <w:tab/>
        <w:t>__________________________________</w:t>
      </w:r>
    </w:p>
    <w:p w:rsidR="0097275C" w:rsidRPr="00471537" w:rsidRDefault="0097275C" w:rsidP="0097275C">
      <w:pPr>
        <w:rPr>
          <w:rFonts w:ascii="Arial" w:hAnsi="Arial" w:cs="Arial"/>
          <w:sz w:val="22"/>
          <w:szCs w:val="22"/>
        </w:rPr>
      </w:pPr>
      <w:r w:rsidRPr="00471537">
        <w:rPr>
          <w:rFonts w:ascii="Arial" w:hAnsi="Arial" w:cs="Arial"/>
          <w:sz w:val="22"/>
          <w:szCs w:val="22"/>
        </w:rPr>
        <w:tab/>
      </w:r>
      <w:r w:rsidRPr="00471537">
        <w:rPr>
          <w:rFonts w:ascii="Arial" w:hAnsi="Arial" w:cs="Arial"/>
          <w:sz w:val="22"/>
          <w:szCs w:val="22"/>
        </w:rPr>
        <w:tab/>
      </w:r>
      <w:r w:rsidRPr="00471537">
        <w:rPr>
          <w:rFonts w:ascii="Arial" w:hAnsi="Arial" w:cs="Arial"/>
          <w:sz w:val="22"/>
          <w:szCs w:val="22"/>
        </w:rPr>
        <w:tab/>
      </w:r>
      <w:r w:rsidRPr="00471537">
        <w:rPr>
          <w:rFonts w:ascii="Arial" w:hAnsi="Arial" w:cs="Arial"/>
          <w:sz w:val="22"/>
          <w:szCs w:val="22"/>
        </w:rPr>
        <w:tab/>
      </w:r>
      <w:r w:rsidRPr="00471537">
        <w:rPr>
          <w:rFonts w:ascii="Arial" w:hAnsi="Arial" w:cs="Arial"/>
          <w:sz w:val="22"/>
          <w:szCs w:val="22"/>
        </w:rPr>
        <w:tab/>
      </w:r>
      <w:r>
        <w:rPr>
          <w:rFonts w:ascii="Arial" w:hAnsi="Arial" w:cs="Arial"/>
          <w:sz w:val="22"/>
          <w:szCs w:val="22"/>
        </w:rPr>
        <w:tab/>
      </w:r>
      <w:proofErr w:type="spellStart"/>
      <w:r w:rsidRPr="00471537">
        <w:rPr>
          <w:rFonts w:ascii="Arial" w:hAnsi="Arial" w:cs="Arial"/>
          <w:sz w:val="22"/>
          <w:szCs w:val="22"/>
        </w:rPr>
        <w:t>M.P</w:t>
      </w:r>
      <w:proofErr w:type="spellEnd"/>
      <w:r w:rsidRPr="00471537">
        <w:rPr>
          <w:rFonts w:ascii="Arial" w:hAnsi="Arial" w:cs="Arial"/>
          <w:sz w:val="22"/>
          <w:szCs w:val="22"/>
        </w:rPr>
        <w:t>.</w:t>
      </w:r>
      <w:r w:rsidRPr="00471537">
        <w:rPr>
          <w:rFonts w:ascii="Arial" w:hAnsi="Arial" w:cs="Arial"/>
          <w:sz w:val="22"/>
          <w:szCs w:val="22"/>
        </w:rPr>
        <w:tab/>
      </w:r>
      <w:r w:rsidRPr="00471537">
        <w:rPr>
          <w:rFonts w:ascii="Arial" w:hAnsi="Arial" w:cs="Arial"/>
          <w:sz w:val="22"/>
          <w:szCs w:val="22"/>
        </w:rPr>
        <w:tab/>
      </w:r>
      <w:r w:rsidRPr="00471537">
        <w:rPr>
          <w:rFonts w:ascii="Arial" w:hAnsi="Arial" w:cs="Arial"/>
          <w:sz w:val="22"/>
          <w:szCs w:val="22"/>
        </w:rPr>
        <w:tab/>
      </w:r>
    </w:p>
    <w:p w:rsidR="0097275C" w:rsidRDefault="0097275C" w:rsidP="0097275C">
      <w:pPr>
        <w:widowControl/>
        <w:autoSpaceDE/>
        <w:autoSpaceDN/>
        <w:adjustRightInd/>
        <w:spacing w:after="200" w:line="276" w:lineRule="auto"/>
        <w:rPr>
          <w:rFonts w:ascii="Arial" w:hAnsi="Arial" w:cs="Arial"/>
          <w:sz w:val="24"/>
          <w:szCs w:val="24"/>
          <w:lang w:eastAsia="en-US"/>
        </w:rPr>
      </w:pPr>
    </w:p>
    <w:p w:rsidR="00831DEC" w:rsidRDefault="00831DEC" w:rsidP="0097275C">
      <w:pPr>
        <w:jc w:val="both"/>
        <w:rPr>
          <w:rFonts w:ascii="Arial" w:eastAsia="Calibri" w:hAnsi="Arial" w:cs="Arial"/>
          <w:sz w:val="22"/>
          <w:szCs w:val="22"/>
        </w:rPr>
      </w:pPr>
    </w:p>
    <w:p w:rsidR="00831DEC" w:rsidRDefault="00831DEC" w:rsidP="0097275C">
      <w:pPr>
        <w:jc w:val="both"/>
        <w:rPr>
          <w:rFonts w:ascii="Arial" w:eastAsia="Calibri" w:hAnsi="Arial" w:cs="Arial"/>
          <w:sz w:val="22"/>
          <w:szCs w:val="22"/>
        </w:rPr>
      </w:pPr>
    </w:p>
    <w:p w:rsidR="00831DEC" w:rsidRDefault="00831DEC" w:rsidP="0097275C">
      <w:pPr>
        <w:jc w:val="both"/>
        <w:rPr>
          <w:rFonts w:ascii="Arial" w:eastAsia="Calibri" w:hAnsi="Arial" w:cs="Arial"/>
          <w:sz w:val="22"/>
          <w:szCs w:val="22"/>
        </w:rPr>
      </w:pPr>
    </w:p>
    <w:p w:rsidR="0097275C" w:rsidRPr="00471537" w:rsidRDefault="0097275C" w:rsidP="0097275C">
      <w:pPr>
        <w:jc w:val="both"/>
        <w:rPr>
          <w:rFonts w:ascii="Arial" w:eastAsia="Calibri" w:hAnsi="Arial" w:cs="Arial"/>
          <w:sz w:val="22"/>
          <w:szCs w:val="22"/>
        </w:rPr>
      </w:pPr>
      <w:r w:rsidRPr="00471537">
        <w:rPr>
          <w:rFonts w:ascii="Arial" w:eastAsia="Calibri" w:hAnsi="Arial" w:cs="Arial"/>
          <w:sz w:val="22"/>
          <w:szCs w:val="22"/>
        </w:rPr>
        <w:t>U __________, dana__________201</w:t>
      </w:r>
      <w:r>
        <w:rPr>
          <w:rFonts w:ascii="Arial" w:eastAsia="Calibri" w:hAnsi="Arial" w:cs="Arial"/>
          <w:sz w:val="22"/>
          <w:szCs w:val="22"/>
        </w:rPr>
        <w:t>6</w:t>
      </w:r>
      <w:r w:rsidRPr="00471537">
        <w:rPr>
          <w:rFonts w:ascii="Arial" w:eastAsia="Calibri" w:hAnsi="Arial" w:cs="Arial"/>
          <w:sz w:val="22"/>
          <w:szCs w:val="22"/>
        </w:rPr>
        <w:t>.</w:t>
      </w:r>
    </w:p>
    <w:p w:rsidR="0097275C" w:rsidRDefault="0097275C" w:rsidP="0097275C">
      <w:pPr>
        <w:jc w:val="both"/>
        <w:rPr>
          <w:rFonts w:ascii="Arial" w:eastAsia="Calibri" w:hAnsi="Arial" w:cs="Arial"/>
        </w:rPr>
      </w:pPr>
    </w:p>
    <w:p w:rsidR="0097275C" w:rsidRDefault="0097275C" w:rsidP="0097275C">
      <w:pPr>
        <w:jc w:val="both"/>
        <w:rPr>
          <w:rFonts w:ascii="Arial" w:eastAsia="Calibri" w:hAnsi="Arial" w:cs="Arial"/>
        </w:rPr>
      </w:pPr>
    </w:p>
    <w:bookmarkEnd w:id="6"/>
    <w:bookmarkEnd w:id="7"/>
    <w:p w:rsidR="003747D7" w:rsidRPr="003747D7" w:rsidRDefault="006A0DFF" w:rsidP="003747D7">
      <w:pPr>
        <w:widowControl/>
        <w:autoSpaceDE/>
        <w:autoSpaceDN/>
        <w:adjustRightInd/>
        <w:spacing w:after="200" w:line="276" w:lineRule="auto"/>
        <w:rPr>
          <w:rFonts w:ascii="Arial" w:hAnsi="Arial" w:cs="Arial"/>
          <w:sz w:val="22"/>
          <w:szCs w:val="22"/>
          <w:lang w:eastAsia="en-US"/>
        </w:rPr>
      </w:pPr>
      <w:r w:rsidRPr="006F7A5E">
        <w:rPr>
          <w:rFonts w:ascii="Arial" w:hAnsi="Arial" w:cs="Arial"/>
          <w:sz w:val="22"/>
          <w:szCs w:val="22"/>
        </w:rPr>
        <w:br w:type="page"/>
      </w:r>
    </w:p>
    <w:p w:rsidR="003747D7" w:rsidRPr="003747D7" w:rsidRDefault="003747D7" w:rsidP="00D95D87">
      <w:pPr>
        <w:ind w:right="44"/>
        <w:rPr>
          <w:rFonts w:ascii="Arial" w:hAnsi="Arial" w:cs="Arial"/>
          <w:sz w:val="24"/>
          <w:szCs w:val="24"/>
        </w:rPr>
      </w:pPr>
      <w:r>
        <w:rPr>
          <w:rFonts w:ascii="Arial" w:hAnsi="Arial" w:cs="Arial"/>
          <w:sz w:val="24"/>
          <w:szCs w:val="24"/>
        </w:rPr>
        <w:t>O</w:t>
      </w:r>
      <w:r w:rsidR="00345E98">
        <w:rPr>
          <w:rFonts w:ascii="Arial" w:hAnsi="Arial" w:cs="Arial"/>
          <w:sz w:val="24"/>
          <w:szCs w:val="24"/>
        </w:rPr>
        <w:t>brazac 4.</w:t>
      </w:r>
    </w:p>
    <w:p w:rsidR="003747D7" w:rsidRPr="003747D7" w:rsidRDefault="003747D7" w:rsidP="003747D7">
      <w:pPr>
        <w:jc w:val="center"/>
        <w:rPr>
          <w:rFonts w:ascii="Arial" w:hAnsi="Arial" w:cs="Arial"/>
          <w:b/>
          <w:sz w:val="22"/>
          <w:szCs w:val="22"/>
        </w:rPr>
      </w:pPr>
    </w:p>
    <w:p w:rsidR="003747D7" w:rsidRPr="00C97B3F" w:rsidRDefault="003747D7" w:rsidP="003747D7">
      <w:pPr>
        <w:jc w:val="center"/>
        <w:rPr>
          <w:rFonts w:ascii="Arial" w:hAnsi="Arial" w:cs="Arial"/>
          <w:b/>
          <w:color w:val="000000" w:themeColor="text1"/>
          <w:sz w:val="22"/>
          <w:szCs w:val="22"/>
        </w:rPr>
      </w:pPr>
      <w:r>
        <w:rPr>
          <w:rFonts w:ascii="Arial" w:hAnsi="Arial" w:cs="Arial"/>
          <w:b/>
          <w:sz w:val="22"/>
          <w:szCs w:val="22"/>
        </w:rPr>
        <w:t>POPIS UGOVORA</w:t>
      </w:r>
      <w:r w:rsidR="00303F7D">
        <w:rPr>
          <w:rFonts w:ascii="Arial" w:hAnsi="Arial" w:cs="Arial"/>
          <w:b/>
          <w:sz w:val="22"/>
          <w:szCs w:val="22"/>
        </w:rPr>
        <w:t xml:space="preserve"> O</w:t>
      </w:r>
      <w:r>
        <w:rPr>
          <w:rFonts w:ascii="Arial" w:hAnsi="Arial" w:cs="Arial"/>
          <w:b/>
          <w:sz w:val="22"/>
          <w:szCs w:val="22"/>
        </w:rPr>
        <w:t xml:space="preserve"> </w:t>
      </w:r>
      <w:r w:rsidR="006F746F">
        <w:rPr>
          <w:rFonts w:ascii="Arial" w:hAnsi="Arial" w:cs="Arial"/>
          <w:b/>
          <w:sz w:val="22"/>
          <w:szCs w:val="22"/>
        </w:rPr>
        <w:t>ISPORUČENOJ ROBI</w:t>
      </w:r>
    </w:p>
    <w:p w:rsidR="003747D7" w:rsidRPr="00AF51EF" w:rsidRDefault="00AF51EF" w:rsidP="003747D7">
      <w:pPr>
        <w:ind w:right="44"/>
        <w:jc w:val="center"/>
        <w:rPr>
          <w:rFonts w:ascii="Arial" w:hAnsi="Arial" w:cs="Arial"/>
          <w:b/>
          <w:sz w:val="22"/>
          <w:szCs w:val="22"/>
        </w:rPr>
      </w:pPr>
      <w:r w:rsidRPr="00AF51EF">
        <w:rPr>
          <w:rFonts w:ascii="Arial" w:hAnsi="Arial" w:cs="Arial"/>
          <w:b/>
          <w:sz w:val="22"/>
          <w:szCs w:val="22"/>
        </w:rPr>
        <w:t>U 2016. GODINI I TIJEKOM TRI PRETHODNE GODINE</w:t>
      </w:r>
      <w:r>
        <w:rPr>
          <w:rFonts w:ascii="Arial" w:hAnsi="Arial" w:cs="Arial"/>
          <w:b/>
          <w:sz w:val="22"/>
          <w:szCs w:val="22"/>
        </w:rPr>
        <w:t xml:space="preserve"> (2015, 2014, 2013)</w:t>
      </w:r>
    </w:p>
    <w:p w:rsidR="003747D7" w:rsidRPr="003747D7" w:rsidRDefault="003747D7" w:rsidP="003747D7">
      <w:pPr>
        <w:ind w:right="44"/>
        <w:jc w:val="center"/>
        <w:rPr>
          <w:rFonts w:ascii="Arial" w:hAnsi="Arial" w:cs="Arial"/>
          <w:b/>
          <w:sz w:val="22"/>
          <w:szCs w:val="22"/>
        </w:rPr>
      </w:pPr>
    </w:p>
    <w:p w:rsidR="003747D7" w:rsidRPr="003747D7" w:rsidRDefault="003747D7" w:rsidP="003747D7">
      <w:pPr>
        <w:ind w:right="44"/>
        <w:jc w:val="center"/>
        <w:rPr>
          <w:rFonts w:ascii="Arial" w:hAnsi="Arial" w:cs="Arial"/>
          <w:b/>
          <w:sz w:val="22"/>
          <w:szCs w:val="22"/>
        </w:rPr>
      </w:pPr>
    </w:p>
    <w:p w:rsidR="003747D7" w:rsidRPr="003747D7" w:rsidRDefault="003747D7" w:rsidP="003747D7">
      <w:pPr>
        <w:ind w:right="44"/>
        <w:jc w:val="center"/>
        <w:rPr>
          <w:rFonts w:ascii="Arial" w:hAnsi="Arial" w:cs="Arial"/>
          <w:b/>
          <w:sz w:val="22"/>
          <w:szCs w:val="22"/>
        </w:rPr>
      </w:pPr>
    </w:p>
    <w:tbl>
      <w:tblPr>
        <w:tblW w:w="9720" w:type="dxa"/>
        <w:tblInd w:w="30" w:type="dxa"/>
        <w:tblLayout w:type="fixed"/>
        <w:tblCellMar>
          <w:left w:w="30" w:type="dxa"/>
          <w:right w:w="30" w:type="dxa"/>
        </w:tblCellMar>
        <w:tblLook w:val="0000" w:firstRow="0" w:lastRow="0" w:firstColumn="0" w:lastColumn="0" w:noHBand="0" w:noVBand="0"/>
      </w:tblPr>
      <w:tblGrid>
        <w:gridCol w:w="540"/>
        <w:gridCol w:w="4138"/>
        <w:gridCol w:w="1843"/>
        <w:gridCol w:w="1219"/>
        <w:gridCol w:w="1980"/>
      </w:tblGrid>
      <w:tr w:rsidR="003747D7" w:rsidRPr="003747D7" w:rsidTr="00872FC9">
        <w:trPr>
          <w:cantSplit/>
          <w:trHeight w:val="1134"/>
        </w:trPr>
        <w:tc>
          <w:tcPr>
            <w:tcW w:w="540" w:type="dxa"/>
            <w:tcBorders>
              <w:top w:val="single" w:sz="6" w:space="0" w:color="auto"/>
              <w:left w:val="single" w:sz="6" w:space="0" w:color="auto"/>
              <w:bottom w:val="single" w:sz="4" w:space="0" w:color="auto"/>
              <w:right w:val="single" w:sz="2" w:space="0" w:color="auto"/>
            </w:tcBorders>
            <w:shd w:val="clear" w:color="auto" w:fill="E0E0E0"/>
            <w:textDirection w:val="btLr"/>
            <w:vAlign w:val="center"/>
          </w:tcPr>
          <w:p w:rsidR="003747D7" w:rsidRPr="003747D7" w:rsidRDefault="003747D7" w:rsidP="003747D7">
            <w:pPr>
              <w:ind w:left="113" w:right="113"/>
              <w:jc w:val="center"/>
              <w:rPr>
                <w:rFonts w:ascii="Arial" w:hAnsi="Arial" w:cs="Arial"/>
                <w:caps/>
              </w:rPr>
            </w:pPr>
            <w:r w:rsidRPr="003747D7">
              <w:rPr>
                <w:rFonts w:ascii="Arial" w:hAnsi="Arial" w:cs="Arial"/>
                <w:caps/>
              </w:rPr>
              <w:t>Redni broj</w:t>
            </w:r>
          </w:p>
        </w:tc>
        <w:tc>
          <w:tcPr>
            <w:tcW w:w="4138" w:type="dxa"/>
            <w:tcBorders>
              <w:top w:val="single" w:sz="6" w:space="0" w:color="auto"/>
              <w:left w:val="single" w:sz="2" w:space="0" w:color="auto"/>
              <w:bottom w:val="single" w:sz="4" w:space="0" w:color="auto"/>
            </w:tcBorders>
            <w:shd w:val="clear" w:color="auto" w:fill="E0E0E0"/>
            <w:vAlign w:val="center"/>
          </w:tcPr>
          <w:p w:rsidR="003747D7" w:rsidRPr="00C97B3F" w:rsidRDefault="003747D7" w:rsidP="00013E35">
            <w:pPr>
              <w:jc w:val="center"/>
              <w:rPr>
                <w:rFonts w:ascii="Arial" w:hAnsi="Arial" w:cs="Arial"/>
                <w:caps/>
                <w:color w:val="000000" w:themeColor="text1"/>
              </w:rPr>
            </w:pPr>
            <w:r w:rsidRPr="00C97B3F">
              <w:rPr>
                <w:rFonts w:ascii="Arial" w:hAnsi="Arial" w:cs="Arial"/>
                <w:caps/>
                <w:color w:val="000000" w:themeColor="text1"/>
              </w:rPr>
              <w:t xml:space="preserve">Opis </w:t>
            </w:r>
            <w:r w:rsidR="00013E35">
              <w:rPr>
                <w:rFonts w:ascii="Arial" w:hAnsi="Arial" w:cs="Arial"/>
                <w:caps/>
                <w:color w:val="000000" w:themeColor="text1"/>
              </w:rPr>
              <w:t>PREDMETA NABAVE</w:t>
            </w:r>
          </w:p>
        </w:tc>
        <w:tc>
          <w:tcPr>
            <w:tcW w:w="1843" w:type="dxa"/>
            <w:tcBorders>
              <w:top w:val="single" w:sz="4" w:space="0" w:color="auto"/>
              <w:left w:val="single" w:sz="4" w:space="0" w:color="auto"/>
              <w:bottom w:val="single" w:sz="4" w:space="0" w:color="auto"/>
              <w:right w:val="single" w:sz="4" w:space="0" w:color="auto"/>
            </w:tcBorders>
            <w:shd w:val="clear" w:color="auto" w:fill="E0E0E0"/>
            <w:vAlign w:val="center"/>
          </w:tcPr>
          <w:p w:rsidR="003747D7" w:rsidRPr="00C97B3F" w:rsidRDefault="003747D7" w:rsidP="003747D7">
            <w:pPr>
              <w:jc w:val="center"/>
              <w:rPr>
                <w:rFonts w:ascii="Arial" w:hAnsi="Arial" w:cs="Arial"/>
                <w:caps/>
                <w:color w:val="000000" w:themeColor="text1"/>
              </w:rPr>
            </w:pPr>
            <w:r w:rsidRPr="00C97B3F">
              <w:rPr>
                <w:rFonts w:ascii="Arial" w:hAnsi="Arial" w:cs="Arial"/>
                <w:caps/>
                <w:color w:val="000000" w:themeColor="text1"/>
              </w:rPr>
              <w:t xml:space="preserve">Vrijednost </w:t>
            </w:r>
            <w:r w:rsidR="00013E35">
              <w:rPr>
                <w:rFonts w:ascii="Arial" w:hAnsi="Arial" w:cs="Arial"/>
                <w:caps/>
                <w:color w:val="000000" w:themeColor="text1"/>
              </w:rPr>
              <w:t>UGOVORA</w:t>
            </w:r>
          </w:p>
          <w:p w:rsidR="003747D7" w:rsidRPr="00C97B3F" w:rsidRDefault="003747D7" w:rsidP="003747D7">
            <w:pPr>
              <w:jc w:val="center"/>
              <w:rPr>
                <w:rFonts w:ascii="Arial" w:hAnsi="Arial" w:cs="Arial"/>
                <w:color w:val="000000" w:themeColor="text1"/>
              </w:rPr>
            </w:pPr>
            <w:r w:rsidRPr="00C97B3F">
              <w:rPr>
                <w:rFonts w:ascii="Arial" w:hAnsi="Arial" w:cs="Arial"/>
                <w:color w:val="000000" w:themeColor="text1"/>
              </w:rPr>
              <w:t>(kn bez PDV-a)</w:t>
            </w:r>
          </w:p>
        </w:tc>
        <w:tc>
          <w:tcPr>
            <w:tcW w:w="1219" w:type="dxa"/>
            <w:tcBorders>
              <w:top w:val="single" w:sz="4" w:space="0" w:color="auto"/>
              <w:bottom w:val="single" w:sz="4" w:space="0" w:color="auto"/>
              <w:right w:val="single" w:sz="4" w:space="0" w:color="auto"/>
            </w:tcBorders>
            <w:shd w:val="clear" w:color="auto" w:fill="E0E0E0"/>
            <w:vAlign w:val="center"/>
          </w:tcPr>
          <w:p w:rsidR="003747D7" w:rsidRPr="00C97B3F" w:rsidRDefault="0013608D" w:rsidP="00872FC9">
            <w:pPr>
              <w:jc w:val="center"/>
              <w:rPr>
                <w:rFonts w:ascii="Arial" w:hAnsi="Arial" w:cs="Arial"/>
                <w:b/>
                <w:color w:val="000000" w:themeColor="text1"/>
              </w:rPr>
            </w:pPr>
            <w:r>
              <w:rPr>
                <w:rFonts w:ascii="Arial" w:hAnsi="Arial" w:cs="Arial"/>
                <w:color w:val="000000" w:themeColor="text1"/>
              </w:rPr>
              <w:t>D</w:t>
            </w:r>
            <w:r w:rsidRPr="0013608D">
              <w:rPr>
                <w:rFonts w:ascii="Arial" w:hAnsi="Arial" w:cs="Arial"/>
                <w:color w:val="000000" w:themeColor="text1"/>
              </w:rPr>
              <w:t xml:space="preserve">ATUM </w:t>
            </w:r>
            <w:r w:rsidR="00872FC9">
              <w:rPr>
                <w:rFonts w:ascii="Arial" w:hAnsi="Arial" w:cs="Arial"/>
                <w:color w:val="000000" w:themeColor="text1"/>
              </w:rPr>
              <w:t>ISPORUKE ROBE</w:t>
            </w:r>
          </w:p>
        </w:tc>
        <w:tc>
          <w:tcPr>
            <w:tcW w:w="1980" w:type="dxa"/>
            <w:tcBorders>
              <w:top w:val="single" w:sz="4" w:space="0" w:color="auto"/>
              <w:left w:val="single" w:sz="4" w:space="0" w:color="auto"/>
              <w:bottom w:val="single" w:sz="4" w:space="0" w:color="auto"/>
              <w:right w:val="single" w:sz="4" w:space="0" w:color="auto"/>
            </w:tcBorders>
            <w:shd w:val="clear" w:color="auto" w:fill="E0E0E0"/>
            <w:vAlign w:val="center"/>
          </w:tcPr>
          <w:p w:rsidR="003747D7" w:rsidRPr="00C97B3F" w:rsidRDefault="003747D7" w:rsidP="003747D7">
            <w:pPr>
              <w:jc w:val="center"/>
              <w:rPr>
                <w:rFonts w:ascii="Arial" w:hAnsi="Arial" w:cs="Arial"/>
                <w:caps/>
                <w:color w:val="000000" w:themeColor="text1"/>
              </w:rPr>
            </w:pPr>
            <w:r w:rsidRPr="00C97B3F">
              <w:rPr>
                <w:rFonts w:ascii="Arial" w:hAnsi="Arial" w:cs="Arial"/>
                <w:caps/>
                <w:color w:val="000000" w:themeColor="text1"/>
              </w:rPr>
              <w:t>Naručitelj</w:t>
            </w:r>
          </w:p>
          <w:p w:rsidR="003747D7" w:rsidRPr="00C97B3F" w:rsidRDefault="003747D7" w:rsidP="003747D7">
            <w:pPr>
              <w:jc w:val="center"/>
              <w:rPr>
                <w:rFonts w:ascii="Arial" w:hAnsi="Arial" w:cs="Arial"/>
                <w:b/>
                <w:color w:val="000000" w:themeColor="text1"/>
              </w:rPr>
            </w:pPr>
          </w:p>
        </w:tc>
      </w:tr>
      <w:tr w:rsidR="003747D7" w:rsidRPr="00826876" w:rsidTr="00872FC9">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jc w:val="center"/>
              <w:rPr>
                <w:rFonts w:ascii="Tahoma" w:hAnsi="Tahoma" w:cs="Tahoma"/>
                <w:sz w:val="22"/>
                <w:szCs w:val="22"/>
              </w:rPr>
            </w:pPr>
          </w:p>
        </w:tc>
        <w:tc>
          <w:tcPr>
            <w:tcW w:w="4138"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highlight w:val="lightGray"/>
              </w:rPr>
            </w:pPr>
          </w:p>
        </w:tc>
        <w:tc>
          <w:tcPr>
            <w:tcW w:w="1219"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r>
      <w:tr w:rsidR="003747D7" w:rsidRPr="00826876" w:rsidTr="00872FC9">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jc w:val="center"/>
              <w:rPr>
                <w:rFonts w:ascii="Tahoma" w:hAnsi="Tahoma" w:cs="Tahoma"/>
                <w:sz w:val="22"/>
                <w:szCs w:val="22"/>
              </w:rPr>
            </w:pPr>
          </w:p>
        </w:tc>
        <w:tc>
          <w:tcPr>
            <w:tcW w:w="4138"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jc w:val="center"/>
              <w:rPr>
                <w:rFonts w:ascii="Tahoma" w:hAnsi="Tahoma" w:cs="Tahom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219"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r>
      <w:tr w:rsidR="003747D7" w:rsidRPr="00826876" w:rsidTr="00872FC9">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jc w:val="center"/>
              <w:rPr>
                <w:rFonts w:ascii="Tahoma" w:hAnsi="Tahoma" w:cs="Tahoma"/>
                <w:sz w:val="22"/>
                <w:szCs w:val="22"/>
              </w:rPr>
            </w:pPr>
          </w:p>
        </w:tc>
        <w:tc>
          <w:tcPr>
            <w:tcW w:w="4138"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jc w:val="center"/>
              <w:rPr>
                <w:rFonts w:ascii="Tahoma" w:hAnsi="Tahoma" w:cs="Tahom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219"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r>
      <w:tr w:rsidR="003747D7" w:rsidRPr="00826876" w:rsidTr="00872FC9">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jc w:val="center"/>
              <w:rPr>
                <w:rFonts w:ascii="Tahoma" w:hAnsi="Tahoma" w:cs="Tahoma"/>
                <w:sz w:val="22"/>
                <w:szCs w:val="22"/>
              </w:rPr>
            </w:pPr>
          </w:p>
        </w:tc>
        <w:tc>
          <w:tcPr>
            <w:tcW w:w="4138"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jc w:val="center"/>
              <w:rPr>
                <w:rFonts w:ascii="Tahoma" w:hAnsi="Tahoma" w:cs="Tahom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219"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r>
      <w:tr w:rsidR="003747D7" w:rsidRPr="00826876" w:rsidTr="00872FC9">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jc w:val="center"/>
              <w:rPr>
                <w:rFonts w:ascii="Tahoma" w:hAnsi="Tahoma" w:cs="Tahoma"/>
                <w:sz w:val="22"/>
                <w:szCs w:val="22"/>
              </w:rPr>
            </w:pPr>
          </w:p>
        </w:tc>
        <w:tc>
          <w:tcPr>
            <w:tcW w:w="4138"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jc w:val="center"/>
              <w:rPr>
                <w:rFonts w:ascii="Tahoma" w:hAnsi="Tahoma" w:cs="Tahom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219"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r>
      <w:tr w:rsidR="003747D7" w:rsidRPr="00826876" w:rsidTr="00872FC9">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jc w:val="center"/>
              <w:rPr>
                <w:rFonts w:ascii="Tahoma" w:hAnsi="Tahoma" w:cs="Tahoma"/>
                <w:sz w:val="22"/>
                <w:szCs w:val="22"/>
              </w:rPr>
            </w:pPr>
          </w:p>
        </w:tc>
        <w:tc>
          <w:tcPr>
            <w:tcW w:w="4138"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jc w:val="center"/>
              <w:rPr>
                <w:rFonts w:ascii="Tahoma" w:hAnsi="Tahoma" w:cs="Tahom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219"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r>
      <w:tr w:rsidR="003747D7" w:rsidRPr="00826876" w:rsidTr="00872FC9">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jc w:val="center"/>
              <w:rPr>
                <w:rFonts w:ascii="Tahoma" w:hAnsi="Tahoma" w:cs="Tahoma"/>
                <w:sz w:val="22"/>
                <w:szCs w:val="22"/>
              </w:rPr>
            </w:pPr>
          </w:p>
        </w:tc>
        <w:tc>
          <w:tcPr>
            <w:tcW w:w="4138"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219"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r>
      <w:tr w:rsidR="003747D7" w:rsidRPr="00826876" w:rsidTr="00872FC9">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jc w:val="center"/>
              <w:rPr>
                <w:rFonts w:ascii="Tahoma" w:hAnsi="Tahoma" w:cs="Tahoma"/>
                <w:sz w:val="22"/>
                <w:szCs w:val="22"/>
              </w:rPr>
            </w:pPr>
          </w:p>
        </w:tc>
        <w:tc>
          <w:tcPr>
            <w:tcW w:w="4138"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219"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r>
      <w:tr w:rsidR="003747D7" w:rsidRPr="00826876" w:rsidTr="00872FC9">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jc w:val="center"/>
              <w:rPr>
                <w:rFonts w:ascii="Tahoma" w:hAnsi="Tahoma" w:cs="Tahoma"/>
                <w:sz w:val="22"/>
                <w:szCs w:val="22"/>
              </w:rPr>
            </w:pPr>
          </w:p>
        </w:tc>
        <w:tc>
          <w:tcPr>
            <w:tcW w:w="4138"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219"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r>
      <w:tr w:rsidR="003747D7" w:rsidRPr="00826876" w:rsidTr="00872FC9">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jc w:val="center"/>
              <w:rPr>
                <w:rFonts w:ascii="Tahoma" w:hAnsi="Tahoma" w:cs="Tahoma"/>
                <w:sz w:val="22"/>
                <w:szCs w:val="22"/>
              </w:rPr>
            </w:pPr>
          </w:p>
        </w:tc>
        <w:tc>
          <w:tcPr>
            <w:tcW w:w="4138"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219"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r>
      <w:tr w:rsidR="003747D7" w:rsidRPr="00826876" w:rsidTr="00872FC9">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jc w:val="center"/>
              <w:rPr>
                <w:rFonts w:ascii="Tahoma" w:hAnsi="Tahoma" w:cs="Tahoma"/>
                <w:sz w:val="22"/>
                <w:szCs w:val="22"/>
              </w:rPr>
            </w:pPr>
          </w:p>
        </w:tc>
        <w:tc>
          <w:tcPr>
            <w:tcW w:w="4138"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jc w:val="center"/>
              <w:rPr>
                <w:rFonts w:ascii="Tahoma" w:hAnsi="Tahoma" w:cs="Tahom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219"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r>
    </w:tbl>
    <w:p w:rsidR="003747D7" w:rsidRPr="00826876" w:rsidRDefault="003747D7" w:rsidP="003747D7">
      <w:pPr>
        <w:rPr>
          <w:rFonts w:ascii="Tahoma" w:hAnsi="Tahoma" w:cs="Tahoma"/>
          <w:b/>
          <w:sz w:val="22"/>
          <w:szCs w:val="22"/>
        </w:rPr>
      </w:pPr>
    </w:p>
    <w:p w:rsidR="003747D7" w:rsidRDefault="003747D7" w:rsidP="003747D7">
      <w:pPr>
        <w:rPr>
          <w:rFonts w:ascii="Tahoma" w:hAnsi="Tahoma" w:cs="Tahoma"/>
          <w:b/>
          <w:sz w:val="22"/>
          <w:szCs w:val="22"/>
        </w:rPr>
      </w:pPr>
    </w:p>
    <w:p w:rsidR="003747D7" w:rsidRPr="00345E98" w:rsidRDefault="003747D7" w:rsidP="00345E98">
      <w:pPr>
        <w:ind w:left="360"/>
        <w:rPr>
          <w:rFonts w:ascii="Tahoma" w:hAnsi="Tahoma" w:cs="Tahoma"/>
          <w:sz w:val="22"/>
          <w:szCs w:val="22"/>
          <w:u w:val="dash"/>
        </w:rPr>
      </w:pPr>
      <w:r w:rsidRPr="002B4D0F">
        <w:rPr>
          <w:rFonts w:ascii="Tahoma" w:hAnsi="Tahoma" w:cs="Tahoma"/>
          <w:b/>
          <w:sz w:val="22"/>
          <w:szCs w:val="22"/>
        </w:rPr>
        <w:t>Datum:</w:t>
      </w:r>
      <w:r w:rsidRPr="002B4D0F">
        <w:rPr>
          <w:rFonts w:ascii="Tahoma" w:hAnsi="Tahoma" w:cs="Tahoma"/>
          <w:b/>
          <w:sz w:val="22"/>
          <w:szCs w:val="22"/>
        </w:rPr>
        <w:tab/>
      </w:r>
      <w:r w:rsidRPr="002B4D0F">
        <w:rPr>
          <w:rFonts w:ascii="Tahoma" w:hAnsi="Tahoma" w:cs="Tahoma"/>
          <w:b/>
          <w:sz w:val="22"/>
          <w:szCs w:val="22"/>
        </w:rPr>
        <w:tab/>
      </w:r>
      <w:r w:rsidRPr="002B4D0F">
        <w:rPr>
          <w:rFonts w:ascii="Tahoma" w:hAnsi="Tahoma" w:cs="Tahoma"/>
          <w:sz w:val="22"/>
          <w:szCs w:val="22"/>
          <w:u w:val="dash"/>
        </w:rPr>
        <w:tab/>
      </w:r>
      <w:r w:rsidRPr="002B4D0F">
        <w:rPr>
          <w:rFonts w:ascii="Tahoma" w:hAnsi="Tahoma" w:cs="Tahoma"/>
          <w:sz w:val="22"/>
          <w:szCs w:val="22"/>
          <w:u w:val="dash"/>
        </w:rPr>
        <w:tab/>
      </w:r>
      <w:r w:rsidRPr="007E091A">
        <w:rPr>
          <w:rFonts w:ascii="Tahoma" w:hAnsi="Tahoma" w:cs="Tahoma"/>
          <w:sz w:val="22"/>
          <w:szCs w:val="22"/>
        </w:rPr>
        <w:tab/>
      </w:r>
      <w:r>
        <w:rPr>
          <w:rFonts w:ascii="Tahoma" w:hAnsi="Tahoma" w:cs="Tahoma"/>
          <w:sz w:val="22"/>
          <w:szCs w:val="22"/>
        </w:rPr>
        <w:tab/>
      </w:r>
      <w:r>
        <w:rPr>
          <w:rFonts w:ascii="Tahoma" w:hAnsi="Tahoma" w:cs="Tahoma"/>
          <w:sz w:val="22"/>
          <w:szCs w:val="22"/>
        </w:rPr>
        <w:tab/>
      </w:r>
      <w:r w:rsidRPr="002B4D0F">
        <w:rPr>
          <w:rFonts w:ascii="Tahoma" w:hAnsi="Tahoma" w:cs="Tahoma"/>
          <w:b/>
          <w:sz w:val="22"/>
          <w:szCs w:val="22"/>
        </w:rPr>
        <w:t>Potpis:</w:t>
      </w:r>
      <w:r w:rsidRPr="002B4D0F">
        <w:rPr>
          <w:rFonts w:ascii="Tahoma" w:hAnsi="Tahoma" w:cs="Tahoma"/>
          <w:b/>
          <w:sz w:val="22"/>
          <w:szCs w:val="22"/>
        </w:rPr>
        <w:tab/>
      </w:r>
      <w:r>
        <w:rPr>
          <w:rFonts w:ascii="Tahoma" w:hAnsi="Tahoma" w:cs="Tahoma"/>
          <w:sz w:val="22"/>
          <w:szCs w:val="22"/>
          <w:u w:val="dash"/>
        </w:rPr>
        <w:tab/>
      </w:r>
    </w:p>
    <w:p w:rsidR="003747D7" w:rsidRDefault="003747D7" w:rsidP="00F372A4">
      <w:pPr>
        <w:pStyle w:val="Bezproreda"/>
        <w:rPr>
          <w:rFonts w:ascii="Arial" w:hAnsi="Arial" w:cs="Arial"/>
        </w:rPr>
      </w:pPr>
    </w:p>
    <w:p w:rsidR="00B9751E" w:rsidRDefault="00B9751E" w:rsidP="00F372A4">
      <w:pPr>
        <w:pStyle w:val="Bezproreda"/>
        <w:rPr>
          <w:rFonts w:ascii="Arial" w:hAnsi="Arial" w:cs="Arial"/>
        </w:rPr>
      </w:pPr>
    </w:p>
    <w:p w:rsidR="00B9751E" w:rsidRDefault="00A743CA" w:rsidP="00F372A4">
      <w:pPr>
        <w:pStyle w:val="Bezproreda"/>
        <w:rPr>
          <w:rFonts w:ascii="Arial" w:hAnsi="Arial" w:cs="Arial"/>
        </w:rPr>
      </w:pPr>
      <w:r>
        <w:rPr>
          <w:rFonts w:ascii="Arial" w:hAnsi="Arial" w:cs="Arial"/>
        </w:rPr>
        <w:t xml:space="preserve">Privitak: potvrde o uredno izvršenim ugovorima </w:t>
      </w:r>
    </w:p>
    <w:p w:rsidR="00B9751E" w:rsidRDefault="00B9751E" w:rsidP="00F372A4">
      <w:pPr>
        <w:pStyle w:val="Bezproreda"/>
        <w:rPr>
          <w:rFonts w:ascii="Arial" w:hAnsi="Arial" w:cs="Arial"/>
        </w:rPr>
      </w:pPr>
    </w:p>
    <w:p w:rsidR="009A2408" w:rsidRPr="00492085" w:rsidRDefault="009A2408" w:rsidP="009A2408">
      <w:pPr>
        <w:rPr>
          <w:rFonts w:ascii="Arial" w:hAnsi="Arial" w:cs="Arial"/>
          <w:sz w:val="24"/>
          <w:szCs w:val="24"/>
        </w:rPr>
      </w:pPr>
      <w:r>
        <w:rPr>
          <w:rFonts w:ascii="Arial" w:hAnsi="Arial" w:cs="Arial"/>
          <w:sz w:val="24"/>
          <w:szCs w:val="24"/>
        </w:rPr>
        <w:t>Obrazac 5</w:t>
      </w:r>
      <w:r w:rsidRPr="00492085">
        <w:rPr>
          <w:rFonts w:ascii="Arial" w:hAnsi="Arial" w:cs="Arial"/>
          <w:sz w:val="24"/>
          <w:szCs w:val="24"/>
        </w:rPr>
        <w:t>.</w:t>
      </w:r>
    </w:p>
    <w:p w:rsidR="009A2408" w:rsidRDefault="009A2408" w:rsidP="009A2408">
      <w:pPr>
        <w:pStyle w:val="Bezproreda"/>
        <w:rPr>
          <w:rFonts w:ascii="Arial" w:hAnsi="Arial" w:cs="Arial"/>
          <w:sz w:val="24"/>
          <w:szCs w:val="24"/>
        </w:rPr>
      </w:pPr>
    </w:p>
    <w:p w:rsidR="00321093" w:rsidRPr="00492085" w:rsidRDefault="00321093" w:rsidP="009A2408">
      <w:pPr>
        <w:pStyle w:val="Bezproreda"/>
        <w:rPr>
          <w:rFonts w:ascii="Arial" w:hAnsi="Arial" w:cs="Arial"/>
          <w:sz w:val="24"/>
          <w:szCs w:val="24"/>
        </w:rPr>
      </w:pPr>
    </w:p>
    <w:p w:rsidR="009A2408" w:rsidRPr="00492085" w:rsidRDefault="009A2408" w:rsidP="009A2408">
      <w:pPr>
        <w:pStyle w:val="Bezproreda"/>
        <w:jc w:val="center"/>
        <w:rPr>
          <w:rFonts w:ascii="Arial" w:hAnsi="Arial" w:cs="Arial"/>
          <w:b/>
          <w:sz w:val="24"/>
          <w:szCs w:val="24"/>
        </w:rPr>
      </w:pPr>
      <w:r w:rsidRPr="00492085">
        <w:rPr>
          <w:rFonts w:ascii="Arial" w:hAnsi="Arial" w:cs="Arial"/>
          <w:b/>
          <w:sz w:val="24"/>
          <w:szCs w:val="24"/>
        </w:rPr>
        <w:t xml:space="preserve">IZJAVA PONUDITELJA O DOSTAVI </w:t>
      </w:r>
    </w:p>
    <w:p w:rsidR="009A2408" w:rsidRPr="00492085" w:rsidRDefault="009A2408" w:rsidP="00BE4808">
      <w:pPr>
        <w:pStyle w:val="Bezproreda"/>
        <w:jc w:val="center"/>
        <w:rPr>
          <w:rFonts w:ascii="Arial" w:hAnsi="Arial" w:cs="Arial"/>
          <w:b/>
          <w:sz w:val="24"/>
          <w:szCs w:val="24"/>
        </w:rPr>
      </w:pPr>
      <w:r w:rsidRPr="00492085">
        <w:rPr>
          <w:rFonts w:ascii="Arial" w:hAnsi="Arial" w:cs="Arial"/>
          <w:b/>
          <w:sz w:val="24"/>
          <w:szCs w:val="24"/>
        </w:rPr>
        <w:t>JAMSTVA ZA UREDNO ISPUNJENJE UGOVORA</w:t>
      </w:r>
      <w:r w:rsidR="00281D4C">
        <w:rPr>
          <w:rFonts w:ascii="Arial" w:hAnsi="Arial" w:cs="Arial"/>
          <w:b/>
          <w:sz w:val="24"/>
          <w:szCs w:val="24"/>
        </w:rPr>
        <w:t xml:space="preserve"> </w:t>
      </w:r>
    </w:p>
    <w:p w:rsidR="009A2408" w:rsidRDefault="009A2408" w:rsidP="009A2408">
      <w:pPr>
        <w:pStyle w:val="Bezproreda"/>
        <w:jc w:val="both"/>
        <w:rPr>
          <w:rFonts w:ascii="Arial" w:hAnsi="Arial" w:cs="Arial"/>
          <w:b/>
          <w:sz w:val="24"/>
          <w:szCs w:val="24"/>
        </w:rPr>
      </w:pPr>
    </w:p>
    <w:p w:rsidR="00321093" w:rsidRPr="00492085" w:rsidRDefault="00321093" w:rsidP="009A2408">
      <w:pPr>
        <w:pStyle w:val="Bezproreda"/>
        <w:jc w:val="both"/>
        <w:rPr>
          <w:rFonts w:ascii="Arial" w:hAnsi="Arial" w:cs="Arial"/>
          <w:b/>
          <w:sz w:val="24"/>
          <w:szCs w:val="24"/>
        </w:rPr>
      </w:pPr>
    </w:p>
    <w:p w:rsidR="009A2408" w:rsidRDefault="009A2408" w:rsidP="009A2408">
      <w:pPr>
        <w:widowControl/>
        <w:autoSpaceDE/>
        <w:autoSpaceDN/>
        <w:adjustRightInd/>
        <w:jc w:val="both"/>
        <w:rPr>
          <w:rFonts w:ascii="Arial" w:hAnsi="Arial" w:cs="Arial"/>
          <w:sz w:val="24"/>
          <w:szCs w:val="24"/>
        </w:rPr>
      </w:pPr>
      <w:r w:rsidRPr="00492085">
        <w:rPr>
          <w:rFonts w:ascii="Arial" w:hAnsi="Arial" w:cs="Arial"/>
          <w:sz w:val="24"/>
          <w:szCs w:val="24"/>
        </w:rPr>
        <w:t>U otvorenom postupku javne nabave koji provodi Fond za zaštitu okoliša i energetsku</w:t>
      </w:r>
      <w:r w:rsidR="001A2D83">
        <w:rPr>
          <w:rFonts w:ascii="Arial" w:hAnsi="Arial" w:cs="Arial"/>
          <w:sz w:val="24"/>
          <w:szCs w:val="24"/>
        </w:rPr>
        <w:t xml:space="preserve"> učinkovitost, evidencijski broj nabave E-MV</w:t>
      </w:r>
      <w:r w:rsidR="001A2D83" w:rsidRPr="00B12645">
        <w:rPr>
          <w:rFonts w:ascii="Arial" w:hAnsi="Arial" w:cs="Arial"/>
          <w:sz w:val="24"/>
          <w:szCs w:val="24"/>
          <w:lang w:eastAsia="en-US"/>
        </w:rPr>
        <w:t>-</w:t>
      </w:r>
      <w:r w:rsidR="001A2D83">
        <w:rPr>
          <w:rFonts w:ascii="Arial" w:hAnsi="Arial" w:cs="Arial"/>
          <w:sz w:val="24"/>
          <w:szCs w:val="24"/>
          <w:lang w:eastAsia="en-US"/>
        </w:rPr>
        <w:t>4</w:t>
      </w:r>
      <w:r w:rsidR="001A2D83" w:rsidRPr="00B12645">
        <w:rPr>
          <w:rFonts w:ascii="Arial" w:hAnsi="Arial" w:cs="Arial"/>
          <w:sz w:val="24"/>
          <w:szCs w:val="24"/>
          <w:lang w:eastAsia="en-US"/>
        </w:rPr>
        <w:t>/201</w:t>
      </w:r>
      <w:r w:rsidR="001A2D83">
        <w:rPr>
          <w:rFonts w:ascii="Arial" w:hAnsi="Arial" w:cs="Arial"/>
          <w:sz w:val="24"/>
          <w:szCs w:val="24"/>
          <w:lang w:eastAsia="en-US"/>
        </w:rPr>
        <w:t>6,</w:t>
      </w:r>
      <w:r w:rsidR="001A2D83" w:rsidRPr="00492085">
        <w:rPr>
          <w:rFonts w:ascii="Arial" w:hAnsi="Arial" w:cs="Arial"/>
          <w:sz w:val="24"/>
          <w:szCs w:val="24"/>
        </w:rPr>
        <w:t xml:space="preserve"> za </w:t>
      </w:r>
      <w:r w:rsidR="001A2D83">
        <w:rPr>
          <w:rFonts w:ascii="Arial" w:hAnsi="Arial" w:cs="Arial"/>
          <w:sz w:val="24"/>
          <w:szCs w:val="24"/>
        </w:rPr>
        <w:t>nabavu</w:t>
      </w:r>
      <w:r w:rsidRPr="00492085">
        <w:rPr>
          <w:rFonts w:ascii="Arial" w:hAnsi="Arial" w:cs="Arial"/>
          <w:sz w:val="24"/>
          <w:szCs w:val="24"/>
        </w:rPr>
        <w:t xml:space="preserve"> </w:t>
      </w:r>
      <w:r w:rsidR="001A2D83">
        <w:rPr>
          <w:rFonts w:ascii="Arial" w:hAnsi="Arial" w:cs="Arial"/>
          <w:sz w:val="24"/>
          <w:szCs w:val="24"/>
        </w:rPr>
        <w:t>tonera</w:t>
      </w:r>
    </w:p>
    <w:p w:rsidR="009A2408" w:rsidRDefault="009A2408" w:rsidP="009A2408">
      <w:pPr>
        <w:widowControl/>
        <w:autoSpaceDE/>
        <w:autoSpaceDN/>
        <w:adjustRightInd/>
        <w:jc w:val="both"/>
        <w:rPr>
          <w:rFonts w:ascii="Arial" w:hAnsi="Arial" w:cs="Arial"/>
          <w:sz w:val="24"/>
          <w:szCs w:val="24"/>
        </w:rPr>
      </w:pPr>
    </w:p>
    <w:p w:rsidR="00321093" w:rsidRDefault="00321093" w:rsidP="009A2408">
      <w:pPr>
        <w:widowControl/>
        <w:autoSpaceDE/>
        <w:autoSpaceDN/>
        <w:adjustRightInd/>
        <w:jc w:val="both"/>
        <w:rPr>
          <w:rFonts w:ascii="Arial" w:hAnsi="Arial" w:cs="Arial"/>
          <w:sz w:val="24"/>
          <w:szCs w:val="24"/>
        </w:rPr>
      </w:pPr>
    </w:p>
    <w:p w:rsidR="009A2408" w:rsidRPr="00492085" w:rsidRDefault="009A2408" w:rsidP="009A2408">
      <w:pPr>
        <w:jc w:val="both"/>
        <w:rPr>
          <w:rFonts w:ascii="Arial" w:hAnsi="Arial" w:cs="Arial"/>
          <w:sz w:val="24"/>
          <w:szCs w:val="24"/>
        </w:rPr>
      </w:pPr>
      <w:r w:rsidRPr="00492085">
        <w:rPr>
          <w:rFonts w:ascii="Arial" w:hAnsi="Arial" w:cs="Arial"/>
          <w:sz w:val="24"/>
          <w:szCs w:val="24"/>
        </w:rPr>
        <w:t>ponuditelj _________________________________________ izričito potvrđuje slijedeće</w:t>
      </w:r>
    </w:p>
    <w:p w:rsidR="009A2408" w:rsidRPr="00492085" w:rsidRDefault="009A2408" w:rsidP="009A2408">
      <w:pPr>
        <w:pStyle w:val="Bezproreda"/>
        <w:jc w:val="both"/>
        <w:rPr>
          <w:rFonts w:ascii="Arial" w:hAnsi="Arial" w:cs="Arial"/>
          <w:sz w:val="24"/>
          <w:szCs w:val="24"/>
        </w:rPr>
      </w:pPr>
      <w:r w:rsidRPr="00492085">
        <w:rPr>
          <w:rFonts w:ascii="Arial" w:hAnsi="Arial" w:cs="Arial"/>
          <w:sz w:val="24"/>
          <w:szCs w:val="24"/>
        </w:rPr>
        <w:tab/>
      </w:r>
      <w:r w:rsidRPr="00492085">
        <w:rPr>
          <w:rFonts w:ascii="Arial" w:hAnsi="Arial" w:cs="Arial"/>
          <w:sz w:val="24"/>
          <w:szCs w:val="24"/>
        </w:rPr>
        <w:tab/>
      </w:r>
      <w:r w:rsidRPr="00492085">
        <w:rPr>
          <w:rFonts w:ascii="Arial" w:hAnsi="Arial" w:cs="Arial"/>
          <w:sz w:val="24"/>
          <w:szCs w:val="24"/>
        </w:rPr>
        <w:tab/>
        <w:t>(naziv ponuditelja)</w:t>
      </w:r>
    </w:p>
    <w:p w:rsidR="001A2D83" w:rsidRDefault="001A2D83" w:rsidP="001A2D83">
      <w:pPr>
        <w:pStyle w:val="Bezproreda"/>
        <w:jc w:val="both"/>
        <w:rPr>
          <w:rFonts w:ascii="Arial" w:hAnsi="Arial" w:cs="Arial"/>
          <w:sz w:val="18"/>
          <w:szCs w:val="18"/>
          <w:highlight w:val="yellow"/>
        </w:rPr>
      </w:pPr>
    </w:p>
    <w:p w:rsidR="00321093" w:rsidRDefault="00321093" w:rsidP="001A2D83">
      <w:pPr>
        <w:pStyle w:val="Bezproreda"/>
        <w:jc w:val="both"/>
        <w:rPr>
          <w:rFonts w:ascii="Arial" w:hAnsi="Arial" w:cs="Arial"/>
          <w:sz w:val="18"/>
          <w:szCs w:val="18"/>
          <w:highlight w:val="yellow"/>
        </w:rPr>
      </w:pPr>
    </w:p>
    <w:p w:rsidR="00321093" w:rsidRDefault="00321093" w:rsidP="001A2D83">
      <w:pPr>
        <w:pStyle w:val="Bezproreda"/>
        <w:jc w:val="both"/>
        <w:rPr>
          <w:rFonts w:ascii="Arial" w:hAnsi="Arial" w:cs="Arial"/>
          <w:sz w:val="18"/>
          <w:szCs w:val="18"/>
          <w:highlight w:val="yellow"/>
        </w:rPr>
      </w:pPr>
    </w:p>
    <w:p w:rsidR="00321093" w:rsidRPr="001A2D83" w:rsidRDefault="00321093" w:rsidP="001A2D83">
      <w:pPr>
        <w:pStyle w:val="Bezproreda"/>
        <w:jc w:val="both"/>
        <w:rPr>
          <w:rFonts w:ascii="Arial" w:hAnsi="Arial" w:cs="Arial"/>
          <w:sz w:val="18"/>
          <w:szCs w:val="18"/>
          <w:highlight w:val="yellow"/>
        </w:rPr>
      </w:pPr>
    </w:p>
    <w:p w:rsidR="001A2D83" w:rsidRDefault="001A2D83" w:rsidP="001A2D83">
      <w:pPr>
        <w:pStyle w:val="Bezproreda"/>
        <w:numPr>
          <w:ilvl w:val="0"/>
          <w:numId w:val="3"/>
        </w:numPr>
        <w:jc w:val="both"/>
        <w:rPr>
          <w:rFonts w:ascii="Arial" w:hAnsi="Arial" w:cs="Arial"/>
          <w:color w:val="000000" w:themeColor="text1"/>
          <w:sz w:val="24"/>
          <w:szCs w:val="24"/>
        </w:rPr>
      </w:pPr>
      <w:r w:rsidRPr="00DC725A">
        <w:rPr>
          <w:rFonts w:ascii="Arial" w:hAnsi="Arial" w:cs="Arial"/>
          <w:color w:val="000000" w:themeColor="text1"/>
          <w:sz w:val="24"/>
          <w:szCs w:val="24"/>
        </w:rPr>
        <w:t>da će, ukoliko njegova ponuda bude odabrana za sklapanje ugovora, dostaviti jamst</w:t>
      </w:r>
      <w:r>
        <w:rPr>
          <w:rFonts w:ascii="Arial" w:hAnsi="Arial" w:cs="Arial"/>
          <w:color w:val="000000" w:themeColor="text1"/>
          <w:sz w:val="24"/>
          <w:szCs w:val="24"/>
        </w:rPr>
        <w:t>vo za uredno ispunjenje ugovora</w:t>
      </w:r>
      <w:r w:rsidRPr="00DC725A">
        <w:rPr>
          <w:rFonts w:ascii="Arial" w:hAnsi="Arial" w:cs="Arial"/>
          <w:color w:val="000000" w:themeColor="text1"/>
          <w:sz w:val="24"/>
          <w:szCs w:val="24"/>
        </w:rPr>
        <w:t xml:space="preserve">, u obliku </w:t>
      </w:r>
      <w:r w:rsidRPr="00EE54B3">
        <w:rPr>
          <w:rFonts w:ascii="Arial" w:hAnsi="Arial" w:cs="Arial"/>
          <w:sz w:val="24"/>
          <w:szCs w:val="24"/>
        </w:rPr>
        <w:t>bjanko zadužnice</w:t>
      </w:r>
      <w:r w:rsidRPr="00DC725A">
        <w:rPr>
          <w:rFonts w:ascii="Arial" w:hAnsi="Arial" w:cs="Arial"/>
          <w:color w:val="000000" w:themeColor="text1"/>
          <w:sz w:val="24"/>
          <w:szCs w:val="24"/>
        </w:rPr>
        <w:t>;</w:t>
      </w:r>
    </w:p>
    <w:p w:rsidR="00DB3AB7" w:rsidRPr="00DB3AB7" w:rsidRDefault="001A2D83" w:rsidP="00962E04">
      <w:pPr>
        <w:pStyle w:val="Bezproreda"/>
        <w:numPr>
          <w:ilvl w:val="0"/>
          <w:numId w:val="3"/>
        </w:numPr>
        <w:jc w:val="both"/>
        <w:rPr>
          <w:rFonts w:ascii="Arial" w:hAnsi="Arial" w:cs="Arial"/>
          <w:color w:val="000000" w:themeColor="text1"/>
          <w:sz w:val="24"/>
          <w:szCs w:val="24"/>
        </w:rPr>
      </w:pPr>
      <w:r w:rsidRPr="00DB3AB7">
        <w:rPr>
          <w:rFonts w:ascii="Arial" w:hAnsi="Arial" w:cs="Arial"/>
          <w:color w:val="000000" w:themeColor="text1"/>
          <w:sz w:val="24"/>
          <w:szCs w:val="24"/>
        </w:rPr>
        <w:t xml:space="preserve">da će </w:t>
      </w:r>
      <w:r w:rsidRPr="00DB3AB7">
        <w:rPr>
          <w:rFonts w:ascii="Arial" w:hAnsi="Arial" w:cs="Arial"/>
          <w:sz w:val="24"/>
          <w:szCs w:val="24"/>
        </w:rPr>
        <w:t>bjanko zadužnica biti u</w:t>
      </w:r>
      <w:r w:rsidRPr="00DB3AB7">
        <w:rPr>
          <w:rFonts w:ascii="Arial" w:hAnsi="Arial" w:cs="Arial"/>
          <w:color w:val="FF0000"/>
          <w:sz w:val="24"/>
          <w:szCs w:val="24"/>
        </w:rPr>
        <w:t xml:space="preserve"> </w:t>
      </w:r>
      <w:r w:rsidRPr="00DB3AB7">
        <w:rPr>
          <w:rFonts w:ascii="Arial" w:hAnsi="Arial" w:cs="Arial"/>
          <w:color w:val="000000" w:themeColor="text1"/>
          <w:sz w:val="24"/>
          <w:szCs w:val="24"/>
        </w:rPr>
        <w:t>visini od 10 % (deset posto) ugovorene sveukupne cijene sa pripadajućim PDV-om</w:t>
      </w:r>
      <w:r w:rsidR="00962E04" w:rsidRPr="00DB3AB7">
        <w:rPr>
          <w:rFonts w:ascii="Arial" w:hAnsi="Arial" w:cs="Arial"/>
          <w:color w:val="000000" w:themeColor="text1"/>
          <w:sz w:val="24"/>
          <w:szCs w:val="24"/>
        </w:rPr>
        <w:t xml:space="preserve"> </w:t>
      </w:r>
      <w:r w:rsidR="00962E04" w:rsidRPr="00DB3AB7">
        <w:rPr>
          <w:rFonts w:ascii="Arial" w:hAnsi="Arial" w:cs="Arial"/>
          <w:sz w:val="24"/>
          <w:szCs w:val="24"/>
        </w:rPr>
        <w:t xml:space="preserve">od ukupne vrijednosti ugovora </w:t>
      </w:r>
    </w:p>
    <w:p w:rsidR="00962E04" w:rsidRPr="00844C34" w:rsidRDefault="001A2D83" w:rsidP="00962E04">
      <w:pPr>
        <w:pStyle w:val="Bezproreda"/>
        <w:numPr>
          <w:ilvl w:val="0"/>
          <w:numId w:val="3"/>
        </w:numPr>
        <w:jc w:val="both"/>
        <w:rPr>
          <w:rFonts w:ascii="Arial" w:hAnsi="Arial" w:cs="Arial"/>
          <w:color w:val="000000" w:themeColor="text1"/>
          <w:sz w:val="24"/>
          <w:szCs w:val="24"/>
        </w:rPr>
      </w:pPr>
      <w:r w:rsidRPr="00DB3AB7">
        <w:rPr>
          <w:rFonts w:ascii="Arial" w:hAnsi="Arial" w:cs="Arial"/>
          <w:color w:val="000000" w:themeColor="text1"/>
          <w:sz w:val="24"/>
          <w:szCs w:val="24"/>
        </w:rPr>
        <w:t xml:space="preserve">da će </w:t>
      </w:r>
      <w:r w:rsidRPr="00DB3AB7">
        <w:rPr>
          <w:rFonts w:ascii="Arial" w:hAnsi="Arial" w:cs="Arial"/>
          <w:sz w:val="24"/>
          <w:szCs w:val="24"/>
        </w:rPr>
        <w:t>bjanko zadužnicu</w:t>
      </w:r>
      <w:r w:rsidRPr="00DB3AB7">
        <w:rPr>
          <w:rFonts w:ascii="Arial" w:hAnsi="Arial" w:cs="Arial"/>
          <w:color w:val="FF0000"/>
          <w:sz w:val="24"/>
          <w:szCs w:val="24"/>
        </w:rPr>
        <w:t xml:space="preserve"> </w:t>
      </w:r>
      <w:r w:rsidRPr="00DB3AB7">
        <w:rPr>
          <w:rFonts w:ascii="Arial" w:hAnsi="Arial" w:cs="Arial"/>
          <w:color w:val="000000" w:themeColor="text1"/>
          <w:sz w:val="24"/>
          <w:szCs w:val="24"/>
        </w:rPr>
        <w:t>za uredno ispunjenje ugovora potvrđenu od strane javnog bilježnika predati prilikom potpisa ugovora o nabavi</w:t>
      </w:r>
      <w:r w:rsidR="00962E04" w:rsidRPr="00DB3AB7">
        <w:rPr>
          <w:rFonts w:ascii="Arial" w:hAnsi="Arial" w:cs="Arial"/>
          <w:color w:val="000000" w:themeColor="text1"/>
          <w:sz w:val="24"/>
          <w:szCs w:val="24"/>
        </w:rPr>
        <w:t xml:space="preserve">, </w:t>
      </w:r>
      <w:r w:rsidR="00962E04" w:rsidRPr="00DB3AB7">
        <w:rPr>
          <w:rFonts w:ascii="Arial" w:hAnsi="Arial" w:cs="Arial"/>
          <w:sz w:val="24"/>
          <w:szCs w:val="24"/>
        </w:rPr>
        <w:t xml:space="preserve">odnosno najkasnije u roku 10 dana od dana potpisa ugovora s rokom valjanosti </w:t>
      </w:r>
      <w:r w:rsidR="00962E04" w:rsidRPr="00844C34">
        <w:rPr>
          <w:rFonts w:ascii="Arial" w:hAnsi="Arial" w:cs="Arial"/>
          <w:sz w:val="24"/>
          <w:szCs w:val="24"/>
        </w:rPr>
        <w:t>minimalno 30 (trideset) dana od isteka ugovora o javnoj nabavi.</w:t>
      </w:r>
    </w:p>
    <w:p w:rsidR="001A2D83" w:rsidRPr="00ED0169" w:rsidRDefault="001A2D83" w:rsidP="001A2D83">
      <w:pPr>
        <w:pStyle w:val="Bezproreda"/>
        <w:numPr>
          <w:ilvl w:val="0"/>
          <w:numId w:val="3"/>
        </w:numPr>
        <w:jc w:val="both"/>
        <w:rPr>
          <w:rFonts w:ascii="Arial" w:hAnsi="Arial" w:cs="Arial"/>
          <w:color w:val="000000" w:themeColor="text1"/>
          <w:sz w:val="24"/>
          <w:szCs w:val="24"/>
        </w:rPr>
      </w:pPr>
      <w:r w:rsidRPr="00ED0169">
        <w:rPr>
          <w:rFonts w:ascii="Arial" w:hAnsi="Arial" w:cs="Arial"/>
          <w:color w:val="000000" w:themeColor="text1"/>
          <w:sz w:val="24"/>
          <w:szCs w:val="24"/>
        </w:rPr>
        <w:t xml:space="preserve">da je suglasan da će se </w:t>
      </w:r>
      <w:r w:rsidRPr="00ED0169">
        <w:rPr>
          <w:rFonts w:ascii="Arial" w:hAnsi="Arial" w:cs="Arial"/>
          <w:sz w:val="24"/>
          <w:szCs w:val="24"/>
        </w:rPr>
        <w:t>bjanko zadužnica</w:t>
      </w:r>
      <w:r w:rsidRPr="00ED0169">
        <w:rPr>
          <w:rFonts w:ascii="Arial" w:hAnsi="Arial" w:cs="Arial"/>
          <w:color w:val="000000" w:themeColor="text1"/>
          <w:sz w:val="24"/>
          <w:szCs w:val="24"/>
        </w:rPr>
        <w:t xml:space="preserve"> za uredno i</w:t>
      </w:r>
      <w:r>
        <w:rPr>
          <w:rFonts w:ascii="Arial" w:hAnsi="Arial" w:cs="Arial"/>
          <w:color w:val="000000" w:themeColor="text1"/>
          <w:sz w:val="24"/>
          <w:szCs w:val="24"/>
        </w:rPr>
        <w:t xml:space="preserve">spunjenje ugovora </w:t>
      </w:r>
      <w:r w:rsidRPr="00ED0169">
        <w:rPr>
          <w:rFonts w:ascii="Arial" w:hAnsi="Arial" w:cs="Arial"/>
          <w:color w:val="000000" w:themeColor="text1"/>
          <w:sz w:val="24"/>
          <w:szCs w:val="24"/>
        </w:rPr>
        <w:t>naplatiti u slučaju povrede ugovornih obveza;</w:t>
      </w:r>
    </w:p>
    <w:p w:rsidR="009A2408" w:rsidRDefault="009A2408" w:rsidP="009A2408">
      <w:pPr>
        <w:pStyle w:val="Bezproreda"/>
        <w:jc w:val="both"/>
        <w:rPr>
          <w:rFonts w:ascii="Arial" w:hAnsi="Arial" w:cs="Arial"/>
          <w:sz w:val="24"/>
          <w:szCs w:val="24"/>
        </w:rPr>
      </w:pPr>
    </w:p>
    <w:p w:rsidR="00E355EB" w:rsidRPr="00492085" w:rsidRDefault="00E355EB" w:rsidP="009A2408">
      <w:pPr>
        <w:pStyle w:val="Bezproreda"/>
        <w:jc w:val="both"/>
        <w:rPr>
          <w:rFonts w:ascii="Arial" w:hAnsi="Arial" w:cs="Arial"/>
          <w:sz w:val="24"/>
          <w:szCs w:val="24"/>
        </w:rPr>
      </w:pPr>
    </w:p>
    <w:p w:rsidR="009A2408" w:rsidRPr="00492085" w:rsidRDefault="009A2408" w:rsidP="009A2408">
      <w:pPr>
        <w:pStyle w:val="Bezproreda"/>
        <w:jc w:val="both"/>
        <w:rPr>
          <w:rFonts w:ascii="Arial" w:hAnsi="Arial" w:cs="Arial"/>
          <w:sz w:val="24"/>
          <w:szCs w:val="24"/>
        </w:rPr>
      </w:pPr>
      <w:r w:rsidRPr="00492085">
        <w:rPr>
          <w:rFonts w:ascii="Arial" w:hAnsi="Arial" w:cs="Arial"/>
          <w:sz w:val="24"/>
          <w:szCs w:val="24"/>
        </w:rPr>
        <w:t>a što ponuditelj potvrđuje svojim pečatom i potpisom ovlaštene osobe.</w:t>
      </w:r>
    </w:p>
    <w:p w:rsidR="009A2408" w:rsidRPr="00492085" w:rsidRDefault="009A2408" w:rsidP="009A2408">
      <w:pPr>
        <w:pStyle w:val="Bezproreda"/>
        <w:jc w:val="both"/>
        <w:rPr>
          <w:rFonts w:ascii="Arial" w:hAnsi="Arial" w:cs="Arial"/>
          <w:sz w:val="24"/>
          <w:szCs w:val="24"/>
        </w:rPr>
      </w:pPr>
    </w:p>
    <w:p w:rsidR="009A2408" w:rsidRPr="00492085" w:rsidRDefault="009A2408" w:rsidP="009A2408">
      <w:pPr>
        <w:pStyle w:val="Bezproreda"/>
        <w:jc w:val="both"/>
        <w:rPr>
          <w:rFonts w:ascii="Arial" w:hAnsi="Arial" w:cs="Arial"/>
          <w:sz w:val="24"/>
          <w:szCs w:val="24"/>
        </w:rPr>
      </w:pPr>
      <w:r w:rsidRPr="00492085">
        <w:rPr>
          <w:rFonts w:ascii="Arial" w:hAnsi="Arial" w:cs="Arial"/>
          <w:sz w:val="24"/>
          <w:szCs w:val="24"/>
        </w:rPr>
        <w:t>U ______________, ______________201</w:t>
      </w:r>
      <w:r>
        <w:rPr>
          <w:rFonts w:ascii="Arial" w:hAnsi="Arial" w:cs="Arial"/>
          <w:sz w:val="24"/>
          <w:szCs w:val="24"/>
        </w:rPr>
        <w:t>6</w:t>
      </w:r>
      <w:r w:rsidRPr="00492085">
        <w:rPr>
          <w:rFonts w:ascii="Arial" w:hAnsi="Arial" w:cs="Arial"/>
          <w:sz w:val="24"/>
          <w:szCs w:val="24"/>
        </w:rPr>
        <w:t>. godine</w:t>
      </w:r>
    </w:p>
    <w:p w:rsidR="009A2408" w:rsidRPr="00492085" w:rsidRDefault="009A2408" w:rsidP="009A2408">
      <w:pPr>
        <w:pStyle w:val="Bezproreda"/>
        <w:jc w:val="both"/>
        <w:rPr>
          <w:rFonts w:ascii="Arial" w:hAnsi="Arial" w:cs="Arial"/>
          <w:sz w:val="24"/>
          <w:szCs w:val="24"/>
        </w:rPr>
      </w:pPr>
    </w:p>
    <w:p w:rsidR="009A2408" w:rsidRPr="00492085" w:rsidRDefault="009A2408" w:rsidP="009A2408">
      <w:pPr>
        <w:pStyle w:val="Bezproreda"/>
        <w:jc w:val="both"/>
        <w:rPr>
          <w:rFonts w:ascii="Arial" w:hAnsi="Arial" w:cs="Arial"/>
          <w:sz w:val="24"/>
          <w:szCs w:val="24"/>
        </w:rPr>
      </w:pPr>
      <w:r w:rsidRPr="00492085">
        <w:rPr>
          <w:rFonts w:ascii="Arial" w:hAnsi="Arial" w:cs="Arial"/>
          <w:sz w:val="24"/>
          <w:szCs w:val="24"/>
        </w:rPr>
        <w:tab/>
      </w:r>
      <w:r w:rsidRPr="00492085">
        <w:rPr>
          <w:rFonts w:ascii="Arial" w:hAnsi="Arial" w:cs="Arial"/>
          <w:sz w:val="24"/>
          <w:szCs w:val="24"/>
        </w:rPr>
        <w:tab/>
      </w:r>
      <w:r w:rsidRPr="00492085">
        <w:rPr>
          <w:rFonts w:ascii="Arial" w:hAnsi="Arial" w:cs="Arial"/>
          <w:sz w:val="24"/>
          <w:szCs w:val="24"/>
        </w:rPr>
        <w:tab/>
      </w:r>
      <w:r w:rsidRPr="00492085">
        <w:rPr>
          <w:rFonts w:ascii="Arial" w:hAnsi="Arial" w:cs="Arial"/>
          <w:sz w:val="24"/>
          <w:szCs w:val="24"/>
        </w:rPr>
        <w:tab/>
      </w:r>
      <w:r w:rsidRPr="00492085">
        <w:rPr>
          <w:rFonts w:ascii="Arial" w:hAnsi="Arial" w:cs="Arial"/>
          <w:sz w:val="24"/>
          <w:szCs w:val="24"/>
        </w:rPr>
        <w:tab/>
      </w:r>
      <w:r w:rsidRPr="00492085">
        <w:rPr>
          <w:rFonts w:ascii="Arial" w:hAnsi="Arial" w:cs="Arial"/>
          <w:sz w:val="24"/>
          <w:szCs w:val="24"/>
        </w:rPr>
        <w:tab/>
      </w:r>
      <w:r w:rsidRPr="00492085">
        <w:rPr>
          <w:rFonts w:ascii="Arial" w:hAnsi="Arial" w:cs="Arial"/>
          <w:sz w:val="24"/>
          <w:szCs w:val="24"/>
        </w:rPr>
        <w:tab/>
      </w:r>
      <w:r w:rsidRPr="00492085">
        <w:rPr>
          <w:rFonts w:ascii="Arial" w:hAnsi="Arial" w:cs="Arial"/>
          <w:sz w:val="24"/>
          <w:szCs w:val="24"/>
        </w:rPr>
        <w:tab/>
        <w:t>ZA PONUDITELJA:</w:t>
      </w:r>
    </w:p>
    <w:p w:rsidR="009A2408" w:rsidRPr="00492085" w:rsidRDefault="009A2408" w:rsidP="009A2408">
      <w:pPr>
        <w:pStyle w:val="Bezproreda"/>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92085">
        <w:rPr>
          <w:rFonts w:ascii="Arial" w:hAnsi="Arial" w:cs="Arial"/>
          <w:sz w:val="24"/>
          <w:szCs w:val="24"/>
        </w:rPr>
        <w:t>(IME I PREZIME, te potpis ovlaštene osobe)</w:t>
      </w:r>
    </w:p>
    <w:p w:rsidR="009A2408" w:rsidRPr="001A2D83" w:rsidRDefault="009A2408" w:rsidP="009A2408">
      <w:pPr>
        <w:pStyle w:val="Bezproreda"/>
        <w:jc w:val="both"/>
        <w:rPr>
          <w:rFonts w:ascii="Arial" w:hAnsi="Arial" w:cs="Arial"/>
          <w:sz w:val="18"/>
          <w:szCs w:val="18"/>
        </w:rPr>
      </w:pPr>
    </w:p>
    <w:p w:rsidR="009A2408" w:rsidRDefault="009A2408" w:rsidP="009A2408">
      <w:pPr>
        <w:pStyle w:val="Bezproreda"/>
        <w:jc w:val="both"/>
        <w:rPr>
          <w:rFonts w:ascii="Arial" w:hAnsi="Arial" w:cs="Arial"/>
          <w:sz w:val="24"/>
          <w:szCs w:val="24"/>
        </w:rPr>
      </w:pPr>
      <w:r w:rsidRPr="00492085">
        <w:rPr>
          <w:rFonts w:ascii="Arial" w:hAnsi="Arial" w:cs="Arial"/>
          <w:sz w:val="24"/>
          <w:szCs w:val="24"/>
        </w:rPr>
        <w:tab/>
      </w:r>
      <w:r w:rsidRPr="00492085">
        <w:rPr>
          <w:rFonts w:ascii="Arial" w:hAnsi="Arial" w:cs="Arial"/>
          <w:sz w:val="24"/>
          <w:szCs w:val="24"/>
        </w:rPr>
        <w:tab/>
      </w:r>
      <w:r w:rsidRPr="00492085">
        <w:rPr>
          <w:rFonts w:ascii="Arial" w:hAnsi="Arial" w:cs="Arial"/>
          <w:sz w:val="24"/>
          <w:szCs w:val="24"/>
        </w:rPr>
        <w:tab/>
      </w:r>
      <w:r w:rsidRPr="00492085">
        <w:rPr>
          <w:rFonts w:ascii="Arial" w:hAnsi="Arial" w:cs="Arial"/>
          <w:sz w:val="24"/>
          <w:szCs w:val="24"/>
        </w:rPr>
        <w:tab/>
      </w:r>
      <w:r w:rsidRPr="00492085">
        <w:rPr>
          <w:rFonts w:ascii="Arial" w:hAnsi="Arial" w:cs="Arial"/>
          <w:sz w:val="24"/>
          <w:szCs w:val="24"/>
        </w:rPr>
        <w:tab/>
      </w:r>
      <w:r w:rsidRPr="00492085">
        <w:rPr>
          <w:rFonts w:ascii="Arial" w:hAnsi="Arial" w:cs="Arial"/>
          <w:sz w:val="24"/>
          <w:szCs w:val="24"/>
        </w:rPr>
        <w:tab/>
      </w:r>
      <w:r w:rsidRPr="00492085">
        <w:rPr>
          <w:rFonts w:ascii="Arial" w:hAnsi="Arial" w:cs="Arial"/>
          <w:sz w:val="24"/>
          <w:szCs w:val="24"/>
        </w:rPr>
        <w:tab/>
      </w:r>
      <w:proofErr w:type="spellStart"/>
      <w:r w:rsidRPr="00492085">
        <w:rPr>
          <w:rFonts w:ascii="Arial" w:hAnsi="Arial" w:cs="Arial"/>
          <w:sz w:val="24"/>
          <w:szCs w:val="24"/>
        </w:rPr>
        <w:t>M.P</w:t>
      </w:r>
      <w:proofErr w:type="spellEnd"/>
      <w:r w:rsidRPr="00492085">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9A2408" w:rsidRPr="00492085" w:rsidRDefault="009A2408" w:rsidP="009A2408">
      <w:pPr>
        <w:pStyle w:val="Bezproreda"/>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92085">
        <w:rPr>
          <w:rFonts w:ascii="Arial" w:hAnsi="Arial" w:cs="Arial"/>
          <w:sz w:val="24"/>
          <w:szCs w:val="24"/>
        </w:rPr>
        <w:t>______________________________</w:t>
      </w:r>
    </w:p>
    <w:p w:rsidR="00BE4808" w:rsidRDefault="00BE4808" w:rsidP="00831DEC">
      <w:pPr>
        <w:rPr>
          <w:rFonts w:ascii="Arial" w:eastAsia="Calibri" w:hAnsi="Arial" w:cs="Arial"/>
          <w:sz w:val="22"/>
          <w:szCs w:val="22"/>
        </w:rPr>
      </w:pPr>
    </w:p>
    <w:p w:rsidR="00BE4808" w:rsidRDefault="00BE4808" w:rsidP="00831DEC">
      <w:pPr>
        <w:rPr>
          <w:rFonts w:ascii="Arial" w:eastAsia="Calibri" w:hAnsi="Arial" w:cs="Arial"/>
          <w:sz w:val="22"/>
          <w:szCs w:val="22"/>
        </w:rPr>
      </w:pPr>
    </w:p>
    <w:p w:rsidR="00BE4808" w:rsidRDefault="00BE4808" w:rsidP="00831DEC">
      <w:pPr>
        <w:rPr>
          <w:rFonts w:ascii="Arial" w:eastAsia="Calibri" w:hAnsi="Arial" w:cs="Arial"/>
          <w:sz w:val="22"/>
          <w:szCs w:val="22"/>
        </w:rPr>
      </w:pPr>
    </w:p>
    <w:p w:rsidR="00BE4808" w:rsidRDefault="00BE4808" w:rsidP="00831DEC">
      <w:pPr>
        <w:rPr>
          <w:rFonts w:ascii="Arial" w:eastAsia="Calibri" w:hAnsi="Arial" w:cs="Arial"/>
          <w:sz w:val="22"/>
          <w:szCs w:val="22"/>
        </w:rPr>
      </w:pPr>
    </w:p>
    <w:p w:rsidR="00BE4808" w:rsidRDefault="00BE4808" w:rsidP="00831DEC">
      <w:pPr>
        <w:rPr>
          <w:rFonts w:ascii="Arial" w:eastAsia="Calibri" w:hAnsi="Arial" w:cs="Arial"/>
          <w:sz w:val="22"/>
          <w:szCs w:val="22"/>
        </w:rPr>
      </w:pPr>
    </w:p>
    <w:p w:rsidR="00BE4808" w:rsidRDefault="00BE4808" w:rsidP="00831DEC">
      <w:pPr>
        <w:rPr>
          <w:rFonts w:ascii="Arial" w:eastAsia="Calibri" w:hAnsi="Arial" w:cs="Arial"/>
          <w:sz w:val="22"/>
          <w:szCs w:val="22"/>
        </w:rPr>
      </w:pPr>
    </w:p>
    <w:p w:rsidR="00321093" w:rsidRDefault="00321093" w:rsidP="00831DEC">
      <w:pPr>
        <w:rPr>
          <w:rFonts w:ascii="Arial" w:eastAsia="Calibri" w:hAnsi="Arial" w:cs="Arial"/>
          <w:sz w:val="22"/>
          <w:szCs w:val="22"/>
        </w:rPr>
      </w:pPr>
    </w:p>
    <w:p w:rsidR="00321093" w:rsidRDefault="00321093" w:rsidP="00831DEC">
      <w:pPr>
        <w:rPr>
          <w:rFonts w:ascii="Arial" w:eastAsia="Calibri" w:hAnsi="Arial" w:cs="Arial"/>
          <w:sz w:val="22"/>
          <w:szCs w:val="22"/>
        </w:rPr>
      </w:pPr>
    </w:p>
    <w:p w:rsidR="00BE4808" w:rsidRDefault="00BE4808" w:rsidP="00831DEC">
      <w:pPr>
        <w:rPr>
          <w:rFonts w:ascii="Arial" w:eastAsia="Calibri" w:hAnsi="Arial" w:cs="Arial"/>
          <w:sz w:val="22"/>
          <w:szCs w:val="22"/>
        </w:rPr>
      </w:pPr>
    </w:p>
    <w:p w:rsidR="00BE4808" w:rsidRDefault="00BE4808" w:rsidP="00831DEC">
      <w:pPr>
        <w:rPr>
          <w:rFonts w:ascii="Arial" w:eastAsia="Calibri" w:hAnsi="Arial" w:cs="Arial"/>
          <w:sz w:val="22"/>
          <w:szCs w:val="22"/>
        </w:rPr>
      </w:pPr>
    </w:p>
    <w:p w:rsidR="00BE4808" w:rsidRPr="00492085" w:rsidRDefault="00BE4808" w:rsidP="00BE4808">
      <w:pPr>
        <w:rPr>
          <w:rFonts w:ascii="Arial" w:hAnsi="Arial" w:cs="Arial"/>
          <w:sz w:val="24"/>
          <w:szCs w:val="24"/>
        </w:rPr>
      </w:pPr>
      <w:r>
        <w:rPr>
          <w:rFonts w:ascii="Arial" w:hAnsi="Arial" w:cs="Arial"/>
          <w:sz w:val="24"/>
          <w:szCs w:val="24"/>
        </w:rPr>
        <w:t>Obrazac 6</w:t>
      </w:r>
      <w:r w:rsidRPr="00492085">
        <w:rPr>
          <w:rFonts w:ascii="Arial" w:hAnsi="Arial" w:cs="Arial"/>
          <w:sz w:val="24"/>
          <w:szCs w:val="24"/>
        </w:rPr>
        <w:t>.</w:t>
      </w:r>
    </w:p>
    <w:p w:rsidR="00BE4808" w:rsidRPr="00492085" w:rsidRDefault="00BE4808" w:rsidP="00BE4808">
      <w:pPr>
        <w:pStyle w:val="Bezproreda"/>
        <w:rPr>
          <w:rFonts w:ascii="Arial" w:hAnsi="Arial" w:cs="Arial"/>
          <w:sz w:val="24"/>
          <w:szCs w:val="24"/>
        </w:rPr>
      </w:pPr>
    </w:p>
    <w:p w:rsidR="00BE4808" w:rsidRPr="00492085" w:rsidRDefault="00BE4808" w:rsidP="00BE4808">
      <w:pPr>
        <w:pStyle w:val="Bezproreda"/>
        <w:jc w:val="center"/>
        <w:rPr>
          <w:rFonts w:ascii="Arial" w:hAnsi="Arial" w:cs="Arial"/>
          <w:b/>
          <w:sz w:val="24"/>
          <w:szCs w:val="24"/>
        </w:rPr>
      </w:pPr>
      <w:r w:rsidRPr="00492085">
        <w:rPr>
          <w:rFonts w:ascii="Arial" w:hAnsi="Arial" w:cs="Arial"/>
          <w:b/>
          <w:sz w:val="24"/>
          <w:szCs w:val="24"/>
        </w:rPr>
        <w:t xml:space="preserve">IZJAVA PONUDITELJA O DOSTAVI </w:t>
      </w:r>
    </w:p>
    <w:p w:rsidR="00BE4808" w:rsidRPr="00492085" w:rsidRDefault="00BE4808" w:rsidP="00BE4808">
      <w:pPr>
        <w:pStyle w:val="Bezproreda"/>
        <w:jc w:val="center"/>
        <w:rPr>
          <w:rFonts w:ascii="Arial" w:hAnsi="Arial" w:cs="Arial"/>
          <w:b/>
          <w:sz w:val="24"/>
          <w:szCs w:val="24"/>
        </w:rPr>
      </w:pPr>
      <w:r>
        <w:rPr>
          <w:rFonts w:ascii="Arial" w:hAnsi="Arial" w:cs="Arial"/>
          <w:b/>
          <w:sz w:val="24"/>
          <w:szCs w:val="24"/>
        </w:rPr>
        <w:t>JAMSTVA ZA NAKNADU ŠTETE NA UREĐAJIMA</w:t>
      </w:r>
    </w:p>
    <w:p w:rsidR="00BE4808" w:rsidRPr="00492085" w:rsidRDefault="00BE4808" w:rsidP="00BE4808">
      <w:pPr>
        <w:pStyle w:val="Bezproreda"/>
        <w:jc w:val="center"/>
        <w:rPr>
          <w:rFonts w:ascii="Arial" w:hAnsi="Arial" w:cs="Arial"/>
          <w:b/>
          <w:sz w:val="24"/>
          <w:szCs w:val="24"/>
        </w:rPr>
      </w:pPr>
    </w:p>
    <w:p w:rsidR="00BE4808" w:rsidRPr="00492085" w:rsidRDefault="00BE4808" w:rsidP="00BE4808">
      <w:pPr>
        <w:pStyle w:val="Bezproreda"/>
        <w:jc w:val="both"/>
        <w:rPr>
          <w:rFonts w:ascii="Arial" w:hAnsi="Arial" w:cs="Arial"/>
          <w:b/>
          <w:sz w:val="24"/>
          <w:szCs w:val="24"/>
        </w:rPr>
      </w:pPr>
    </w:p>
    <w:p w:rsidR="00BE4808" w:rsidRDefault="00BE4808" w:rsidP="00BE4808">
      <w:pPr>
        <w:widowControl/>
        <w:autoSpaceDE/>
        <w:autoSpaceDN/>
        <w:adjustRightInd/>
        <w:jc w:val="both"/>
        <w:rPr>
          <w:rFonts w:ascii="Arial" w:hAnsi="Arial" w:cs="Arial"/>
          <w:sz w:val="24"/>
          <w:szCs w:val="24"/>
        </w:rPr>
      </w:pPr>
      <w:r w:rsidRPr="00492085">
        <w:rPr>
          <w:rFonts w:ascii="Arial" w:hAnsi="Arial" w:cs="Arial"/>
          <w:sz w:val="24"/>
          <w:szCs w:val="24"/>
        </w:rPr>
        <w:t>U otvorenom postupku javne nabave koji provodi Fond za zaštitu okoliša i energetsku</w:t>
      </w:r>
      <w:r>
        <w:rPr>
          <w:rFonts w:ascii="Arial" w:hAnsi="Arial" w:cs="Arial"/>
          <w:sz w:val="24"/>
          <w:szCs w:val="24"/>
        </w:rPr>
        <w:t xml:space="preserve"> učinkovitost, evidencijski broj nabave E-MV</w:t>
      </w:r>
      <w:r w:rsidRPr="00B12645">
        <w:rPr>
          <w:rFonts w:ascii="Arial" w:hAnsi="Arial" w:cs="Arial"/>
          <w:sz w:val="24"/>
          <w:szCs w:val="24"/>
          <w:lang w:eastAsia="en-US"/>
        </w:rPr>
        <w:t>-</w:t>
      </w:r>
      <w:r>
        <w:rPr>
          <w:rFonts w:ascii="Arial" w:hAnsi="Arial" w:cs="Arial"/>
          <w:sz w:val="24"/>
          <w:szCs w:val="24"/>
          <w:lang w:eastAsia="en-US"/>
        </w:rPr>
        <w:t>4</w:t>
      </w:r>
      <w:r w:rsidRPr="00B12645">
        <w:rPr>
          <w:rFonts w:ascii="Arial" w:hAnsi="Arial" w:cs="Arial"/>
          <w:sz w:val="24"/>
          <w:szCs w:val="24"/>
          <w:lang w:eastAsia="en-US"/>
        </w:rPr>
        <w:t>/201</w:t>
      </w:r>
      <w:r>
        <w:rPr>
          <w:rFonts w:ascii="Arial" w:hAnsi="Arial" w:cs="Arial"/>
          <w:sz w:val="24"/>
          <w:szCs w:val="24"/>
          <w:lang w:eastAsia="en-US"/>
        </w:rPr>
        <w:t>6,</w:t>
      </w:r>
      <w:r w:rsidRPr="00492085">
        <w:rPr>
          <w:rFonts w:ascii="Arial" w:hAnsi="Arial" w:cs="Arial"/>
          <w:sz w:val="24"/>
          <w:szCs w:val="24"/>
        </w:rPr>
        <w:t xml:space="preserve"> za </w:t>
      </w:r>
      <w:r>
        <w:rPr>
          <w:rFonts w:ascii="Arial" w:hAnsi="Arial" w:cs="Arial"/>
          <w:sz w:val="24"/>
          <w:szCs w:val="24"/>
        </w:rPr>
        <w:t>nabavu</w:t>
      </w:r>
      <w:r w:rsidRPr="00492085">
        <w:rPr>
          <w:rFonts w:ascii="Arial" w:hAnsi="Arial" w:cs="Arial"/>
          <w:sz w:val="24"/>
          <w:szCs w:val="24"/>
        </w:rPr>
        <w:t xml:space="preserve"> </w:t>
      </w:r>
      <w:r>
        <w:rPr>
          <w:rFonts w:ascii="Arial" w:hAnsi="Arial" w:cs="Arial"/>
          <w:sz w:val="24"/>
          <w:szCs w:val="24"/>
        </w:rPr>
        <w:t xml:space="preserve">tonera </w:t>
      </w:r>
    </w:p>
    <w:p w:rsidR="00BE4808" w:rsidRDefault="00BE4808" w:rsidP="00BE4808">
      <w:pPr>
        <w:widowControl/>
        <w:autoSpaceDE/>
        <w:autoSpaceDN/>
        <w:adjustRightInd/>
        <w:jc w:val="both"/>
        <w:rPr>
          <w:rFonts w:ascii="Arial" w:hAnsi="Arial" w:cs="Arial"/>
          <w:sz w:val="24"/>
          <w:szCs w:val="24"/>
        </w:rPr>
      </w:pPr>
    </w:p>
    <w:p w:rsidR="00BE4808" w:rsidRPr="00492085" w:rsidRDefault="00BE4808" w:rsidP="00BE4808">
      <w:pPr>
        <w:jc w:val="both"/>
        <w:rPr>
          <w:rFonts w:ascii="Arial" w:hAnsi="Arial" w:cs="Arial"/>
          <w:sz w:val="24"/>
          <w:szCs w:val="24"/>
        </w:rPr>
      </w:pPr>
      <w:r w:rsidRPr="00492085">
        <w:rPr>
          <w:rFonts w:ascii="Arial" w:hAnsi="Arial" w:cs="Arial"/>
          <w:sz w:val="24"/>
          <w:szCs w:val="24"/>
        </w:rPr>
        <w:t>ponuditelj _________________________________________ izričito potvrđuje slijedeće</w:t>
      </w:r>
    </w:p>
    <w:p w:rsidR="00BE4808" w:rsidRPr="00492085" w:rsidRDefault="00BE4808" w:rsidP="00BE4808">
      <w:pPr>
        <w:pStyle w:val="Bezproreda"/>
        <w:jc w:val="both"/>
        <w:rPr>
          <w:rFonts w:ascii="Arial" w:hAnsi="Arial" w:cs="Arial"/>
          <w:sz w:val="24"/>
          <w:szCs w:val="24"/>
        </w:rPr>
      </w:pPr>
      <w:r w:rsidRPr="00492085">
        <w:rPr>
          <w:rFonts w:ascii="Arial" w:hAnsi="Arial" w:cs="Arial"/>
          <w:sz w:val="24"/>
          <w:szCs w:val="24"/>
        </w:rPr>
        <w:tab/>
      </w:r>
      <w:r w:rsidRPr="00492085">
        <w:rPr>
          <w:rFonts w:ascii="Arial" w:hAnsi="Arial" w:cs="Arial"/>
          <w:sz w:val="24"/>
          <w:szCs w:val="24"/>
        </w:rPr>
        <w:tab/>
      </w:r>
      <w:r w:rsidRPr="00492085">
        <w:rPr>
          <w:rFonts w:ascii="Arial" w:hAnsi="Arial" w:cs="Arial"/>
          <w:sz w:val="24"/>
          <w:szCs w:val="24"/>
        </w:rPr>
        <w:tab/>
        <w:t>(naziv ponuditelja)</w:t>
      </w:r>
    </w:p>
    <w:p w:rsidR="00BE4808" w:rsidRDefault="00BE4808" w:rsidP="00BE4808">
      <w:pPr>
        <w:pStyle w:val="Bezproreda"/>
        <w:jc w:val="both"/>
        <w:rPr>
          <w:rFonts w:ascii="Arial" w:hAnsi="Arial" w:cs="Arial"/>
          <w:sz w:val="24"/>
          <w:szCs w:val="24"/>
        </w:rPr>
      </w:pPr>
    </w:p>
    <w:p w:rsidR="00321093" w:rsidRDefault="00321093" w:rsidP="00BE4808">
      <w:pPr>
        <w:pStyle w:val="Bezproreda"/>
        <w:jc w:val="both"/>
        <w:rPr>
          <w:rFonts w:ascii="Arial" w:hAnsi="Arial" w:cs="Arial"/>
          <w:sz w:val="24"/>
          <w:szCs w:val="24"/>
        </w:rPr>
      </w:pPr>
    </w:p>
    <w:p w:rsidR="00321093" w:rsidRDefault="00321093" w:rsidP="00BE4808">
      <w:pPr>
        <w:pStyle w:val="Bezproreda"/>
        <w:jc w:val="both"/>
        <w:rPr>
          <w:rFonts w:ascii="Arial" w:hAnsi="Arial" w:cs="Arial"/>
          <w:sz w:val="24"/>
          <w:szCs w:val="24"/>
        </w:rPr>
      </w:pPr>
    </w:p>
    <w:p w:rsidR="00BE4808" w:rsidRPr="00305C21" w:rsidRDefault="00BE4808" w:rsidP="00BE4808">
      <w:pPr>
        <w:pStyle w:val="Bezproreda"/>
        <w:numPr>
          <w:ilvl w:val="0"/>
          <w:numId w:val="3"/>
        </w:numPr>
        <w:jc w:val="both"/>
        <w:rPr>
          <w:rFonts w:ascii="Arial" w:hAnsi="Arial" w:cs="Arial"/>
          <w:sz w:val="24"/>
          <w:szCs w:val="24"/>
        </w:rPr>
      </w:pPr>
      <w:r w:rsidRPr="00305C21">
        <w:rPr>
          <w:rFonts w:ascii="Arial" w:hAnsi="Arial" w:cs="Arial"/>
          <w:sz w:val="24"/>
          <w:szCs w:val="24"/>
        </w:rPr>
        <w:t>da će dostaviti jamstvo za naknadu štete na uređajima prouzrokovanu upotrebom jednakovrijednih artikala u obliku bjanko zadužnice;</w:t>
      </w:r>
    </w:p>
    <w:p w:rsidR="00BE4808" w:rsidRPr="00305C21" w:rsidRDefault="00BE4808" w:rsidP="00BE4808">
      <w:pPr>
        <w:pStyle w:val="Bezproreda"/>
        <w:numPr>
          <w:ilvl w:val="0"/>
          <w:numId w:val="3"/>
        </w:numPr>
        <w:jc w:val="both"/>
        <w:rPr>
          <w:rFonts w:ascii="Arial" w:hAnsi="Arial" w:cs="Arial"/>
          <w:sz w:val="24"/>
          <w:szCs w:val="24"/>
        </w:rPr>
      </w:pPr>
      <w:r w:rsidRPr="00305C21">
        <w:rPr>
          <w:rFonts w:ascii="Arial" w:hAnsi="Arial" w:cs="Arial"/>
          <w:sz w:val="24"/>
          <w:szCs w:val="24"/>
        </w:rPr>
        <w:t>da će bjanko zadužnica biti u visini od 5 % (pet posto) ugovorene sveukupne cijene s pripadajućim PDV-om od ukupne vrijednosti ugovora</w:t>
      </w:r>
    </w:p>
    <w:p w:rsidR="00BE4808" w:rsidRPr="00305C21" w:rsidRDefault="00BE4808" w:rsidP="00BE4808">
      <w:pPr>
        <w:pStyle w:val="Bezproreda"/>
        <w:numPr>
          <w:ilvl w:val="0"/>
          <w:numId w:val="3"/>
        </w:numPr>
        <w:jc w:val="both"/>
        <w:rPr>
          <w:rFonts w:ascii="Arial" w:hAnsi="Arial" w:cs="Arial"/>
          <w:color w:val="000000" w:themeColor="text1"/>
          <w:sz w:val="24"/>
          <w:szCs w:val="24"/>
        </w:rPr>
      </w:pPr>
      <w:r w:rsidRPr="00305C21">
        <w:rPr>
          <w:rFonts w:ascii="Arial" w:hAnsi="Arial" w:cs="Arial"/>
          <w:color w:val="000000" w:themeColor="text1"/>
          <w:sz w:val="24"/>
          <w:szCs w:val="24"/>
        </w:rPr>
        <w:t xml:space="preserve">da će </w:t>
      </w:r>
      <w:r w:rsidRPr="00305C21">
        <w:rPr>
          <w:rFonts w:ascii="Arial" w:hAnsi="Arial" w:cs="Arial"/>
          <w:sz w:val="24"/>
          <w:szCs w:val="24"/>
        </w:rPr>
        <w:t>bjanko zadužnicu</w:t>
      </w:r>
      <w:r w:rsidRPr="00305C21">
        <w:rPr>
          <w:rFonts w:ascii="Arial" w:hAnsi="Arial" w:cs="Arial"/>
          <w:color w:val="FF0000"/>
          <w:sz w:val="24"/>
          <w:szCs w:val="24"/>
        </w:rPr>
        <w:t xml:space="preserve"> </w:t>
      </w:r>
      <w:r w:rsidRPr="00305C21">
        <w:rPr>
          <w:rFonts w:ascii="Arial" w:hAnsi="Arial" w:cs="Arial"/>
          <w:color w:val="000000" w:themeColor="text1"/>
          <w:sz w:val="24"/>
          <w:szCs w:val="24"/>
        </w:rPr>
        <w:t xml:space="preserve">za </w:t>
      </w:r>
      <w:r w:rsidRPr="00305C21">
        <w:rPr>
          <w:rFonts w:ascii="Arial" w:hAnsi="Arial" w:cs="Arial"/>
          <w:sz w:val="24"/>
          <w:szCs w:val="24"/>
        </w:rPr>
        <w:t>naknadu štete na uređajima prouzrokovanu upotrebom jednakovrijednih artikala</w:t>
      </w:r>
      <w:r w:rsidRPr="00305C21">
        <w:rPr>
          <w:rFonts w:ascii="Arial" w:hAnsi="Arial" w:cs="Arial"/>
          <w:color w:val="000000" w:themeColor="text1"/>
          <w:sz w:val="24"/>
          <w:szCs w:val="24"/>
        </w:rPr>
        <w:t xml:space="preserve"> potvrđenu od strane javnog bilježnika predati prilikom potpisa ugovora o nabavi, </w:t>
      </w:r>
      <w:r w:rsidRPr="00305C21">
        <w:rPr>
          <w:rFonts w:ascii="Arial" w:hAnsi="Arial" w:cs="Arial"/>
          <w:sz w:val="24"/>
          <w:szCs w:val="24"/>
        </w:rPr>
        <w:t>odnosno najkasnije u roku 10 dana od dana potpisa ugovora s rokom valjanosti minimalno 60 (šezdeset) dana nakon isteka ugovora;</w:t>
      </w:r>
    </w:p>
    <w:p w:rsidR="00BE4808" w:rsidRPr="00305C21" w:rsidRDefault="00BE4808" w:rsidP="00BE4808">
      <w:pPr>
        <w:pStyle w:val="Bezproreda"/>
        <w:numPr>
          <w:ilvl w:val="0"/>
          <w:numId w:val="3"/>
        </w:numPr>
        <w:jc w:val="both"/>
        <w:rPr>
          <w:rFonts w:ascii="Arial" w:hAnsi="Arial" w:cs="Arial"/>
          <w:color w:val="000000" w:themeColor="text1"/>
          <w:sz w:val="24"/>
          <w:szCs w:val="24"/>
        </w:rPr>
      </w:pPr>
      <w:r w:rsidRPr="00305C21">
        <w:rPr>
          <w:rFonts w:ascii="Arial" w:hAnsi="Arial" w:cs="Arial"/>
          <w:color w:val="000000" w:themeColor="text1"/>
          <w:sz w:val="24"/>
          <w:szCs w:val="24"/>
        </w:rPr>
        <w:t xml:space="preserve">da je suglasan da će se </w:t>
      </w:r>
      <w:r w:rsidRPr="00305C21">
        <w:rPr>
          <w:rFonts w:ascii="Arial" w:hAnsi="Arial" w:cs="Arial"/>
          <w:sz w:val="24"/>
          <w:szCs w:val="24"/>
        </w:rPr>
        <w:t>bjanko zadužnica</w:t>
      </w:r>
      <w:r w:rsidRPr="00305C21">
        <w:rPr>
          <w:rFonts w:ascii="Arial" w:hAnsi="Arial" w:cs="Arial"/>
          <w:color w:val="000000" w:themeColor="text1"/>
          <w:sz w:val="24"/>
          <w:szCs w:val="24"/>
        </w:rPr>
        <w:t xml:space="preserve"> za </w:t>
      </w:r>
      <w:r w:rsidRPr="00305C21">
        <w:rPr>
          <w:rFonts w:ascii="Arial" w:hAnsi="Arial" w:cs="Arial"/>
          <w:sz w:val="24"/>
          <w:szCs w:val="24"/>
        </w:rPr>
        <w:t>naknadu štete na uređajima prouzrokovanu upotrebom jednakovrijednih artikala</w:t>
      </w:r>
      <w:r w:rsidRPr="00305C21">
        <w:rPr>
          <w:rFonts w:ascii="Arial" w:hAnsi="Arial" w:cs="Arial"/>
          <w:color w:val="000000" w:themeColor="text1"/>
          <w:sz w:val="24"/>
          <w:szCs w:val="24"/>
        </w:rPr>
        <w:t xml:space="preserve"> naplatiti </w:t>
      </w:r>
      <w:r w:rsidRPr="00305C21">
        <w:rPr>
          <w:rFonts w:ascii="Arial" w:hAnsi="Arial" w:cs="Arial"/>
          <w:sz w:val="24"/>
          <w:szCs w:val="24"/>
        </w:rPr>
        <w:t>na temelju zapisnika o nastajanju štete prouzrokovane uporabom jednakovrijednog proizvoda utvrđene od strane ovlaštenog servisera.</w:t>
      </w:r>
    </w:p>
    <w:p w:rsidR="00BE4808" w:rsidRPr="00281D4C" w:rsidRDefault="00BE4808" w:rsidP="00BE4808">
      <w:pPr>
        <w:pStyle w:val="Bezproreda"/>
        <w:ind w:left="720"/>
        <w:jc w:val="both"/>
        <w:rPr>
          <w:rFonts w:ascii="Arial" w:hAnsi="Arial" w:cs="Arial"/>
        </w:rPr>
      </w:pPr>
    </w:p>
    <w:p w:rsidR="00BE4808" w:rsidRDefault="00BE4808" w:rsidP="00BE4808">
      <w:pPr>
        <w:pStyle w:val="Bezproreda"/>
        <w:jc w:val="both"/>
        <w:rPr>
          <w:rFonts w:ascii="Arial" w:hAnsi="Arial" w:cs="Arial"/>
          <w:sz w:val="24"/>
          <w:szCs w:val="24"/>
        </w:rPr>
      </w:pPr>
    </w:p>
    <w:p w:rsidR="00321093" w:rsidRDefault="00321093" w:rsidP="00BE4808">
      <w:pPr>
        <w:pStyle w:val="Bezproreda"/>
        <w:jc w:val="both"/>
        <w:rPr>
          <w:rFonts w:ascii="Arial" w:hAnsi="Arial" w:cs="Arial"/>
          <w:sz w:val="24"/>
          <w:szCs w:val="24"/>
        </w:rPr>
      </w:pPr>
    </w:p>
    <w:p w:rsidR="00321093" w:rsidRDefault="00321093" w:rsidP="00BE4808">
      <w:pPr>
        <w:pStyle w:val="Bezproreda"/>
        <w:jc w:val="both"/>
        <w:rPr>
          <w:rFonts w:ascii="Arial" w:hAnsi="Arial" w:cs="Arial"/>
          <w:sz w:val="24"/>
          <w:szCs w:val="24"/>
        </w:rPr>
      </w:pPr>
    </w:p>
    <w:p w:rsidR="00321093" w:rsidRDefault="00321093" w:rsidP="00BE4808">
      <w:pPr>
        <w:pStyle w:val="Bezproreda"/>
        <w:jc w:val="both"/>
        <w:rPr>
          <w:rFonts w:ascii="Arial" w:hAnsi="Arial" w:cs="Arial"/>
          <w:sz w:val="24"/>
          <w:szCs w:val="24"/>
        </w:rPr>
      </w:pPr>
    </w:p>
    <w:p w:rsidR="00321093" w:rsidRDefault="00321093" w:rsidP="00BE4808">
      <w:pPr>
        <w:pStyle w:val="Bezproreda"/>
        <w:jc w:val="both"/>
        <w:rPr>
          <w:rFonts w:ascii="Arial" w:hAnsi="Arial" w:cs="Arial"/>
          <w:sz w:val="24"/>
          <w:szCs w:val="24"/>
        </w:rPr>
      </w:pPr>
    </w:p>
    <w:p w:rsidR="00321093" w:rsidRPr="00492085" w:rsidRDefault="00321093" w:rsidP="00BE4808">
      <w:pPr>
        <w:pStyle w:val="Bezproreda"/>
        <w:jc w:val="both"/>
        <w:rPr>
          <w:rFonts w:ascii="Arial" w:hAnsi="Arial" w:cs="Arial"/>
          <w:sz w:val="24"/>
          <w:szCs w:val="24"/>
        </w:rPr>
      </w:pPr>
    </w:p>
    <w:p w:rsidR="00BE4808" w:rsidRPr="00492085" w:rsidRDefault="00BE4808" w:rsidP="00BE4808">
      <w:pPr>
        <w:pStyle w:val="Bezproreda"/>
        <w:jc w:val="both"/>
        <w:rPr>
          <w:rFonts w:ascii="Arial" w:hAnsi="Arial" w:cs="Arial"/>
          <w:sz w:val="24"/>
          <w:szCs w:val="24"/>
        </w:rPr>
      </w:pPr>
      <w:r w:rsidRPr="00492085">
        <w:rPr>
          <w:rFonts w:ascii="Arial" w:hAnsi="Arial" w:cs="Arial"/>
          <w:sz w:val="24"/>
          <w:szCs w:val="24"/>
        </w:rPr>
        <w:t>a što ponuditelj potvrđuje svojim pečatom i potpisom ovlaštene osobe.</w:t>
      </w:r>
    </w:p>
    <w:p w:rsidR="00BE4808" w:rsidRDefault="00BE4808" w:rsidP="00BE4808">
      <w:pPr>
        <w:pStyle w:val="Bezproreda"/>
        <w:jc w:val="both"/>
        <w:rPr>
          <w:rFonts w:ascii="Arial" w:hAnsi="Arial" w:cs="Arial"/>
          <w:sz w:val="24"/>
          <w:szCs w:val="24"/>
        </w:rPr>
      </w:pPr>
    </w:p>
    <w:p w:rsidR="00321093" w:rsidRPr="00492085" w:rsidRDefault="00321093" w:rsidP="00BE4808">
      <w:pPr>
        <w:pStyle w:val="Bezproreda"/>
        <w:jc w:val="both"/>
        <w:rPr>
          <w:rFonts w:ascii="Arial" w:hAnsi="Arial" w:cs="Arial"/>
          <w:sz w:val="24"/>
          <w:szCs w:val="24"/>
        </w:rPr>
      </w:pPr>
    </w:p>
    <w:p w:rsidR="00BE4808" w:rsidRPr="00492085" w:rsidRDefault="00BE4808" w:rsidP="00BE4808">
      <w:pPr>
        <w:pStyle w:val="Bezproreda"/>
        <w:jc w:val="both"/>
        <w:rPr>
          <w:rFonts w:ascii="Arial" w:hAnsi="Arial" w:cs="Arial"/>
          <w:sz w:val="24"/>
          <w:szCs w:val="24"/>
        </w:rPr>
      </w:pPr>
      <w:r w:rsidRPr="00492085">
        <w:rPr>
          <w:rFonts w:ascii="Arial" w:hAnsi="Arial" w:cs="Arial"/>
          <w:sz w:val="24"/>
          <w:szCs w:val="24"/>
        </w:rPr>
        <w:t>U ______________, ______________201</w:t>
      </w:r>
      <w:r>
        <w:rPr>
          <w:rFonts w:ascii="Arial" w:hAnsi="Arial" w:cs="Arial"/>
          <w:sz w:val="24"/>
          <w:szCs w:val="24"/>
        </w:rPr>
        <w:t>6</w:t>
      </w:r>
      <w:r w:rsidRPr="00492085">
        <w:rPr>
          <w:rFonts w:ascii="Arial" w:hAnsi="Arial" w:cs="Arial"/>
          <w:sz w:val="24"/>
          <w:szCs w:val="24"/>
        </w:rPr>
        <w:t>. godine</w:t>
      </w:r>
    </w:p>
    <w:p w:rsidR="00BE4808" w:rsidRPr="00492085" w:rsidRDefault="00BE4808" w:rsidP="00BE4808">
      <w:pPr>
        <w:pStyle w:val="Bezproreda"/>
        <w:jc w:val="both"/>
        <w:rPr>
          <w:rFonts w:ascii="Arial" w:hAnsi="Arial" w:cs="Arial"/>
          <w:sz w:val="24"/>
          <w:szCs w:val="24"/>
        </w:rPr>
      </w:pPr>
    </w:p>
    <w:p w:rsidR="00BE4808" w:rsidRPr="00492085" w:rsidRDefault="00BE4808" w:rsidP="00BE4808">
      <w:pPr>
        <w:pStyle w:val="Bezproreda"/>
        <w:jc w:val="both"/>
        <w:rPr>
          <w:rFonts w:ascii="Arial" w:hAnsi="Arial" w:cs="Arial"/>
          <w:sz w:val="24"/>
          <w:szCs w:val="24"/>
        </w:rPr>
      </w:pPr>
      <w:r w:rsidRPr="00492085">
        <w:rPr>
          <w:rFonts w:ascii="Arial" w:hAnsi="Arial" w:cs="Arial"/>
          <w:sz w:val="24"/>
          <w:szCs w:val="24"/>
        </w:rPr>
        <w:tab/>
      </w:r>
      <w:r w:rsidRPr="00492085">
        <w:rPr>
          <w:rFonts w:ascii="Arial" w:hAnsi="Arial" w:cs="Arial"/>
          <w:sz w:val="24"/>
          <w:szCs w:val="24"/>
        </w:rPr>
        <w:tab/>
      </w:r>
      <w:r w:rsidRPr="00492085">
        <w:rPr>
          <w:rFonts w:ascii="Arial" w:hAnsi="Arial" w:cs="Arial"/>
          <w:sz w:val="24"/>
          <w:szCs w:val="24"/>
        </w:rPr>
        <w:tab/>
      </w:r>
      <w:r w:rsidRPr="00492085">
        <w:rPr>
          <w:rFonts w:ascii="Arial" w:hAnsi="Arial" w:cs="Arial"/>
          <w:sz w:val="24"/>
          <w:szCs w:val="24"/>
        </w:rPr>
        <w:tab/>
      </w:r>
      <w:r w:rsidRPr="00492085">
        <w:rPr>
          <w:rFonts w:ascii="Arial" w:hAnsi="Arial" w:cs="Arial"/>
          <w:sz w:val="24"/>
          <w:szCs w:val="24"/>
        </w:rPr>
        <w:tab/>
      </w:r>
      <w:r w:rsidRPr="00492085">
        <w:rPr>
          <w:rFonts w:ascii="Arial" w:hAnsi="Arial" w:cs="Arial"/>
          <w:sz w:val="24"/>
          <w:szCs w:val="24"/>
        </w:rPr>
        <w:tab/>
      </w:r>
      <w:r w:rsidRPr="00492085">
        <w:rPr>
          <w:rFonts w:ascii="Arial" w:hAnsi="Arial" w:cs="Arial"/>
          <w:sz w:val="24"/>
          <w:szCs w:val="24"/>
        </w:rPr>
        <w:tab/>
      </w:r>
      <w:r w:rsidRPr="00492085">
        <w:rPr>
          <w:rFonts w:ascii="Arial" w:hAnsi="Arial" w:cs="Arial"/>
          <w:sz w:val="24"/>
          <w:szCs w:val="24"/>
        </w:rPr>
        <w:tab/>
        <w:t>ZA PONUDITELJA:</w:t>
      </w:r>
    </w:p>
    <w:p w:rsidR="00BE4808" w:rsidRPr="00492085" w:rsidRDefault="00BE4808" w:rsidP="00BE4808">
      <w:pPr>
        <w:pStyle w:val="Bezproreda"/>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92085">
        <w:rPr>
          <w:rFonts w:ascii="Arial" w:hAnsi="Arial" w:cs="Arial"/>
          <w:sz w:val="24"/>
          <w:szCs w:val="24"/>
        </w:rPr>
        <w:t>(IME I PREZIME, te potpis ovlaštene osobe)</w:t>
      </w:r>
    </w:p>
    <w:p w:rsidR="00BE4808" w:rsidRPr="001A2D83" w:rsidRDefault="00BE4808" w:rsidP="00BE4808">
      <w:pPr>
        <w:pStyle w:val="Bezproreda"/>
        <w:jc w:val="both"/>
        <w:rPr>
          <w:rFonts w:ascii="Arial" w:hAnsi="Arial" w:cs="Arial"/>
          <w:sz w:val="18"/>
          <w:szCs w:val="18"/>
        </w:rPr>
      </w:pPr>
    </w:p>
    <w:p w:rsidR="00BE4808" w:rsidRDefault="00BE4808" w:rsidP="00BE4808">
      <w:pPr>
        <w:pStyle w:val="Bezproreda"/>
        <w:jc w:val="both"/>
        <w:rPr>
          <w:rFonts w:ascii="Arial" w:hAnsi="Arial" w:cs="Arial"/>
          <w:sz w:val="24"/>
          <w:szCs w:val="24"/>
        </w:rPr>
      </w:pPr>
      <w:r w:rsidRPr="00492085">
        <w:rPr>
          <w:rFonts w:ascii="Arial" w:hAnsi="Arial" w:cs="Arial"/>
          <w:sz w:val="24"/>
          <w:szCs w:val="24"/>
        </w:rPr>
        <w:tab/>
      </w:r>
      <w:r w:rsidRPr="00492085">
        <w:rPr>
          <w:rFonts w:ascii="Arial" w:hAnsi="Arial" w:cs="Arial"/>
          <w:sz w:val="24"/>
          <w:szCs w:val="24"/>
        </w:rPr>
        <w:tab/>
      </w:r>
      <w:r w:rsidRPr="00492085">
        <w:rPr>
          <w:rFonts w:ascii="Arial" w:hAnsi="Arial" w:cs="Arial"/>
          <w:sz w:val="24"/>
          <w:szCs w:val="24"/>
        </w:rPr>
        <w:tab/>
      </w:r>
      <w:r w:rsidRPr="00492085">
        <w:rPr>
          <w:rFonts w:ascii="Arial" w:hAnsi="Arial" w:cs="Arial"/>
          <w:sz w:val="24"/>
          <w:szCs w:val="24"/>
        </w:rPr>
        <w:tab/>
      </w:r>
      <w:r w:rsidRPr="00492085">
        <w:rPr>
          <w:rFonts w:ascii="Arial" w:hAnsi="Arial" w:cs="Arial"/>
          <w:sz w:val="24"/>
          <w:szCs w:val="24"/>
        </w:rPr>
        <w:tab/>
      </w:r>
      <w:r w:rsidRPr="00492085">
        <w:rPr>
          <w:rFonts w:ascii="Arial" w:hAnsi="Arial" w:cs="Arial"/>
          <w:sz w:val="24"/>
          <w:szCs w:val="24"/>
        </w:rPr>
        <w:tab/>
      </w:r>
      <w:r w:rsidRPr="00492085">
        <w:rPr>
          <w:rFonts w:ascii="Arial" w:hAnsi="Arial" w:cs="Arial"/>
          <w:sz w:val="24"/>
          <w:szCs w:val="24"/>
        </w:rPr>
        <w:tab/>
      </w:r>
      <w:proofErr w:type="spellStart"/>
      <w:r w:rsidRPr="00492085">
        <w:rPr>
          <w:rFonts w:ascii="Arial" w:hAnsi="Arial" w:cs="Arial"/>
          <w:sz w:val="24"/>
          <w:szCs w:val="24"/>
        </w:rPr>
        <w:t>M.P</w:t>
      </w:r>
      <w:proofErr w:type="spellEnd"/>
      <w:r w:rsidRPr="00492085">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BE4808" w:rsidRPr="00492085" w:rsidRDefault="00BE4808" w:rsidP="00BE4808">
      <w:pPr>
        <w:pStyle w:val="Bezproreda"/>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92085">
        <w:rPr>
          <w:rFonts w:ascii="Arial" w:hAnsi="Arial" w:cs="Arial"/>
          <w:sz w:val="24"/>
          <w:szCs w:val="24"/>
        </w:rPr>
        <w:t>______________________________</w:t>
      </w:r>
    </w:p>
    <w:p w:rsidR="00BE4808" w:rsidRDefault="00BE4808" w:rsidP="00831DEC">
      <w:pPr>
        <w:rPr>
          <w:rFonts w:ascii="Arial" w:eastAsia="Calibri" w:hAnsi="Arial" w:cs="Arial"/>
          <w:sz w:val="22"/>
          <w:szCs w:val="22"/>
        </w:rPr>
      </w:pPr>
    </w:p>
    <w:p w:rsidR="00BE4808" w:rsidRDefault="00BE4808" w:rsidP="00831DEC">
      <w:pPr>
        <w:rPr>
          <w:rFonts w:ascii="Arial" w:eastAsia="Calibri" w:hAnsi="Arial" w:cs="Arial"/>
          <w:sz w:val="22"/>
          <w:szCs w:val="22"/>
        </w:rPr>
      </w:pPr>
    </w:p>
    <w:p w:rsidR="00BE4808" w:rsidRDefault="00BE4808" w:rsidP="00831DEC">
      <w:pPr>
        <w:rPr>
          <w:rFonts w:ascii="Arial" w:eastAsia="Calibri" w:hAnsi="Arial" w:cs="Arial"/>
          <w:sz w:val="22"/>
          <w:szCs w:val="22"/>
        </w:rPr>
      </w:pPr>
    </w:p>
    <w:p w:rsidR="00BE4808" w:rsidRDefault="00BE4808" w:rsidP="00831DEC">
      <w:pPr>
        <w:rPr>
          <w:rFonts w:ascii="Arial" w:eastAsia="Calibri" w:hAnsi="Arial" w:cs="Arial"/>
          <w:sz w:val="22"/>
          <w:szCs w:val="22"/>
        </w:rPr>
      </w:pPr>
    </w:p>
    <w:p w:rsidR="00BE4808" w:rsidRDefault="00BE4808" w:rsidP="00831DEC">
      <w:pPr>
        <w:rPr>
          <w:rFonts w:ascii="Arial" w:eastAsia="Calibri" w:hAnsi="Arial" w:cs="Arial"/>
          <w:sz w:val="22"/>
          <w:szCs w:val="22"/>
        </w:rPr>
      </w:pPr>
    </w:p>
    <w:p w:rsidR="00831DEC" w:rsidRPr="00D12945" w:rsidRDefault="009A2408" w:rsidP="00831DEC">
      <w:pPr>
        <w:rPr>
          <w:rFonts w:ascii="Arial" w:eastAsia="Calibri" w:hAnsi="Arial" w:cs="Arial"/>
          <w:sz w:val="22"/>
          <w:szCs w:val="22"/>
        </w:rPr>
      </w:pPr>
      <w:r>
        <w:rPr>
          <w:rFonts w:ascii="Arial" w:eastAsia="Calibri" w:hAnsi="Arial" w:cs="Arial"/>
          <w:sz w:val="22"/>
          <w:szCs w:val="22"/>
        </w:rPr>
        <w:t>Obrazac 7.</w:t>
      </w:r>
    </w:p>
    <w:p w:rsidR="00F372A4" w:rsidRPr="006F7A5E" w:rsidRDefault="00F372A4" w:rsidP="00F372A4">
      <w:pPr>
        <w:pStyle w:val="Bezproreda"/>
        <w:rPr>
          <w:rFonts w:ascii="Arial" w:hAnsi="Arial" w:cs="Arial"/>
        </w:rPr>
      </w:pPr>
    </w:p>
    <w:p w:rsidR="00F372A4" w:rsidRPr="006F7A5E" w:rsidRDefault="00380998" w:rsidP="00F372A4">
      <w:pPr>
        <w:pStyle w:val="Bezproreda"/>
        <w:rPr>
          <w:rFonts w:ascii="Arial" w:hAnsi="Arial" w:cs="Arial"/>
        </w:rPr>
      </w:pPr>
      <w:r>
        <w:rPr>
          <w:rFonts w:ascii="Arial" w:hAnsi="Arial" w:cs="Arial"/>
        </w:rPr>
        <w:t>Sukladno Dokumentaciji</w:t>
      </w:r>
      <w:r w:rsidR="00F372A4" w:rsidRPr="006F7A5E">
        <w:rPr>
          <w:rFonts w:ascii="Arial" w:hAnsi="Arial" w:cs="Arial"/>
        </w:rPr>
        <w:t xml:space="preserve"> za nadmetanje u </w:t>
      </w:r>
      <w:r w:rsidR="00F372A4" w:rsidRPr="00FA70F5">
        <w:rPr>
          <w:rFonts w:ascii="Arial" w:hAnsi="Arial" w:cs="Arial"/>
        </w:rPr>
        <w:t>otvorenom</w:t>
      </w:r>
      <w:r w:rsidR="00F372A4" w:rsidRPr="006F7A5E">
        <w:rPr>
          <w:rFonts w:ascii="Arial" w:hAnsi="Arial" w:cs="Arial"/>
        </w:rPr>
        <w:t xml:space="preserve"> postupku javne nabave, EV</w:t>
      </w:r>
      <w:r w:rsidR="00836301">
        <w:rPr>
          <w:rFonts w:ascii="Arial" w:hAnsi="Arial" w:cs="Arial"/>
        </w:rPr>
        <w:t>-</w:t>
      </w:r>
      <w:r w:rsidR="00F372A4" w:rsidRPr="006F7A5E">
        <w:rPr>
          <w:rFonts w:ascii="Arial" w:hAnsi="Arial" w:cs="Arial"/>
        </w:rPr>
        <w:t>BROJ: E-</w:t>
      </w:r>
      <w:r w:rsidR="00141D03">
        <w:rPr>
          <w:rFonts w:ascii="Arial" w:hAnsi="Arial" w:cs="Arial"/>
        </w:rPr>
        <w:t>M</w:t>
      </w:r>
      <w:r w:rsidR="00D95D87">
        <w:rPr>
          <w:rFonts w:ascii="Arial" w:hAnsi="Arial" w:cs="Arial"/>
        </w:rPr>
        <w:t>V-</w:t>
      </w:r>
      <w:r w:rsidR="001A2D83">
        <w:rPr>
          <w:rFonts w:ascii="Arial" w:hAnsi="Arial" w:cs="Arial"/>
        </w:rPr>
        <w:t>4</w:t>
      </w:r>
      <w:r w:rsidR="00D95D87">
        <w:rPr>
          <w:rFonts w:ascii="Arial" w:hAnsi="Arial" w:cs="Arial"/>
        </w:rPr>
        <w:t>/201</w:t>
      </w:r>
      <w:r w:rsidR="00831DEC">
        <w:rPr>
          <w:rFonts w:ascii="Arial" w:hAnsi="Arial" w:cs="Arial"/>
        </w:rPr>
        <w:t>6</w:t>
      </w:r>
      <w:r w:rsidR="00B61D6D">
        <w:rPr>
          <w:rFonts w:ascii="Arial" w:hAnsi="Arial" w:cs="Arial"/>
        </w:rPr>
        <w:t xml:space="preserve"> </w:t>
      </w:r>
      <w:r w:rsidR="00F372A4" w:rsidRPr="006F7A5E">
        <w:rPr>
          <w:rFonts w:ascii="Arial" w:hAnsi="Arial" w:cs="Arial"/>
        </w:rPr>
        <w:t>gospodarski subjekti udruženi u zajednicu ponuditelja daju</w:t>
      </w:r>
    </w:p>
    <w:p w:rsidR="00F372A4" w:rsidRPr="006F7A5E" w:rsidRDefault="00F372A4" w:rsidP="00F372A4">
      <w:pPr>
        <w:pStyle w:val="Bezproreda"/>
        <w:rPr>
          <w:rFonts w:ascii="Arial" w:hAnsi="Arial" w:cs="Arial"/>
        </w:rPr>
      </w:pPr>
    </w:p>
    <w:p w:rsidR="00F372A4" w:rsidRPr="006F7A5E" w:rsidRDefault="00F372A4" w:rsidP="00F372A4">
      <w:pPr>
        <w:pStyle w:val="Bezproreda"/>
        <w:rPr>
          <w:rFonts w:ascii="Arial" w:hAnsi="Arial" w:cs="Arial"/>
        </w:rPr>
      </w:pPr>
    </w:p>
    <w:p w:rsidR="00F372A4" w:rsidRPr="006F7A5E" w:rsidRDefault="00F372A4" w:rsidP="00F372A4">
      <w:pPr>
        <w:pStyle w:val="Bezproreda"/>
        <w:jc w:val="center"/>
        <w:rPr>
          <w:rFonts w:ascii="Arial" w:hAnsi="Arial" w:cs="Arial"/>
          <w:b/>
        </w:rPr>
      </w:pPr>
      <w:r w:rsidRPr="006F7A5E">
        <w:rPr>
          <w:rFonts w:ascii="Arial" w:hAnsi="Arial" w:cs="Arial"/>
          <w:b/>
        </w:rPr>
        <w:t xml:space="preserve">IZJAVU O SOLIDARNOJ </w:t>
      </w:r>
    </w:p>
    <w:p w:rsidR="00F372A4" w:rsidRPr="006F7A5E" w:rsidRDefault="00F372A4" w:rsidP="00F372A4">
      <w:pPr>
        <w:pStyle w:val="Bezproreda"/>
        <w:jc w:val="center"/>
        <w:rPr>
          <w:rFonts w:ascii="Arial" w:hAnsi="Arial" w:cs="Arial"/>
          <w:b/>
        </w:rPr>
      </w:pPr>
      <w:r w:rsidRPr="006F7A5E">
        <w:rPr>
          <w:rFonts w:ascii="Arial" w:hAnsi="Arial" w:cs="Arial"/>
          <w:b/>
        </w:rPr>
        <w:t>ODGOVORNOSTI ZAJEDNIČKIH PONUDITELJA</w:t>
      </w:r>
    </w:p>
    <w:p w:rsidR="00F372A4" w:rsidRPr="006F7A5E" w:rsidRDefault="00F372A4" w:rsidP="00F372A4">
      <w:pPr>
        <w:pStyle w:val="Bezproreda"/>
        <w:jc w:val="center"/>
        <w:rPr>
          <w:rFonts w:ascii="Arial" w:hAnsi="Arial" w:cs="Arial"/>
          <w:b/>
        </w:rPr>
      </w:pPr>
    </w:p>
    <w:p w:rsidR="00F372A4" w:rsidRPr="006F7A5E" w:rsidRDefault="00F372A4" w:rsidP="00F372A4">
      <w:pPr>
        <w:pStyle w:val="Bezproreda"/>
        <w:jc w:val="both"/>
        <w:rPr>
          <w:rFonts w:ascii="Arial" w:hAnsi="Arial" w:cs="Arial"/>
        </w:rPr>
      </w:pPr>
      <w:r w:rsidRPr="006F7A5E">
        <w:rPr>
          <w:rFonts w:ascii="Arial" w:hAnsi="Arial" w:cs="Arial"/>
        </w:rPr>
        <w:t xml:space="preserve">kojoj izjavljujemo da: </w:t>
      </w:r>
    </w:p>
    <w:p w:rsidR="00F372A4" w:rsidRPr="006F7A5E" w:rsidRDefault="00F372A4" w:rsidP="001F69EC">
      <w:pPr>
        <w:pStyle w:val="Bezproreda"/>
        <w:numPr>
          <w:ilvl w:val="0"/>
          <w:numId w:val="4"/>
        </w:numPr>
        <w:jc w:val="both"/>
        <w:rPr>
          <w:rFonts w:ascii="Arial" w:hAnsi="Arial" w:cs="Arial"/>
        </w:rPr>
      </w:pPr>
      <w:r w:rsidRPr="006F7A5E">
        <w:rPr>
          <w:rFonts w:ascii="Arial" w:hAnsi="Arial" w:cs="Arial"/>
        </w:rPr>
        <w:t>Naziv i sjedište gospodarskog subjekta: ______________________________________</w:t>
      </w:r>
    </w:p>
    <w:p w:rsidR="00F372A4" w:rsidRPr="006F7A5E" w:rsidRDefault="00F372A4" w:rsidP="00F372A4">
      <w:pPr>
        <w:pStyle w:val="Bezproreda"/>
        <w:ind w:left="360"/>
        <w:jc w:val="both"/>
        <w:rPr>
          <w:rFonts w:ascii="Arial" w:hAnsi="Arial" w:cs="Arial"/>
        </w:rPr>
      </w:pPr>
      <w:r w:rsidRPr="006F7A5E">
        <w:rPr>
          <w:rFonts w:ascii="Arial" w:hAnsi="Arial" w:cs="Arial"/>
        </w:rPr>
        <w:t>Adresa: __________________________________________________________________</w:t>
      </w:r>
    </w:p>
    <w:p w:rsidR="00F372A4" w:rsidRPr="006F7A5E" w:rsidRDefault="00F372A4" w:rsidP="00F372A4">
      <w:pPr>
        <w:pStyle w:val="Bezproreda"/>
        <w:ind w:left="360"/>
        <w:jc w:val="both"/>
        <w:rPr>
          <w:rFonts w:ascii="Arial" w:hAnsi="Arial" w:cs="Arial"/>
        </w:rPr>
      </w:pPr>
      <w:r w:rsidRPr="006F7A5E">
        <w:rPr>
          <w:rFonts w:ascii="Arial" w:hAnsi="Arial" w:cs="Arial"/>
        </w:rPr>
        <w:t>OIB: _______________________ Telefon: _____________Telefaks: _________________</w:t>
      </w:r>
    </w:p>
    <w:p w:rsidR="00F372A4" w:rsidRPr="006F7A5E" w:rsidRDefault="00F372A4" w:rsidP="00F372A4">
      <w:pPr>
        <w:pStyle w:val="Bezproreda"/>
        <w:ind w:left="360"/>
        <w:jc w:val="both"/>
        <w:rPr>
          <w:rFonts w:ascii="Arial" w:hAnsi="Arial" w:cs="Arial"/>
        </w:rPr>
      </w:pPr>
      <w:r w:rsidRPr="006F7A5E">
        <w:rPr>
          <w:rFonts w:ascii="Arial" w:hAnsi="Arial" w:cs="Arial"/>
        </w:rPr>
        <w:t>e-mail: ___________________________________________________________________</w:t>
      </w:r>
    </w:p>
    <w:p w:rsidR="00F372A4" w:rsidRPr="006F7A5E" w:rsidRDefault="00F372A4" w:rsidP="00F372A4">
      <w:pPr>
        <w:pStyle w:val="Bezproreda"/>
        <w:ind w:left="360"/>
        <w:jc w:val="both"/>
        <w:rPr>
          <w:rFonts w:ascii="Arial" w:hAnsi="Arial" w:cs="Arial"/>
        </w:rPr>
      </w:pPr>
      <w:r w:rsidRPr="006F7A5E">
        <w:rPr>
          <w:rFonts w:ascii="Arial" w:hAnsi="Arial" w:cs="Arial"/>
        </w:rPr>
        <w:t>Ime, prezime i funkcija ovlaštene osobe: ________________________________________</w:t>
      </w:r>
    </w:p>
    <w:p w:rsidR="00F372A4" w:rsidRPr="006F7A5E" w:rsidRDefault="00F372A4" w:rsidP="001F69EC">
      <w:pPr>
        <w:pStyle w:val="Bezproreda"/>
        <w:numPr>
          <w:ilvl w:val="0"/>
          <w:numId w:val="4"/>
        </w:numPr>
        <w:jc w:val="both"/>
        <w:rPr>
          <w:rFonts w:ascii="Arial" w:hAnsi="Arial" w:cs="Arial"/>
        </w:rPr>
      </w:pPr>
      <w:r w:rsidRPr="006F7A5E">
        <w:rPr>
          <w:rFonts w:ascii="Arial" w:hAnsi="Arial" w:cs="Arial"/>
        </w:rPr>
        <w:t>Naziv i sjedište gospodarskog subjekta: ______________________________________</w:t>
      </w:r>
    </w:p>
    <w:p w:rsidR="00F372A4" w:rsidRPr="006F7A5E" w:rsidRDefault="00F372A4" w:rsidP="00F372A4">
      <w:pPr>
        <w:pStyle w:val="Bezproreda"/>
        <w:ind w:left="360"/>
        <w:jc w:val="both"/>
        <w:rPr>
          <w:rFonts w:ascii="Arial" w:hAnsi="Arial" w:cs="Arial"/>
        </w:rPr>
      </w:pPr>
      <w:r w:rsidRPr="006F7A5E">
        <w:rPr>
          <w:rFonts w:ascii="Arial" w:hAnsi="Arial" w:cs="Arial"/>
        </w:rPr>
        <w:t>Adresa: __________________________________________________________________</w:t>
      </w:r>
    </w:p>
    <w:p w:rsidR="00F372A4" w:rsidRPr="006F7A5E" w:rsidRDefault="00F372A4" w:rsidP="00F372A4">
      <w:pPr>
        <w:pStyle w:val="Bezproreda"/>
        <w:ind w:left="360"/>
        <w:jc w:val="both"/>
        <w:rPr>
          <w:rFonts w:ascii="Arial" w:hAnsi="Arial" w:cs="Arial"/>
        </w:rPr>
      </w:pPr>
      <w:r w:rsidRPr="006F7A5E">
        <w:rPr>
          <w:rFonts w:ascii="Arial" w:hAnsi="Arial" w:cs="Arial"/>
        </w:rPr>
        <w:t>OIB: _______________________ Telefon: _____________Telefaks: _________________</w:t>
      </w:r>
    </w:p>
    <w:p w:rsidR="00F372A4" w:rsidRPr="006F7A5E" w:rsidRDefault="00F372A4" w:rsidP="00F372A4">
      <w:pPr>
        <w:pStyle w:val="Bezproreda"/>
        <w:ind w:left="360"/>
        <w:jc w:val="both"/>
        <w:rPr>
          <w:rFonts w:ascii="Arial" w:hAnsi="Arial" w:cs="Arial"/>
        </w:rPr>
      </w:pPr>
      <w:r w:rsidRPr="006F7A5E">
        <w:rPr>
          <w:rFonts w:ascii="Arial" w:hAnsi="Arial" w:cs="Arial"/>
        </w:rPr>
        <w:t>e-mail: ___________________________________________________________________</w:t>
      </w:r>
    </w:p>
    <w:p w:rsidR="00F372A4" w:rsidRPr="006F7A5E" w:rsidRDefault="00F372A4" w:rsidP="00F372A4">
      <w:pPr>
        <w:pStyle w:val="Bezproreda"/>
        <w:ind w:left="360"/>
        <w:jc w:val="both"/>
        <w:rPr>
          <w:rFonts w:ascii="Arial" w:hAnsi="Arial" w:cs="Arial"/>
        </w:rPr>
      </w:pPr>
      <w:r w:rsidRPr="006F7A5E">
        <w:rPr>
          <w:rFonts w:ascii="Arial" w:hAnsi="Arial" w:cs="Arial"/>
        </w:rPr>
        <w:t>Ime, prezime i funkcija ovlaštene osobe: ________________________________________</w:t>
      </w:r>
    </w:p>
    <w:p w:rsidR="00F372A4" w:rsidRPr="006F7A5E" w:rsidRDefault="00F372A4" w:rsidP="001F69EC">
      <w:pPr>
        <w:pStyle w:val="Bezproreda"/>
        <w:numPr>
          <w:ilvl w:val="0"/>
          <w:numId w:val="4"/>
        </w:numPr>
        <w:jc w:val="both"/>
        <w:rPr>
          <w:rFonts w:ascii="Arial" w:hAnsi="Arial" w:cs="Arial"/>
        </w:rPr>
      </w:pPr>
      <w:r w:rsidRPr="006F7A5E">
        <w:rPr>
          <w:rFonts w:ascii="Arial" w:hAnsi="Arial" w:cs="Arial"/>
        </w:rPr>
        <w:t>Naziv i sjedište gospodarskog subjekta: ______________________________________</w:t>
      </w:r>
    </w:p>
    <w:p w:rsidR="00F372A4" w:rsidRPr="006F7A5E" w:rsidRDefault="00F372A4" w:rsidP="00F372A4">
      <w:pPr>
        <w:pStyle w:val="Bezproreda"/>
        <w:ind w:left="360"/>
        <w:jc w:val="both"/>
        <w:rPr>
          <w:rFonts w:ascii="Arial" w:hAnsi="Arial" w:cs="Arial"/>
        </w:rPr>
      </w:pPr>
      <w:r w:rsidRPr="006F7A5E">
        <w:rPr>
          <w:rFonts w:ascii="Arial" w:hAnsi="Arial" w:cs="Arial"/>
        </w:rPr>
        <w:t>Adresa: __________________________________________________________________</w:t>
      </w:r>
    </w:p>
    <w:p w:rsidR="00F372A4" w:rsidRPr="006F7A5E" w:rsidRDefault="00F372A4" w:rsidP="00F372A4">
      <w:pPr>
        <w:pStyle w:val="Bezproreda"/>
        <w:ind w:left="360"/>
        <w:jc w:val="both"/>
        <w:rPr>
          <w:rFonts w:ascii="Arial" w:hAnsi="Arial" w:cs="Arial"/>
        </w:rPr>
      </w:pPr>
      <w:r w:rsidRPr="006F7A5E">
        <w:rPr>
          <w:rFonts w:ascii="Arial" w:hAnsi="Arial" w:cs="Arial"/>
        </w:rPr>
        <w:t>OIB: _______________________ Telefon: _____________Telefaks: _________________</w:t>
      </w:r>
    </w:p>
    <w:p w:rsidR="00F372A4" w:rsidRPr="006F7A5E" w:rsidRDefault="00F372A4" w:rsidP="00F372A4">
      <w:pPr>
        <w:pStyle w:val="Bezproreda"/>
        <w:ind w:left="360"/>
        <w:jc w:val="both"/>
        <w:rPr>
          <w:rFonts w:ascii="Arial" w:hAnsi="Arial" w:cs="Arial"/>
        </w:rPr>
      </w:pPr>
      <w:r w:rsidRPr="006F7A5E">
        <w:rPr>
          <w:rFonts w:ascii="Arial" w:hAnsi="Arial" w:cs="Arial"/>
        </w:rPr>
        <w:t>e-mail: ___________________________________________________________________</w:t>
      </w:r>
    </w:p>
    <w:p w:rsidR="00F372A4" w:rsidRPr="006F7A5E" w:rsidRDefault="00F372A4" w:rsidP="00F372A4">
      <w:pPr>
        <w:pStyle w:val="Bezproreda"/>
        <w:ind w:left="360"/>
        <w:jc w:val="both"/>
        <w:rPr>
          <w:rFonts w:ascii="Arial" w:hAnsi="Arial" w:cs="Arial"/>
        </w:rPr>
      </w:pPr>
      <w:r w:rsidRPr="006F7A5E">
        <w:rPr>
          <w:rFonts w:ascii="Arial" w:hAnsi="Arial" w:cs="Arial"/>
        </w:rPr>
        <w:t>Ime, prezime i funkcija ovlaštene osobe: ________________________________________</w:t>
      </w:r>
    </w:p>
    <w:p w:rsidR="00F372A4" w:rsidRPr="006F7A5E" w:rsidRDefault="00F372A4" w:rsidP="00F372A4">
      <w:pPr>
        <w:pStyle w:val="Bezproreda"/>
        <w:jc w:val="both"/>
        <w:rPr>
          <w:rFonts w:ascii="Arial" w:hAnsi="Arial" w:cs="Arial"/>
        </w:rPr>
      </w:pPr>
    </w:p>
    <w:p w:rsidR="00F372A4" w:rsidRPr="006F7A5E" w:rsidRDefault="00F372A4" w:rsidP="00F372A4">
      <w:pPr>
        <w:pStyle w:val="Bezproreda"/>
        <w:jc w:val="both"/>
        <w:rPr>
          <w:rFonts w:ascii="Arial" w:hAnsi="Arial" w:cs="Arial"/>
        </w:rPr>
      </w:pPr>
      <w:r w:rsidRPr="006F7A5E">
        <w:rPr>
          <w:rFonts w:ascii="Arial" w:hAnsi="Arial" w:cs="Arial"/>
        </w:rPr>
        <w:t>kao članovi zajednice ponuditelja solidarno odgovaramo naruč</w:t>
      </w:r>
      <w:r w:rsidR="00656171">
        <w:rPr>
          <w:rFonts w:ascii="Arial" w:hAnsi="Arial" w:cs="Arial"/>
        </w:rPr>
        <w:t>itelju</w:t>
      </w:r>
      <w:r w:rsidR="009A73AA" w:rsidRPr="006F7A5E">
        <w:rPr>
          <w:rFonts w:ascii="Arial" w:hAnsi="Arial" w:cs="Arial"/>
        </w:rPr>
        <w:t xml:space="preserve"> za uredno ispunjenje </w:t>
      </w:r>
      <w:r w:rsidRPr="006F7A5E">
        <w:rPr>
          <w:rFonts w:ascii="Arial" w:hAnsi="Arial" w:cs="Arial"/>
        </w:rPr>
        <w:t>ugovora koji će se sklopiti  u slučaju odabira naše ponude.</w:t>
      </w:r>
    </w:p>
    <w:p w:rsidR="00F372A4" w:rsidRPr="006F7A5E" w:rsidRDefault="00F372A4" w:rsidP="00F372A4">
      <w:pPr>
        <w:pStyle w:val="Bezproreda"/>
        <w:jc w:val="both"/>
        <w:rPr>
          <w:rFonts w:ascii="Arial" w:hAnsi="Arial" w:cs="Arial"/>
        </w:rPr>
      </w:pPr>
    </w:p>
    <w:p w:rsidR="00F372A4" w:rsidRPr="006F7A5E" w:rsidRDefault="00F372A4" w:rsidP="00F372A4">
      <w:pPr>
        <w:pStyle w:val="Bezproreda"/>
        <w:jc w:val="both"/>
        <w:rPr>
          <w:rFonts w:ascii="Arial" w:hAnsi="Arial" w:cs="Arial"/>
        </w:rPr>
      </w:pPr>
      <w:r w:rsidRPr="006F7A5E">
        <w:rPr>
          <w:rFonts w:ascii="Arial" w:hAnsi="Arial" w:cs="Arial"/>
        </w:rPr>
        <w:t>U _____________, ________ 201</w:t>
      </w:r>
      <w:r w:rsidR="00831DEC">
        <w:rPr>
          <w:rFonts w:ascii="Arial" w:hAnsi="Arial" w:cs="Arial"/>
        </w:rPr>
        <w:t>6</w:t>
      </w:r>
      <w:r w:rsidRPr="006F7A5E">
        <w:rPr>
          <w:rFonts w:ascii="Arial" w:hAnsi="Arial" w:cs="Arial"/>
        </w:rPr>
        <w:t>.</w:t>
      </w:r>
    </w:p>
    <w:p w:rsidR="00F372A4" w:rsidRPr="006F7A5E" w:rsidRDefault="00F372A4" w:rsidP="00F372A4">
      <w:pPr>
        <w:pStyle w:val="Bezproreda"/>
        <w:jc w:val="both"/>
        <w:rPr>
          <w:rFonts w:ascii="Arial" w:hAnsi="Arial" w:cs="Arial"/>
        </w:rPr>
      </w:pPr>
    </w:p>
    <w:p w:rsidR="00F372A4" w:rsidRPr="006F7A5E" w:rsidRDefault="00F372A4" w:rsidP="00F372A4">
      <w:pPr>
        <w:pStyle w:val="Bezproreda"/>
        <w:jc w:val="both"/>
        <w:rPr>
          <w:rFonts w:ascii="Arial" w:hAnsi="Arial" w:cs="Arial"/>
        </w:rPr>
      </w:pPr>
    </w:p>
    <w:p w:rsidR="00F372A4" w:rsidRPr="006F7A5E" w:rsidRDefault="00F372A4" w:rsidP="00F372A4">
      <w:pPr>
        <w:pStyle w:val="Bezproreda"/>
        <w:jc w:val="both"/>
        <w:rPr>
          <w:rFonts w:ascii="Arial" w:hAnsi="Arial" w:cs="Arial"/>
          <w:b/>
        </w:rPr>
      </w:pPr>
      <w:r w:rsidRPr="006F7A5E">
        <w:rPr>
          <w:rFonts w:ascii="Arial" w:hAnsi="Arial" w:cs="Arial"/>
        </w:rPr>
        <w:tab/>
      </w:r>
      <w:r w:rsidRPr="006F7A5E">
        <w:rPr>
          <w:rFonts w:ascii="Arial" w:hAnsi="Arial" w:cs="Arial"/>
        </w:rPr>
        <w:tab/>
      </w:r>
      <w:r w:rsidRPr="006F7A5E">
        <w:rPr>
          <w:rFonts w:ascii="Arial" w:hAnsi="Arial" w:cs="Arial"/>
        </w:rPr>
        <w:tab/>
      </w:r>
      <w:r w:rsidRPr="006F7A5E">
        <w:rPr>
          <w:rFonts w:ascii="Arial" w:hAnsi="Arial" w:cs="Arial"/>
        </w:rPr>
        <w:tab/>
      </w:r>
      <w:r w:rsidRPr="006F7A5E">
        <w:rPr>
          <w:rFonts w:ascii="Arial" w:hAnsi="Arial" w:cs="Arial"/>
        </w:rPr>
        <w:tab/>
      </w:r>
      <w:r w:rsidRPr="006F7A5E">
        <w:rPr>
          <w:rFonts w:ascii="Arial" w:hAnsi="Arial" w:cs="Arial"/>
        </w:rPr>
        <w:tab/>
      </w:r>
      <w:r w:rsidRPr="006F7A5E">
        <w:rPr>
          <w:rFonts w:ascii="Arial" w:hAnsi="Arial" w:cs="Arial"/>
          <w:b/>
        </w:rPr>
        <w:t>Članovi zajednice ponuditelja:</w:t>
      </w:r>
    </w:p>
    <w:p w:rsidR="00F372A4" w:rsidRPr="006F7A5E" w:rsidRDefault="00656171" w:rsidP="00F372A4">
      <w:pPr>
        <w:pStyle w:val="Bezproreda"/>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F372A4" w:rsidRPr="006F7A5E">
        <w:rPr>
          <w:rFonts w:ascii="Arial" w:hAnsi="Arial" w:cs="Arial"/>
        </w:rPr>
        <w:t>(upisati ime, prezime i funkciju ovlaštenih osoba za zastupanje)</w:t>
      </w:r>
    </w:p>
    <w:p w:rsidR="00F372A4" w:rsidRPr="006F7A5E" w:rsidRDefault="00F372A4" w:rsidP="00F372A4">
      <w:pPr>
        <w:pStyle w:val="Bezproreda"/>
        <w:jc w:val="both"/>
        <w:rPr>
          <w:rFonts w:ascii="Arial" w:hAnsi="Arial" w:cs="Arial"/>
        </w:rPr>
      </w:pPr>
    </w:p>
    <w:p w:rsidR="00F372A4" w:rsidRPr="006F7A5E" w:rsidRDefault="00F372A4" w:rsidP="00F372A4">
      <w:pPr>
        <w:pStyle w:val="Bezproreda"/>
        <w:jc w:val="both"/>
        <w:rPr>
          <w:rFonts w:ascii="Arial" w:hAnsi="Arial" w:cs="Arial"/>
        </w:rPr>
      </w:pPr>
    </w:p>
    <w:p w:rsidR="00F372A4" w:rsidRPr="006F7A5E" w:rsidRDefault="00F372A4" w:rsidP="00F372A4">
      <w:pPr>
        <w:rPr>
          <w:rFonts w:ascii="Arial" w:hAnsi="Arial" w:cs="Arial"/>
          <w:sz w:val="22"/>
          <w:szCs w:val="22"/>
        </w:rPr>
      </w:pP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t>________________________________________</w:t>
      </w:r>
    </w:p>
    <w:p w:rsidR="00F372A4" w:rsidRPr="006F7A5E" w:rsidRDefault="00F372A4" w:rsidP="00F372A4">
      <w:pPr>
        <w:rPr>
          <w:rFonts w:ascii="Arial" w:hAnsi="Arial" w:cs="Arial"/>
          <w:sz w:val="22"/>
          <w:szCs w:val="22"/>
        </w:rPr>
      </w:pP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proofErr w:type="spellStart"/>
      <w:r w:rsidRPr="006F7A5E">
        <w:rPr>
          <w:rFonts w:ascii="Arial" w:hAnsi="Arial" w:cs="Arial"/>
          <w:sz w:val="22"/>
          <w:szCs w:val="22"/>
        </w:rPr>
        <w:t>M.P</w:t>
      </w:r>
      <w:proofErr w:type="spellEnd"/>
      <w:r w:rsidRPr="006F7A5E">
        <w:rPr>
          <w:rFonts w:ascii="Arial" w:hAnsi="Arial" w:cs="Arial"/>
          <w:sz w:val="22"/>
          <w:szCs w:val="22"/>
        </w:rPr>
        <w:t>.                               (potpis)</w:t>
      </w:r>
    </w:p>
    <w:p w:rsidR="00F372A4" w:rsidRPr="006F7A5E" w:rsidRDefault="00F372A4" w:rsidP="00F372A4">
      <w:pPr>
        <w:rPr>
          <w:rFonts w:ascii="Arial" w:hAnsi="Arial" w:cs="Arial"/>
          <w:sz w:val="22"/>
          <w:szCs w:val="22"/>
        </w:rPr>
      </w:pPr>
    </w:p>
    <w:p w:rsidR="00F372A4" w:rsidRPr="006F7A5E" w:rsidRDefault="00F372A4" w:rsidP="00F372A4">
      <w:pPr>
        <w:rPr>
          <w:rFonts w:ascii="Arial" w:hAnsi="Arial" w:cs="Arial"/>
          <w:sz w:val="22"/>
          <w:szCs w:val="22"/>
        </w:rPr>
      </w:pPr>
    </w:p>
    <w:p w:rsidR="00F372A4" w:rsidRPr="006F7A5E" w:rsidRDefault="00F372A4" w:rsidP="00F372A4">
      <w:pPr>
        <w:rPr>
          <w:rFonts w:ascii="Arial" w:hAnsi="Arial" w:cs="Arial"/>
          <w:sz w:val="22"/>
          <w:szCs w:val="22"/>
        </w:rPr>
      </w:pP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t>________________________________________</w:t>
      </w:r>
    </w:p>
    <w:p w:rsidR="00F372A4" w:rsidRPr="006F7A5E" w:rsidRDefault="00F372A4" w:rsidP="00F372A4">
      <w:pPr>
        <w:rPr>
          <w:rFonts w:ascii="Arial" w:hAnsi="Arial" w:cs="Arial"/>
          <w:sz w:val="22"/>
          <w:szCs w:val="22"/>
        </w:rPr>
      </w:pP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proofErr w:type="spellStart"/>
      <w:r w:rsidRPr="006F7A5E">
        <w:rPr>
          <w:rFonts w:ascii="Arial" w:hAnsi="Arial" w:cs="Arial"/>
          <w:sz w:val="22"/>
          <w:szCs w:val="22"/>
        </w:rPr>
        <w:t>M.P</w:t>
      </w:r>
      <w:proofErr w:type="spellEnd"/>
      <w:r w:rsidRPr="006F7A5E">
        <w:rPr>
          <w:rFonts w:ascii="Arial" w:hAnsi="Arial" w:cs="Arial"/>
          <w:sz w:val="22"/>
          <w:szCs w:val="22"/>
        </w:rPr>
        <w:t>.                               (potpis)</w:t>
      </w:r>
    </w:p>
    <w:p w:rsidR="00F372A4" w:rsidRPr="006F7A5E" w:rsidRDefault="00F372A4" w:rsidP="00F372A4">
      <w:pPr>
        <w:rPr>
          <w:rFonts w:ascii="Arial" w:hAnsi="Arial" w:cs="Arial"/>
          <w:sz w:val="22"/>
          <w:szCs w:val="22"/>
        </w:rPr>
      </w:pPr>
    </w:p>
    <w:p w:rsidR="00F372A4" w:rsidRPr="006F7A5E" w:rsidRDefault="00F372A4" w:rsidP="00F372A4">
      <w:pPr>
        <w:rPr>
          <w:rFonts w:ascii="Arial" w:hAnsi="Arial" w:cs="Arial"/>
          <w:sz w:val="22"/>
          <w:szCs w:val="22"/>
        </w:rPr>
      </w:pPr>
    </w:p>
    <w:p w:rsidR="00F372A4" w:rsidRPr="006F7A5E" w:rsidRDefault="00F372A4" w:rsidP="00F372A4">
      <w:pPr>
        <w:rPr>
          <w:rFonts w:ascii="Arial" w:hAnsi="Arial" w:cs="Arial"/>
          <w:sz w:val="22"/>
          <w:szCs w:val="22"/>
        </w:rPr>
      </w:pP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t>________________________________________</w:t>
      </w:r>
    </w:p>
    <w:p w:rsidR="00702000" w:rsidRPr="006F7A5E" w:rsidRDefault="00F372A4" w:rsidP="00AB48E6">
      <w:pPr>
        <w:rPr>
          <w:rFonts w:ascii="Arial" w:hAnsi="Arial" w:cs="Arial"/>
          <w:sz w:val="22"/>
          <w:szCs w:val="22"/>
        </w:rPr>
      </w:pP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proofErr w:type="spellStart"/>
      <w:r w:rsidRPr="006F7A5E">
        <w:rPr>
          <w:rFonts w:ascii="Arial" w:hAnsi="Arial" w:cs="Arial"/>
          <w:sz w:val="22"/>
          <w:szCs w:val="22"/>
        </w:rPr>
        <w:t>M.P</w:t>
      </w:r>
      <w:proofErr w:type="spellEnd"/>
      <w:r w:rsidRPr="006F7A5E">
        <w:rPr>
          <w:rFonts w:ascii="Arial" w:hAnsi="Arial" w:cs="Arial"/>
          <w:sz w:val="22"/>
          <w:szCs w:val="22"/>
        </w:rPr>
        <w:t>.                               (potpis)</w:t>
      </w:r>
    </w:p>
    <w:p w:rsidR="00082F03" w:rsidRPr="006F7A5E" w:rsidRDefault="00082F03" w:rsidP="00AB48E6">
      <w:pPr>
        <w:rPr>
          <w:rFonts w:ascii="Arial" w:hAnsi="Arial" w:cs="Arial"/>
          <w:sz w:val="22"/>
          <w:szCs w:val="22"/>
        </w:rPr>
      </w:pPr>
    </w:p>
    <w:p w:rsidR="00A27CC1" w:rsidRDefault="000426E9" w:rsidP="00A27CC1">
      <w:pPr>
        <w:rPr>
          <w:rFonts w:ascii="Arial" w:hAnsi="Arial" w:cs="Arial"/>
          <w:sz w:val="22"/>
          <w:szCs w:val="22"/>
        </w:rPr>
      </w:pPr>
      <w:r w:rsidRPr="006F7A5E">
        <w:rPr>
          <w:rFonts w:ascii="Arial" w:hAnsi="Arial" w:cs="Arial"/>
          <w:sz w:val="22"/>
          <w:szCs w:val="22"/>
        </w:rPr>
        <w:t xml:space="preserve">Napomena: U slučaju većeg broja sudionika u zajednici ponuditelja, potrebno je upisati podatke o svim sudionicima zajednice ponuditelja (po potrebi upisati dodatne retke). </w:t>
      </w:r>
    </w:p>
    <w:sectPr w:rsidR="00A27CC1" w:rsidSect="005F5A8E">
      <w:headerReference w:type="default" r:id="rId23"/>
      <w:pgSz w:w="12240" w:h="15840"/>
      <w:pgMar w:top="1417" w:right="1417" w:bottom="1417" w:left="1417"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C24" w:rsidRDefault="00782C24" w:rsidP="00A8795F">
      <w:r>
        <w:separator/>
      </w:r>
    </w:p>
  </w:endnote>
  <w:endnote w:type="continuationSeparator" w:id="0">
    <w:p w:rsidR="00782C24" w:rsidRDefault="00782C24" w:rsidP="00A8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Swis721 BT">
    <w:altName w:val="Arial"/>
    <w:charset w:val="00"/>
    <w:family w:val="swiss"/>
    <w:pitch w:val="variable"/>
    <w:sig w:usb0="00000087" w:usb1="00000000" w:usb2="00000000" w:usb3="00000000" w:csb0="0000001B" w:csb1="00000000"/>
  </w:font>
  <w:font w:name="Verdana">
    <w:panose1 w:val="020B0604030504040204"/>
    <w:charset w:val="EE"/>
    <w:family w:val="swiss"/>
    <w:pitch w:val="variable"/>
    <w:sig w:usb0="A10006FF" w:usb1="4000205B" w:usb2="00000010" w:usb3="00000000" w:csb0="0000019F" w:csb1="00000000"/>
  </w:font>
  <w:font w:name="BernhardMod BT">
    <w:altName w:val="Times New Roman"/>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C24" w:rsidRDefault="006513DB" w:rsidP="00A8795F">
    <w:pPr>
      <w:pStyle w:val="Podnoje"/>
      <w:framePr w:wrap="around" w:vAnchor="text" w:hAnchor="margin" w:xAlign="right" w:y="1"/>
      <w:rPr>
        <w:rStyle w:val="Brojstranice"/>
      </w:rPr>
    </w:pPr>
    <w:r>
      <w:rPr>
        <w:rStyle w:val="Brojstranice"/>
      </w:rPr>
      <w:fldChar w:fldCharType="begin"/>
    </w:r>
    <w:r w:rsidR="00782C24">
      <w:rPr>
        <w:rStyle w:val="Brojstranice"/>
      </w:rPr>
      <w:instrText xml:space="preserve">PAGE  </w:instrText>
    </w:r>
    <w:r>
      <w:rPr>
        <w:rStyle w:val="Brojstranice"/>
      </w:rPr>
      <w:fldChar w:fldCharType="end"/>
    </w:r>
  </w:p>
  <w:p w:rsidR="00782C24" w:rsidRDefault="00782C24" w:rsidP="00A8795F">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C24" w:rsidRDefault="00782C24">
    <w:pPr>
      <w:pStyle w:val="Podnoje"/>
      <w:pBdr>
        <w:top w:val="thinThickSmallGap" w:sz="24" w:space="1" w:color="622423" w:themeColor="accent2" w:themeShade="7F"/>
      </w:pBdr>
      <w:rPr>
        <w:rFonts w:asciiTheme="majorHAnsi" w:hAnsiTheme="majorHAnsi"/>
      </w:rPr>
    </w:pPr>
    <w:r>
      <w:rPr>
        <w:rFonts w:asciiTheme="majorHAnsi" w:hAnsiTheme="majorHAnsi"/>
      </w:rPr>
      <w:t>Fond za zaštitu okoliša i energetsku učinkovitost</w:t>
    </w:r>
    <w:r>
      <w:rPr>
        <w:rFonts w:asciiTheme="majorHAnsi" w:hAnsiTheme="majorHAnsi"/>
      </w:rPr>
      <w:ptab w:relativeTo="margin" w:alignment="right" w:leader="none"/>
    </w:r>
    <w:r>
      <w:rPr>
        <w:rFonts w:asciiTheme="majorHAnsi" w:hAnsiTheme="majorHAnsi"/>
      </w:rPr>
      <w:t xml:space="preserve">Stranica </w:t>
    </w:r>
    <w:r w:rsidR="006513DB">
      <w:fldChar w:fldCharType="begin"/>
    </w:r>
    <w:r>
      <w:instrText xml:space="preserve"> PAGE   \* MERGEFORMAT </w:instrText>
    </w:r>
    <w:r w:rsidR="006513DB">
      <w:fldChar w:fldCharType="separate"/>
    </w:r>
    <w:r w:rsidR="0037628A" w:rsidRPr="0037628A">
      <w:rPr>
        <w:rFonts w:asciiTheme="majorHAnsi" w:hAnsiTheme="majorHAnsi"/>
        <w:noProof/>
      </w:rPr>
      <w:t>5</w:t>
    </w:r>
    <w:r w:rsidR="006513DB">
      <w:rPr>
        <w:rFonts w:asciiTheme="majorHAnsi" w:hAnsiTheme="majorHAnsi"/>
        <w:noProof/>
      </w:rPr>
      <w:fldChar w:fldCharType="end"/>
    </w:r>
  </w:p>
  <w:p w:rsidR="00782C24" w:rsidRDefault="00782C24" w:rsidP="00A8795F">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C24" w:rsidRDefault="00782C24" w:rsidP="00A8795F">
      <w:r>
        <w:separator/>
      </w:r>
    </w:p>
  </w:footnote>
  <w:footnote w:type="continuationSeparator" w:id="0">
    <w:p w:rsidR="00782C24" w:rsidRDefault="00782C24" w:rsidP="00A87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0" w:type="auto"/>
      <w:tblLook w:val="04A0" w:firstRow="1" w:lastRow="0" w:firstColumn="1" w:lastColumn="0" w:noHBand="0" w:noVBand="1"/>
    </w:tblPr>
    <w:tblGrid>
      <w:gridCol w:w="1160"/>
      <w:gridCol w:w="8259"/>
    </w:tblGrid>
    <w:tr w:rsidR="00782C24" w:rsidTr="006413E5">
      <w:tc>
        <w:tcPr>
          <w:tcW w:w="1160" w:type="dxa"/>
          <w:vMerge w:val="restart"/>
          <w:shd w:val="clear" w:color="auto" w:fill="FFFFFF" w:themeFill="background1"/>
        </w:tcPr>
        <w:p w:rsidR="00782C24" w:rsidRDefault="00782C24" w:rsidP="00EF7405">
          <w:pPr>
            <w:pStyle w:val="Zaglavlje"/>
          </w:pPr>
          <w:r w:rsidRPr="002233D5">
            <w:rPr>
              <w:noProof/>
            </w:rPr>
            <w:drawing>
              <wp:inline distT="0" distB="0" distL="0" distR="0">
                <wp:extent cx="580390" cy="604520"/>
                <wp:effectExtent l="19050" t="0" r="0" b="0"/>
                <wp:docPr id="2" name="Slika 1"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ond"/>
                        <pic:cNvPicPr>
                          <a:picLocks noChangeAspect="1" noChangeArrowheads="1"/>
                        </pic:cNvPicPr>
                      </pic:nvPicPr>
                      <pic:blipFill>
                        <a:blip r:embed="rId1"/>
                        <a:srcRect/>
                        <a:stretch>
                          <a:fillRect/>
                        </a:stretch>
                      </pic:blipFill>
                      <pic:spPr bwMode="auto">
                        <a:xfrm>
                          <a:off x="0" y="0"/>
                          <a:ext cx="580390" cy="604520"/>
                        </a:xfrm>
                        <a:prstGeom prst="rect">
                          <a:avLst/>
                        </a:prstGeom>
                        <a:noFill/>
                        <a:ln w="9525">
                          <a:noFill/>
                          <a:miter lim="800000"/>
                          <a:headEnd/>
                          <a:tailEnd/>
                        </a:ln>
                      </pic:spPr>
                    </pic:pic>
                  </a:graphicData>
                </a:graphic>
              </wp:inline>
            </w:drawing>
          </w:r>
        </w:p>
      </w:tc>
      <w:tc>
        <w:tcPr>
          <w:tcW w:w="8259" w:type="dxa"/>
          <w:shd w:val="clear" w:color="auto" w:fill="D6E3BC" w:themeFill="accent3" w:themeFillTint="66"/>
        </w:tcPr>
        <w:p w:rsidR="00782C24" w:rsidRPr="00BA54E6" w:rsidRDefault="00782C24" w:rsidP="006413E5">
          <w:pPr>
            <w:pStyle w:val="Zaglavlje"/>
            <w:jc w:val="center"/>
            <w:rPr>
              <w:rFonts w:ascii="Arial" w:hAnsi="Arial" w:cs="Arial"/>
              <w:sz w:val="24"/>
              <w:szCs w:val="24"/>
            </w:rPr>
          </w:pPr>
          <w:r w:rsidRPr="00BA54E6">
            <w:rPr>
              <w:rFonts w:ascii="Arial" w:hAnsi="Arial" w:cs="Arial"/>
              <w:sz w:val="24"/>
              <w:szCs w:val="24"/>
            </w:rPr>
            <w:t>FOND ZA ZAŠTITU OKOLIŠA I ENERGETSKU UČINKOVITOST</w:t>
          </w:r>
        </w:p>
      </w:tc>
    </w:tr>
    <w:tr w:rsidR="00782C24" w:rsidTr="006413E5">
      <w:tc>
        <w:tcPr>
          <w:tcW w:w="1160" w:type="dxa"/>
          <w:vMerge/>
          <w:shd w:val="clear" w:color="auto" w:fill="FFFFFF" w:themeFill="background1"/>
        </w:tcPr>
        <w:p w:rsidR="00782C24" w:rsidRDefault="00782C24" w:rsidP="00EF7405">
          <w:pPr>
            <w:pStyle w:val="Zaglavlje"/>
          </w:pPr>
        </w:p>
      </w:tc>
      <w:tc>
        <w:tcPr>
          <w:tcW w:w="8259" w:type="dxa"/>
          <w:shd w:val="clear" w:color="auto" w:fill="B8CCE4" w:themeFill="accent1" w:themeFillTint="66"/>
        </w:tcPr>
        <w:p w:rsidR="00782C24" w:rsidRPr="00BA54E6" w:rsidRDefault="00782C24" w:rsidP="002233D5">
          <w:pPr>
            <w:pStyle w:val="Zaglavlje"/>
            <w:jc w:val="center"/>
            <w:rPr>
              <w:rFonts w:ascii="Arial" w:hAnsi="Arial" w:cs="Arial"/>
              <w:sz w:val="24"/>
              <w:szCs w:val="24"/>
            </w:rPr>
          </w:pPr>
          <w:r w:rsidRPr="00BA54E6">
            <w:rPr>
              <w:rFonts w:ascii="Arial" w:hAnsi="Arial" w:cs="Arial"/>
              <w:sz w:val="24"/>
              <w:szCs w:val="24"/>
            </w:rPr>
            <w:t>DOKUMENTACIJA ZA NADMETANJE</w:t>
          </w:r>
        </w:p>
      </w:tc>
    </w:tr>
    <w:tr w:rsidR="00782C24" w:rsidTr="006413E5">
      <w:tc>
        <w:tcPr>
          <w:tcW w:w="1160" w:type="dxa"/>
          <w:vMerge/>
          <w:shd w:val="clear" w:color="auto" w:fill="FFFFFF" w:themeFill="background1"/>
        </w:tcPr>
        <w:p w:rsidR="00782C24" w:rsidRDefault="00782C24" w:rsidP="00EF7405">
          <w:pPr>
            <w:pStyle w:val="Zaglavlje"/>
          </w:pPr>
        </w:p>
      </w:tc>
      <w:tc>
        <w:tcPr>
          <w:tcW w:w="8259" w:type="dxa"/>
          <w:shd w:val="clear" w:color="auto" w:fill="DDD9C3" w:themeFill="background2" w:themeFillShade="E6"/>
        </w:tcPr>
        <w:p w:rsidR="00782C24" w:rsidRPr="00BA54E6" w:rsidRDefault="00782C24" w:rsidP="005E71C7">
          <w:pPr>
            <w:pStyle w:val="Zaglavlje"/>
            <w:jc w:val="center"/>
            <w:rPr>
              <w:rFonts w:ascii="Arial" w:hAnsi="Arial" w:cs="Arial"/>
              <w:sz w:val="24"/>
              <w:szCs w:val="24"/>
            </w:rPr>
          </w:pPr>
          <w:r w:rsidRPr="00BA54E6">
            <w:rPr>
              <w:rFonts w:ascii="Arial" w:hAnsi="Arial" w:cs="Arial"/>
              <w:sz w:val="24"/>
              <w:szCs w:val="24"/>
            </w:rPr>
            <w:t>Evidencijski  broj nabave E-</w:t>
          </w:r>
          <w:r>
            <w:rPr>
              <w:rFonts w:ascii="Arial" w:hAnsi="Arial" w:cs="Arial"/>
              <w:sz w:val="24"/>
              <w:szCs w:val="24"/>
            </w:rPr>
            <w:t>MV-4</w:t>
          </w:r>
          <w:r w:rsidRPr="00BA54E6">
            <w:rPr>
              <w:rFonts w:ascii="Arial" w:hAnsi="Arial" w:cs="Arial"/>
              <w:sz w:val="24"/>
              <w:szCs w:val="24"/>
            </w:rPr>
            <w:t>/201</w:t>
          </w:r>
          <w:r>
            <w:rPr>
              <w:rFonts w:ascii="Arial" w:hAnsi="Arial" w:cs="Arial"/>
              <w:sz w:val="24"/>
              <w:szCs w:val="24"/>
            </w:rPr>
            <w:t>6</w:t>
          </w:r>
        </w:p>
      </w:tc>
    </w:tr>
  </w:tbl>
  <w:p w:rsidR="00782C24" w:rsidRDefault="00782C24" w:rsidP="00EF7405">
    <w:pPr>
      <w:pStyle w:val="Zaglavlje"/>
    </w:pPr>
  </w:p>
  <w:p w:rsidR="00782C24" w:rsidRPr="00EF7405" w:rsidRDefault="00782C24" w:rsidP="00EF7405">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C24" w:rsidRDefault="00782C2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1">
    <w:nsid w:val="00ED2C75"/>
    <w:multiLevelType w:val="hybridMultilevel"/>
    <w:tmpl w:val="89446DDC"/>
    <w:lvl w:ilvl="0" w:tplc="041A000F">
      <w:start w:val="1"/>
      <w:numFmt w:val="decimal"/>
      <w:lvlText w:val="%1."/>
      <w:lvlJc w:val="left"/>
      <w:pPr>
        <w:ind w:left="703" w:hanging="360"/>
      </w:pPr>
      <w:rPr>
        <w:rFonts w:hint="default"/>
      </w:rPr>
    </w:lvl>
    <w:lvl w:ilvl="1" w:tplc="041A0019" w:tentative="1">
      <w:start w:val="1"/>
      <w:numFmt w:val="lowerLetter"/>
      <w:lvlText w:val="%2."/>
      <w:lvlJc w:val="left"/>
      <w:pPr>
        <w:ind w:left="1423" w:hanging="360"/>
      </w:pPr>
    </w:lvl>
    <w:lvl w:ilvl="2" w:tplc="041A001B" w:tentative="1">
      <w:start w:val="1"/>
      <w:numFmt w:val="lowerRoman"/>
      <w:lvlText w:val="%3."/>
      <w:lvlJc w:val="right"/>
      <w:pPr>
        <w:ind w:left="2143" w:hanging="180"/>
      </w:pPr>
    </w:lvl>
    <w:lvl w:ilvl="3" w:tplc="041A000F" w:tentative="1">
      <w:start w:val="1"/>
      <w:numFmt w:val="decimal"/>
      <w:lvlText w:val="%4."/>
      <w:lvlJc w:val="left"/>
      <w:pPr>
        <w:ind w:left="2863" w:hanging="360"/>
      </w:pPr>
    </w:lvl>
    <w:lvl w:ilvl="4" w:tplc="041A0019" w:tentative="1">
      <w:start w:val="1"/>
      <w:numFmt w:val="lowerLetter"/>
      <w:lvlText w:val="%5."/>
      <w:lvlJc w:val="left"/>
      <w:pPr>
        <w:ind w:left="3583" w:hanging="360"/>
      </w:pPr>
    </w:lvl>
    <w:lvl w:ilvl="5" w:tplc="041A001B" w:tentative="1">
      <w:start w:val="1"/>
      <w:numFmt w:val="lowerRoman"/>
      <w:lvlText w:val="%6."/>
      <w:lvlJc w:val="right"/>
      <w:pPr>
        <w:ind w:left="4303" w:hanging="180"/>
      </w:pPr>
    </w:lvl>
    <w:lvl w:ilvl="6" w:tplc="041A000F" w:tentative="1">
      <w:start w:val="1"/>
      <w:numFmt w:val="decimal"/>
      <w:lvlText w:val="%7."/>
      <w:lvlJc w:val="left"/>
      <w:pPr>
        <w:ind w:left="5023" w:hanging="360"/>
      </w:pPr>
    </w:lvl>
    <w:lvl w:ilvl="7" w:tplc="041A0019" w:tentative="1">
      <w:start w:val="1"/>
      <w:numFmt w:val="lowerLetter"/>
      <w:lvlText w:val="%8."/>
      <w:lvlJc w:val="left"/>
      <w:pPr>
        <w:ind w:left="5743" w:hanging="360"/>
      </w:pPr>
    </w:lvl>
    <w:lvl w:ilvl="8" w:tplc="041A001B" w:tentative="1">
      <w:start w:val="1"/>
      <w:numFmt w:val="lowerRoman"/>
      <w:lvlText w:val="%9."/>
      <w:lvlJc w:val="right"/>
      <w:pPr>
        <w:ind w:left="6463" w:hanging="180"/>
      </w:pPr>
    </w:lvl>
  </w:abstractNum>
  <w:abstractNum w:abstractNumId="2">
    <w:nsid w:val="01956898"/>
    <w:multiLevelType w:val="hybridMultilevel"/>
    <w:tmpl w:val="A6BE3690"/>
    <w:lvl w:ilvl="0" w:tplc="041A0001">
      <w:start w:val="1"/>
      <w:numFmt w:val="bullet"/>
      <w:lvlText w:val=""/>
      <w:lvlJc w:val="left"/>
      <w:pPr>
        <w:ind w:left="1854" w:hanging="360"/>
      </w:pPr>
      <w:rPr>
        <w:rFonts w:ascii="Symbol" w:hAnsi="Symbol"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3">
    <w:nsid w:val="03AB61A1"/>
    <w:multiLevelType w:val="hybridMultilevel"/>
    <w:tmpl w:val="68864598"/>
    <w:lvl w:ilvl="0" w:tplc="74681FD8">
      <w:start w:val="1"/>
      <w:numFmt w:val="decimal"/>
      <w:pStyle w:val="2012TEXTObveznirazloziisklj"/>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4">
    <w:nsid w:val="071A174D"/>
    <w:multiLevelType w:val="hybridMultilevel"/>
    <w:tmpl w:val="D77A1CA6"/>
    <w:lvl w:ilvl="0" w:tplc="041A0003">
      <w:start w:val="1"/>
      <w:numFmt w:val="bullet"/>
      <w:lvlText w:val="o"/>
      <w:lvlJc w:val="left"/>
      <w:pPr>
        <w:ind w:left="1854" w:hanging="360"/>
      </w:pPr>
      <w:rPr>
        <w:rFonts w:ascii="Courier New" w:hAnsi="Courier New" w:cs="Courier New"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5">
    <w:nsid w:val="08722168"/>
    <w:multiLevelType w:val="hybridMultilevel"/>
    <w:tmpl w:val="747066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E1C0918"/>
    <w:multiLevelType w:val="hybridMultilevel"/>
    <w:tmpl w:val="FEBE450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nsid w:val="0FBF572A"/>
    <w:multiLevelType w:val="hybridMultilevel"/>
    <w:tmpl w:val="C3DC4F44"/>
    <w:lvl w:ilvl="0" w:tplc="0936CE7A">
      <w:start w:val="1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1AC2D6B"/>
    <w:multiLevelType w:val="hybridMultilevel"/>
    <w:tmpl w:val="A8369446"/>
    <w:lvl w:ilvl="0" w:tplc="1D7699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nsid w:val="1430256C"/>
    <w:multiLevelType w:val="multilevel"/>
    <w:tmpl w:val="9C420BA4"/>
    <w:lvl w:ilvl="0">
      <w:start w:val="30"/>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15807CD3"/>
    <w:multiLevelType w:val="hybridMultilevel"/>
    <w:tmpl w:val="88A220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97E1CC3"/>
    <w:multiLevelType w:val="hybridMultilevel"/>
    <w:tmpl w:val="58F883E4"/>
    <w:lvl w:ilvl="0" w:tplc="041A0003">
      <w:start w:val="1"/>
      <w:numFmt w:val="bullet"/>
      <w:lvlText w:val="o"/>
      <w:lvlJc w:val="left"/>
      <w:pPr>
        <w:ind w:left="2138" w:hanging="360"/>
      </w:pPr>
      <w:rPr>
        <w:rFonts w:ascii="Courier New" w:hAnsi="Courier New" w:cs="Courier New" w:hint="default"/>
      </w:rPr>
    </w:lvl>
    <w:lvl w:ilvl="1" w:tplc="041A0003" w:tentative="1">
      <w:start w:val="1"/>
      <w:numFmt w:val="bullet"/>
      <w:lvlText w:val="o"/>
      <w:lvlJc w:val="left"/>
      <w:pPr>
        <w:ind w:left="2858" w:hanging="360"/>
      </w:pPr>
      <w:rPr>
        <w:rFonts w:ascii="Courier New" w:hAnsi="Courier New" w:cs="Courier New" w:hint="default"/>
      </w:rPr>
    </w:lvl>
    <w:lvl w:ilvl="2" w:tplc="041A0005" w:tentative="1">
      <w:start w:val="1"/>
      <w:numFmt w:val="bullet"/>
      <w:lvlText w:val=""/>
      <w:lvlJc w:val="left"/>
      <w:pPr>
        <w:ind w:left="3578" w:hanging="360"/>
      </w:pPr>
      <w:rPr>
        <w:rFonts w:ascii="Wingdings" w:hAnsi="Wingdings" w:hint="default"/>
      </w:rPr>
    </w:lvl>
    <w:lvl w:ilvl="3" w:tplc="041A0001" w:tentative="1">
      <w:start w:val="1"/>
      <w:numFmt w:val="bullet"/>
      <w:lvlText w:val=""/>
      <w:lvlJc w:val="left"/>
      <w:pPr>
        <w:ind w:left="4298" w:hanging="360"/>
      </w:pPr>
      <w:rPr>
        <w:rFonts w:ascii="Symbol" w:hAnsi="Symbol" w:hint="default"/>
      </w:rPr>
    </w:lvl>
    <w:lvl w:ilvl="4" w:tplc="041A0003" w:tentative="1">
      <w:start w:val="1"/>
      <w:numFmt w:val="bullet"/>
      <w:lvlText w:val="o"/>
      <w:lvlJc w:val="left"/>
      <w:pPr>
        <w:ind w:left="5018" w:hanging="360"/>
      </w:pPr>
      <w:rPr>
        <w:rFonts w:ascii="Courier New" w:hAnsi="Courier New" w:cs="Courier New" w:hint="default"/>
      </w:rPr>
    </w:lvl>
    <w:lvl w:ilvl="5" w:tplc="041A0005" w:tentative="1">
      <w:start w:val="1"/>
      <w:numFmt w:val="bullet"/>
      <w:lvlText w:val=""/>
      <w:lvlJc w:val="left"/>
      <w:pPr>
        <w:ind w:left="5738" w:hanging="360"/>
      </w:pPr>
      <w:rPr>
        <w:rFonts w:ascii="Wingdings" w:hAnsi="Wingdings" w:hint="default"/>
      </w:rPr>
    </w:lvl>
    <w:lvl w:ilvl="6" w:tplc="041A0001" w:tentative="1">
      <w:start w:val="1"/>
      <w:numFmt w:val="bullet"/>
      <w:lvlText w:val=""/>
      <w:lvlJc w:val="left"/>
      <w:pPr>
        <w:ind w:left="6458" w:hanging="360"/>
      </w:pPr>
      <w:rPr>
        <w:rFonts w:ascii="Symbol" w:hAnsi="Symbol" w:hint="default"/>
      </w:rPr>
    </w:lvl>
    <w:lvl w:ilvl="7" w:tplc="041A0003" w:tentative="1">
      <w:start w:val="1"/>
      <w:numFmt w:val="bullet"/>
      <w:lvlText w:val="o"/>
      <w:lvlJc w:val="left"/>
      <w:pPr>
        <w:ind w:left="7178" w:hanging="360"/>
      </w:pPr>
      <w:rPr>
        <w:rFonts w:ascii="Courier New" w:hAnsi="Courier New" w:cs="Courier New" w:hint="default"/>
      </w:rPr>
    </w:lvl>
    <w:lvl w:ilvl="8" w:tplc="041A0005" w:tentative="1">
      <w:start w:val="1"/>
      <w:numFmt w:val="bullet"/>
      <w:lvlText w:val=""/>
      <w:lvlJc w:val="left"/>
      <w:pPr>
        <w:ind w:left="7898" w:hanging="360"/>
      </w:pPr>
      <w:rPr>
        <w:rFonts w:ascii="Wingdings" w:hAnsi="Wingdings" w:hint="default"/>
      </w:rPr>
    </w:lvl>
  </w:abstractNum>
  <w:abstractNum w:abstractNumId="12">
    <w:nsid w:val="1D893AA0"/>
    <w:multiLevelType w:val="hybridMultilevel"/>
    <w:tmpl w:val="ABF2E0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DE21DCB"/>
    <w:multiLevelType w:val="multilevel"/>
    <w:tmpl w:val="A2341FBC"/>
    <w:lvl w:ilvl="0">
      <w:start w:val="29"/>
      <w:numFmt w:val="decimal"/>
      <w:lvlText w:val="%1."/>
      <w:lvlJc w:val="left"/>
      <w:pPr>
        <w:ind w:left="720" w:hanging="360"/>
      </w:pPr>
      <w:rPr>
        <w:rFonts w:hint="default"/>
      </w:rPr>
    </w:lvl>
    <w:lvl w:ilvl="1">
      <w:start w:val="1"/>
      <w:numFmt w:val="decimal"/>
      <w:isLgl/>
      <w:lvlText w:val="%1.%2."/>
      <w:lvlJc w:val="left"/>
      <w:pPr>
        <w:ind w:left="119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nsid w:val="1F203AA4"/>
    <w:multiLevelType w:val="hybridMultilevel"/>
    <w:tmpl w:val="AAFCF920"/>
    <w:lvl w:ilvl="0" w:tplc="041A0001">
      <w:start w:val="1"/>
      <w:numFmt w:val="bullet"/>
      <w:lvlText w:val=""/>
      <w:lvlJc w:val="left"/>
      <w:pPr>
        <w:ind w:left="92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nsid w:val="22B06641"/>
    <w:multiLevelType w:val="hybridMultilevel"/>
    <w:tmpl w:val="27B2253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nsid w:val="287C5E22"/>
    <w:multiLevelType w:val="hybridMultilevel"/>
    <w:tmpl w:val="4892951E"/>
    <w:lvl w:ilvl="0" w:tplc="25F206CE">
      <w:start w:val="1"/>
      <w:numFmt w:val="bullet"/>
      <w:lvlText w:val="-"/>
      <w:lvlJc w:val="left"/>
      <w:pPr>
        <w:tabs>
          <w:tab w:val="num" w:pos="1068"/>
        </w:tabs>
        <w:ind w:left="1068" w:hanging="360"/>
      </w:pPr>
      <w:rPr>
        <w:rFonts w:ascii="Times New Roman" w:eastAsia="Times New Roman" w:hAnsi="Times New Roman" w:hint="default"/>
        <w:b/>
      </w:rPr>
    </w:lvl>
    <w:lvl w:ilvl="1" w:tplc="041A0003">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7">
    <w:nsid w:val="29E44F79"/>
    <w:multiLevelType w:val="hybridMultilevel"/>
    <w:tmpl w:val="F008E9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A1A5B96"/>
    <w:multiLevelType w:val="hybridMultilevel"/>
    <w:tmpl w:val="C07290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C3D6179"/>
    <w:multiLevelType w:val="hybridMultilevel"/>
    <w:tmpl w:val="73B44C20"/>
    <w:lvl w:ilvl="0" w:tplc="041A0001">
      <w:start w:val="1"/>
      <w:numFmt w:val="bullet"/>
      <w:lvlText w:val=""/>
      <w:lvlJc w:val="left"/>
      <w:pPr>
        <w:ind w:left="1783" w:hanging="360"/>
      </w:pPr>
      <w:rPr>
        <w:rFonts w:ascii="Symbol" w:hAnsi="Symbol" w:hint="default"/>
      </w:rPr>
    </w:lvl>
    <w:lvl w:ilvl="1" w:tplc="041A0003" w:tentative="1">
      <w:start w:val="1"/>
      <w:numFmt w:val="bullet"/>
      <w:lvlText w:val="o"/>
      <w:lvlJc w:val="left"/>
      <w:pPr>
        <w:ind w:left="2503" w:hanging="360"/>
      </w:pPr>
      <w:rPr>
        <w:rFonts w:ascii="Courier New" w:hAnsi="Courier New" w:cs="Courier New" w:hint="default"/>
      </w:rPr>
    </w:lvl>
    <w:lvl w:ilvl="2" w:tplc="041A0005" w:tentative="1">
      <w:start w:val="1"/>
      <w:numFmt w:val="bullet"/>
      <w:lvlText w:val=""/>
      <w:lvlJc w:val="left"/>
      <w:pPr>
        <w:ind w:left="3223" w:hanging="360"/>
      </w:pPr>
      <w:rPr>
        <w:rFonts w:ascii="Wingdings" w:hAnsi="Wingdings" w:hint="default"/>
      </w:rPr>
    </w:lvl>
    <w:lvl w:ilvl="3" w:tplc="041A0001" w:tentative="1">
      <w:start w:val="1"/>
      <w:numFmt w:val="bullet"/>
      <w:lvlText w:val=""/>
      <w:lvlJc w:val="left"/>
      <w:pPr>
        <w:ind w:left="3943" w:hanging="360"/>
      </w:pPr>
      <w:rPr>
        <w:rFonts w:ascii="Symbol" w:hAnsi="Symbol" w:hint="default"/>
      </w:rPr>
    </w:lvl>
    <w:lvl w:ilvl="4" w:tplc="041A0003" w:tentative="1">
      <w:start w:val="1"/>
      <w:numFmt w:val="bullet"/>
      <w:lvlText w:val="o"/>
      <w:lvlJc w:val="left"/>
      <w:pPr>
        <w:ind w:left="4663" w:hanging="360"/>
      </w:pPr>
      <w:rPr>
        <w:rFonts w:ascii="Courier New" w:hAnsi="Courier New" w:cs="Courier New" w:hint="default"/>
      </w:rPr>
    </w:lvl>
    <w:lvl w:ilvl="5" w:tplc="041A0005" w:tentative="1">
      <w:start w:val="1"/>
      <w:numFmt w:val="bullet"/>
      <w:lvlText w:val=""/>
      <w:lvlJc w:val="left"/>
      <w:pPr>
        <w:ind w:left="5383" w:hanging="360"/>
      </w:pPr>
      <w:rPr>
        <w:rFonts w:ascii="Wingdings" w:hAnsi="Wingdings" w:hint="default"/>
      </w:rPr>
    </w:lvl>
    <w:lvl w:ilvl="6" w:tplc="041A0001" w:tentative="1">
      <w:start w:val="1"/>
      <w:numFmt w:val="bullet"/>
      <w:lvlText w:val=""/>
      <w:lvlJc w:val="left"/>
      <w:pPr>
        <w:ind w:left="6103" w:hanging="360"/>
      </w:pPr>
      <w:rPr>
        <w:rFonts w:ascii="Symbol" w:hAnsi="Symbol" w:hint="default"/>
      </w:rPr>
    </w:lvl>
    <w:lvl w:ilvl="7" w:tplc="041A0003" w:tentative="1">
      <w:start w:val="1"/>
      <w:numFmt w:val="bullet"/>
      <w:lvlText w:val="o"/>
      <w:lvlJc w:val="left"/>
      <w:pPr>
        <w:ind w:left="6823" w:hanging="360"/>
      </w:pPr>
      <w:rPr>
        <w:rFonts w:ascii="Courier New" w:hAnsi="Courier New" w:cs="Courier New" w:hint="default"/>
      </w:rPr>
    </w:lvl>
    <w:lvl w:ilvl="8" w:tplc="041A0005" w:tentative="1">
      <w:start w:val="1"/>
      <w:numFmt w:val="bullet"/>
      <w:lvlText w:val=""/>
      <w:lvlJc w:val="left"/>
      <w:pPr>
        <w:ind w:left="7543" w:hanging="360"/>
      </w:pPr>
      <w:rPr>
        <w:rFonts w:ascii="Wingdings" w:hAnsi="Wingdings" w:hint="default"/>
      </w:rPr>
    </w:lvl>
  </w:abstractNum>
  <w:abstractNum w:abstractNumId="20">
    <w:nsid w:val="2F144CC3"/>
    <w:multiLevelType w:val="hybridMultilevel"/>
    <w:tmpl w:val="804E94D8"/>
    <w:lvl w:ilvl="0" w:tplc="9D204B42">
      <w:start w:val="1"/>
      <w:numFmt w:val="lowerLetter"/>
      <w:lvlText w:val="%1)"/>
      <w:lvlJc w:val="left"/>
      <w:pPr>
        <w:ind w:left="720" w:hanging="360"/>
      </w:pPr>
      <w:rPr>
        <w:b w:val="0"/>
      </w:rPr>
    </w:lvl>
    <w:lvl w:ilvl="1" w:tplc="A5B20AAC">
      <w:numFmt w:val="bullet"/>
      <w:lvlText w:val=""/>
      <w:lvlJc w:val="left"/>
      <w:pPr>
        <w:ind w:left="1785" w:hanging="705"/>
      </w:pPr>
      <w:rPr>
        <w:rFonts w:ascii="Symbol" w:eastAsia="Times New Roman" w:hAnsi="Symbo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0E4498C"/>
    <w:multiLevelType w:val="hybridMultilevel"/>
    <w:tmpl w:val="C260849E"/>
    <w:lvl w:ilvl="0" w:tplc="69B23C8A">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18163B9"/>
    <w:multiLevelType w:val="hybridMultilevel"/>
    <w:tmpl w:val="E2FA27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55A691F"/>
    <w:multiLevelType w:val="hybridMultilevel"/>
    <w:tmpl w:val="5B60E8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35B22826"/>
    <w:multiLevelType w:val="hybridMultilevel"/>
    <w:tmpl w:val="3202CD98"/>
    <w:lvl w:ilvl="0" w:tplc="AD9A8532">
      <w:start w:val="27"/>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E934045"/>
    <w:multiLevelType w:val="hybridMultilevel"/>
    <w:tmpl w:val="13BA2018"/>
    <w:lvl w:ilvl="0" w:tplc="C08C3E8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0F66433"/>
    <w:multiLevelType w:val="hybridMultilevel"/>
    <w:tmpl w:val="804E94D8"/>
    <w:lvl w:ilvl="0" w:tplc="9D204B42">
      <w:start w:val="1"/>
      <w:numFmt w:val="lowerLetter"/>
      <w:lvlText w:val="%1)"/>
      <w:lvlJc w:val="left"/>
      <w:pPr>
        <w:ind w:left="720" w:hanging="360"/>
      </w:pPr>
      <w:rPr>
        <w:b w:val="0"/>
      </w:rPr>
    </w:lvl>
    <w:lvl w:ilvl="1" w:tplc="A5B20AAC">
      <w:numFmt w:val="bullet"/>
      <w:lvlText w:val=""/>
      <w:lvlJc w:val="left"/>
      <w:pPr>
        <w:ind w:left="1785" w:hanging="705"/>
      </w:pPr>
      <w:rPr>
        <w:rFonts w:ascii="Symbol" w:eastAsia="Times New Roman" w:hAnsi="Symbo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5910DC8"/>
    <w:multiLevelType w:val="multilevel"/>
    <w:tmpl w:val="1CDA48E8"/>
    <w:lvl w:ilvl="0">
      <w:start w:val="29"/>
      <w:numFmt w:val="decimal"/>
      <w:lvlText w:val="%1."/>
      <w:lvlJc w:val="left"/>
      <w:pPr>
        <w:ind w:left="525" w:hanging="525"/>
      </w:pPr>
      <w:rPr>
        <w:rFonts w:hint="default"/>
      </w:rPr>
    </w:lvl>
    <w:lvl w:ilvl="1">
      <w:start w:val="3"/>
      <w:numFmt w:val="decimal"/>
      <w:lvlText w:val="%1.%2."/>
      <w:lvlJc w:val="left"/>
      <w:pPr>
        <w:ind w:left="1430" w:hanging="720"/>
      </w:pPr>
      <w:rPr>
        <w:rFonts w:hint="default"/>
        <w:b/>
        <w:sz w:val="24"/>
        <w:szCs w:val="24"/>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8">
    <w:nsid w:val="4A765F69"/>
    <w:multiLevelType w:val="multilevel"/>
    <w:tmpl w:val="393C435C"/>
    <w:lvl w:ilvl="0">
      <w:start w:val="15"/>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9">
    <w:nsid w:val="4BC45199"/>
    <w:multiLevelType w:val="hybridMultilevel"/>
    <w:tmpl w:val="58505138"/>
    <w:lvl w:ilvl="0" w:tplc="4D4CB874">
      <w:start w:val="1"/>
      <w:numFmt w:val="bullet"/>
      <w:lvlText w:val="-"/>
      <w:lvlJc w:val="left"/>
      <w:pPr>
        <w:ind w:left="502"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4CE53F2C"/>
    <w:multiLevelType w:val="hybridMultilevel"/>
    <w:tmpl w:val="FFDE7E2C"/>
    <w:lvl w:ilvl="0" w:tplc="3BAA58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193325D"/>
    <w:multiLevelType w:val="multilevel"/>
    <w:tmpl w:val="D5B2BD42"/>
    <w:lvl w:ilvl="0">
      <w:start w:val="14"/>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nsid w:val="53A65C7B"/>
    <w:multiLevelType w:val="hybridMultilevel"/>
    <w:tmpl w:val="367C7B8E"/>
    <w:lvl w:ilvl="0" w:tplc="FFFFFFFF">
      <w:start w:val="1"/>
      <w:numFmt w:val="bullet"/>
      <w:lvlText w:val=""/>
      <w:lvlJc w:val="left"/>
      <w:pPr>
        <w:ind w:left="2640" w:hanging="360"/>
      </w:pPr>
      <w:rPr>
        <w:rFonts w:ascii="Wingdings" w:hAnsi="Wingdings" w:hint="default"/>
        <w:color w:val="auto"/>
      </w:rPr>
    </w:lvl>
    <w:lvl w:ilvl="1" w:tplc="041A0003" w:tentative="1">
      <w:start w:val="1"/>
      <w:numFmt w:val="bullet"/>
      <w:lvlText w:val="o"/>
      <w:lvlJc w:val="left"/>
      <w:pPr>
        <w:ind w:left="3360" w:hanging="360"/>
      </w:pPr>
      <w:rPr>
        <w:rFonts w:ascii="Courier New" w:hAnsi="Courier New" w:cs="Courier New" w:hint="default"/>
      </w:rPr>
    </w:lvl>
    <w:lvl w:ilvl="2" w:tplc="041A0005" w:tentative="1">
      <w:start w:val="1"/>
      <w:numFmt w:val="bullet"/>
      <w:lvlText w:val=""/>
      <w:lvlJc w:val="left"/>
      <w:pPr>
        <w:ind w:left="4080" w:hanging="360"/>
      </w:pPr>
      <w:rPr>
        <w:rFonts w:ascii="Wingdings" w:hAnsi="Wingdings" w:hint="default"/>
      </w:rPr>
    </w:lvl>
    <w:lvl w:ilvl="3" w:tplc="041A0001" w:tentative="1">
      <w:start w:val="1"/>
      <w:numFmt w:val="bullet"/>
      <w:lvlText w:val=""/>
      <w:lvlJc w:val="left"/>
      <w:pPr>
        <w:ind w:left="4800" w:hanging="360"/>
      </w:pPr>
      <w:rPr>
        <w:rFonts w:ascii="Symbol" w:hAnsi="Symbol" w:hint="default"/>
      </w:rPr>
    </w:lvl>
    <w:lvl w:ilvl="4" w:tplc="041A0003" w:tentative="1">
      <w:start w:val="1"/>
      <w:numFmt w:val="bullet"/>
      <w:lvlText w:val="o"/>
      <w:lvlJc w:val="left"/>
      <w:pPr>
        <w:ind w:left="5520" w:hanging="360"/>
      </w:pPr>
      <w:rPr>
        <w:rFonts w:ascii="Courier New" w:hAnsi="Courier New" w:cs="Courier New" w:hint="default"/>
      </w:rPr>
    </w:lvl>
    <w:lvl w:ilvl="5" w:tplc="041A0005" w:tentative="1">
      <w:start w:val="1"/>
      <w:numFmt w:val="bullet"/>
      <w:lvlText w:val=""/>
      <w:lvlJc w:val="left"/>
      <w:pPr>
        <w:ind w:left="6240" w:hanging="360"/>
      </w:pPr>
      <w:rPr>
        <w:rFonts w:ascii="Wingdings" w:hAnsi="Wingdings" w:hint="default"/>
      </w:rPr>
    </w:lvl>
    <w:lvl w:ilvl="6" w:tplc="041A0001" w:tentative="1">
      <w:start w:val="1"/>
      <w:numFmt w:val="bullet"/>
      <w:lvlText w:val=""/>
      <w:lvlJc w:val="left"/>
      <w:pPr>
        <w:ind w:left="6960" w:hanging="360"/>
      </w:pPr>
      <w:rPr>
        <w:rFonts w:ascii="Symbol" w:hAnsi="Symbol" w:hint="default"/>
      </w:rPr>
    </w:lvl>
    <w:lvl w:ilvl="7" w:tplc="041A0003" w:tentative="1">
      <w:start w:val="1"/>
      <w:numFmt w:val="bullet"/>
      <w:lvlText w:val="o"/>
      <w:lvlJc w:val="left"/>
      <w:pPr>
        <w:ind w:left="7680" w:hanging="360"/>
      </w:pPr>
      <w:rPr>
        <w:rFonts w:ascii="Courier New" w:hAnsi="Courier New" w:cs="Courier New" w:hint="default"/>
      </w:rPr>
    </w:lvl>
    <w:lvl w:ilvl="8" w:tplc="041A0005" w:tentative="1">
      <w:start w:val="1"/>
      <w:numFmt w:val="bullet"/>
      <w:lvlText w:val=""/>
      <w:lvlJc w:val="left"/>
      <w:pPr>
        <w:ind w:left="8400" w:hanging="360"/>
      </w:pPr>
      <w:rPr>
        <w:rFonts w:ascii="Wingdings" w:hAnsi="Wingdings" w:hint="default"/>
      </w:rPr>
    </w:lvl>
  </w:abstractNum>
  <w:abstractNum w:abstractNumId="33">
    <w:nsid w:val="55393774"/>
    <w:multiLevelType w:val="hybridMultilevel"/>
    <w:tmpl w:val="C150B152"/>
    <w:lvl w:ilvl="0" w:tplc="041A0001">
      <w:start w:val="1"/>
      <w:numFmt w:val="bullet"/>
      <w:lvlText w:val=""/>
      <w:lvlJc w:val="left"/>
      <w:pPr>
        <w:ind w:left="995" w:hanging="360"/>
      </w:pPr>
      <w:rPr>
        <w:rFonts w:ascii="Symbol" w:hAnsi="Symbol" w:hint="default"/>
      </w:rPr>
    </w:lvl>
    <w:lvl w:ilvl="1" w:tplc="041A0003" w:tentative="1">
      <w:start w:val="1"/>
      <w:numFmt w:val="bullet"/>
      <w:lvlText w:val="o"/>
      <w:lvlJc w:val="left"/>
      <w:pPr>
        <w:ind w:left="1715" w:hanging="360"/>
      </w:pPr>
      <w:rPr>
        <w:rFonts w:ascii="Courier New" w:hAnsi="Courier New" w:cs="Courier New" w:hint="default"/>
      </w:rPr>
    </w:lvl>
    <w:lvl w:ilvl="2" w:tplc="041A0005" w:tentative="1">
      <w:start w:val="1"/>
      <w:numFmt w:val="bullet"/>
      <w:lvlText w:val=""/>
      <w:lvlJc w:val="left"/>
      <w:pPr>
        <w:ind w:left="2435" w:hanging="360"/>
      </w:pPr>
      <w:rPr>
        <w:rFonts w:ascii="Wingdings" w:hAnsi="Wingdings" w:hint="default"/>
      </w:rPr>
    </w:lvl>
    <w:lvl w:ilvl="3" w:tplc="041A0001" w:tentative="1">
      <w:start w:val="1"/>
      <w:numFmt w:val="bullet"/>
      <w:lvlText w:val=""/>
      <w:lvlJc w:val="left"/>
      <w:pPr>
        <w:ind w:left="3155" w:hanging="360"/>
      </w:pPr>
      <w:rPr>
        <w:rFonts w:ascii="Symbol" w:hAnsi="Symbol" w:hint="default"/>
      </w:rPr>
    </w:lvl>
    <w:lvl w:ilvl="4" w:tplc="041A0003" w:tentative="1">
      <w:start w:val="1"/>
      <w:numFmt w:val="bullet"/>
      <w:lvlText w:val="o"/>
      <w:lvlJc w:val="left"/>
      <w:pPr>
        <w:ind w:left="3875" w:hanging="360"/>
      </w:pPr>
      <w:rPr>
        <w:rFonts w:ascii="Courier New" w:hAnsi="Courier New" w:cs="Courier New" w:hint="default"/>
      </w:rPr>
    </w:lvl>
    <w:lvl w:ilvl="5" w:tplc="041A0005" w:tentative="1">
      <w:start w:val="1"/>
      <w:numFmt w:val="bullet"/>
      <w:lvlText w:val=""/>
      <w:lvlJc w:val="left"/>
      <w:pPr>
        <w:ind w:left="4595" w:hanging="360"/>
      </w:pPr>
      <w:rPr>
        <w:rFonts w:ascii="Wingdings" w:hAnsi="Wingdings" w:hint="default"/>
      </w:rPr>
    </w:lvl>
    <w:lvl w:ilvl="6" w:tplc="041A0001" w:tentative="1">
      <w:start w:val="1"/>
      <w:numFmt w:val="bullet"/>
      <w:lvlText w:val=""/>
      <w:lvlJc w:val="left"/>
      <w:pPr>
        <w:ind w:left="5315" w:hanging="360"/>
      </w:pPr>
      <w:rPr>
        <w:rFonts w:ascii="Symbol" w:hAnsi="Symbol" w:hint="default"/>
      </w:rPr>
    </w:lvl>
    <w:lvl w:ilvl="7" w:tplc="041A0003" w:tentative="1">
      <w:start w:val="1"/>
      <w:numFmt w:val="bullet"/>
      <w:lvlText w:val="o"/>
      <w:lvlJc w:val="left"/>
      <w:pPr>
        <w:ind w:left="6035" w:hanging="360"/>
      </w:pPr>
      <w:rPr>
        <w:rFonts w:ascii="Courier New" w:hAnsi="Courier New" w:cs="Courier New" w:hint="default"/>
      </w:rPr>
    </w:lvl>
    <w:lvl w:ilvl="8" w:tplc="041A0005" w:tentative="1">
      <w:start w:val="1"/>
      <w:numFmt w:val="bullet"/>
      <w:lvlText w:val=""/>
      <w:lvlJc w:val="left"/>
      <w:pPr>
        <w:ind w:left="6755" w:hanging="360"/>
      </w:pPr>
      <w:rPr>
        <w:rFonts w:ascii="Wingdings" w:hAnsi="Wingdings" w:hint="default"/>
      </w:rPr>
    </w:lvl>
  </w:abstractNum>
  <w:abstractNum w:abstractNumId="34">
    <w:nsid w:val="59F26D25"/>
    <w:multiLevelType w:val="multilevel"/>
    <w:tmpl w:val="6C2087EC"/>
    <w:lvl w:ilvl="0">
      <w:start w:val="1"/>
      <w:numFmt w:val="upperRoman"/>
      <w:pStyle w:val="2012NASLOV1"/>
      <w:lvlText w:val="%1."/>
      <w:lvlJc w:val="left"/>
      <w:pPr>
        <w:ind w:left="360" w:hanging="360"/>
      </w:pPr>
      <w:rPr>
        <w:rFonts w:ascii="Arial" w:hAnsi="Arial" w:cs="Arial"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AA47E79"/>
    <w:multiLevelType w:val="hybridMultilevel"/>
    <w:tmpl w:val="7690F3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5B2C7EBC"/>
    <w:multiLevelType w:val="multilevel"/>
    <w:tmpl w:val="91C00468"/>
    <w:lvl w:ilvl="0">
      <w:start w:val="15"/>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5C1605EE"/>
    <w:multiLevelType w:val="hybridMultilevel"/>
    <w:tmpl w:val="02D883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1485BE3"/>
    <w:multiLevelType w:val="singleLevel"/>
    <w:tmpl w:val="FF1C6DDA"/>
    <w:lvl w:ilvl="0">
      <w:start w:val="1"/>
      <w:numFmt w:val="bullet"/>
      <w:pStyle w:val="CRTICA"/>
      <w:lvlText w:val=""/>
      <w:lvlJc w:val="left"/>
      <w:pPr>
        <w:tabs>
          <w:tab w:val="num" w:pos="360"/>
        </w:tabs>
        <w:ind w:left="360" w:hanging="360"/>
      </w:pPr>
      <w:rPr>
        <w:rFonts w:ascii="Symbol" w:hAnsi="Symbol" w:hint="default"/>
      </w:rPr>
    </w:lvl>
  </w:abstractNum>
  <w:abstractNum w:abstractNumId="39">
    <w:nsid w:val="69967D03"/>
    <w:multiLevelType w:val="multilevel"/>
    <w:tmpl w:val="4AA40B7C"/>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6C781862"/>
    <w:multiLevelType w:val="hybridMultilevel"/>
    <w:tmpl w:val="95009F34"/>
    <w:lvl w:ilvl="0" w:tplc="BC6C11E0">
      <w:start w:val="1"/>
      <w:numFmt w:val="decimal"/>
      <w:pStyle w:val="2012Naslov2"/>
      <w:lvlText w:val="%1."/>
      <w:lvlJc w:val="left"/>
      <w:pPr>
        <w:tabs>
          <w:tab w:val="num" w:pos="596"/>
        </w:tabs>
        <w:ind w:left="596" w:hanging="454"/>
      </w:pPr>
      <w:rPr>
        <w:rFonts w:hint="default"/>
      </w:rPr>
    </w:lvl>
    <w:lvl w:ilvl="1" w:tplc="0A2C8350" w:tentative="1">
      <w:start w:val="1"/>
      <w:numFmt w:val="lowerLetter"/>
      <w:lvlText w:val="%2."/>
      <w:lvlJc w:val="left"/>
      <w:pPr>
        <w:tabs>
          <w:tab w:val="num" w:pos="1440"/>
        </w:tabs>
        <w:ind w:left="1440" w:hanging="360"/>
      </w:pPr>
    </w:lvl>
    <w:lvl w:ilvl="2" w:tplc="144CF278" w:tentative="1">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41">
    <w:nsid w:val="7102381A"/>
    <w:multiLevelType w:val="hybridMultilevel"/>
    <w:tmpl w:val="10A4EA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4A53D7C"/>
    <w:multiLevelType w:val="hybridMultilevel"/>
    <w:tmpl w:val="FFA27A7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760D1932"/>
    <w:multiLevelType w:val="hybridMultilevel"/>
    <w:tmpl w:val="A51CCECC"/>
    <w:lvl w:ilvl="0" w:tplc="041A0001">
      <w:start w:val="1"/>
      <w:numFmt w:val="bullet"/>
      <w:lvlText w:val=""/>
      <w:lvlJc w:val="left"/>
      <w:pPr>
        <w:ind w:left="2452" w:hanging="360"/>
      </w:pPr>
      <w:rPr>
        <w:rFonts w:ascii="Symbol" w:hAnsi="Symbol" w:hint="default"/>
      </w:rPr>
    </w:lvl>
    <w:lvl w:ilvl="1" w:tplc="041A0003" w:tentative="1">
      <w:start w:val="1"/>
      <w:numFmt w:val="bullet"/>
      <w:lvlText w:val="o"/>
      <w:lvlJc w:val="left"/>
      <w:pPr>
        <w:ind w:left="3172" w:hanging="360"/>
      </w:pPr>
      <w:rPr>
        <w:rFonts w:ascii="Courier New" w:hAnsi="Courier New" w:cs="Courier New" w:hint="default"/>
      </w:rPr>
    </w:lvl>
    <w:lvl w:ilvl="2" w:tplc="041A0005" w:tentative="1">
      <w:start w:val="1"/>
      <w:numFmt w:val="bullet"/>
      <w:lvlText w:val=""/>
      <w:lvlJc w:val="left"/>
      <w:pPr>
        <w:ind w:left="3892" w:hanging="360"/>
      </w:pPr>
      <w:rPr>
        <w:rFonts w:ascii="Wingdings" w:hAnsi="Wingdings" w:hint="default"/>
      </w:rPr>
    </w:lvl>
    <w:lvl w:ilvl="3" w:tplc="041A0001" w:tentative="1">
      <w:start w:val="1"/>
      <w:numFmt w:val="bullet"/>
      <w:lvlText w:val=""/>
      <w:lvlJc w:val="left"/>
      <w:pPr>
        <w:ind w:left="4612" w:hanging="360"/>
      </w:pPr>
      <w:rPr>
        <w:rFonts w:ascii="Symbol" w:hAnsi="Symbol" w:hint="default"/>
      </w:rPr>
    </w:lvl>
    <w:lvl w:ilvl="4" w:tplc="041A0003" w:tentative="1">
      <w:start w:val="1"/>
      <w:numFmt w:val="bullet"/>
      <w:lvlText w:val="o"/>
      <w:lvlJc w:val="left"/>
      <w:pPr>
        <w:ind w:left="5332" w:hanging="360"/>
      </w:pPr>
      <w:rPr>
        <w:rFonts w:ascii="Courier New" w:hAnsi="Courier New" w:cs="Courier New" w:hint="default"/>
      </w:rPr>
    </w:lvl>
    <w:lvl w:ilvl="5" w:tplc="041A0005" w:tentative="1">
      <w:start w:val="1"/>
      <w:numFmt w:val="bullet"/>
      <w:lvlText w:val=""/>
      <w:lvlJc w:val="left"/>
      <w:pPr>
        <w:ind w:left="6052" w:hanging="360"/>
      </w:pPr>
      <w:rPr>
        <w:rFonts w:ascii="Wingdings" w:hAnsi="Wingdings" w:hint="default"/>
      </w:rPr>
    </w:lvl>
    <w:lvl w:ilvl="6" w:tplc="041A0001" w:tentative="1">
      <w:start w:val="1"/>
      <w:numFmt w:val="bullet"/>
      <w:lvlText w:val=""/>
      <w:lvlJc w:val="left"/>
      <w:pPr>
        <w:ind w:left="6772" w:hanging="360"/>
      </w:pPr>
      <w:rPr>
        <w:rFonts w:ascii="Symbol" w:hAnsi="Symbol" w:hint="default"/>
      </w:rPr>
    </w:lvl>
    <w:lvl w:ilvl="7" w:tplc="041A0003" w:tentative="1">
      <w:start w:val="1"/>
      <w:numFmt w:val="bullet"/>
      <w:lvlText w:val="o"/>
      <w:lvlJc w:val="left"/>
      <w:pPr>
        <w:ind w:left="7492" w:hanging="360"/>
      </w:pPr>
      <w:rPr>
        <w:rFonts w:ascii="Courier New" w:hAnsi="Courier New" w:cs="Courier New" w:hint="default"/>
      </w:rPr>
    </w:lvl>
    <w:lvl w:ilvl="8" w:tplc="041A0005" w:tentative="1">
      <w:start w:val="1"/>
      <w:numFmt w:val="bullet"/>
      <w:lvlText w:val=""/>
      <w:lvlJc w:val="left"/>
      <w:pPr>
        <w:ind w:left="8212" w:hanging="360"/>
      </w:pPr>
      <w:rPr>
        <w:rFonts w:ascii="Wingdings" w:hAnsi="Wingdings" w:hint="default"/>
      </w:rPr>
    </w:lvl>
  </w:abstractNum>
  <w:abstractNum w:abstractNumId="44">
    <w:nsid w:val="772C1F21"/>
    <w:multiLevelType w:val="hybridMultilevel"/>
    <w:tmpl w:val="F13C4F0C"/>
    <w:lvl w:ilvl="0" w:tplc="86303FB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D09096E"/>
    <w:multiLevelType w:val="hybridMultilevel"/>
    <w:tmpl w:val="DE7CBF5E"/>
    <w:lvl w:ilvl="0" w:tplc="D772C42A">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7E207514"/>
    <w:multiLevelType w:val="hybridMultilevel"/>
    <w:tmpl w:val="8A3CC2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7F7162CF"/>
    <w:multiLevelType w:val="hybridMultilevel"/>
    <w:tmpl w:val="6FF2F224"/>
    <w:lvl w:ilvl="0" w:tplc="DE1EBF4A">
      <w:start w:val="1"/>
      <w:numFmt w:val="upperLetter"/>
      <w:pStyle w:val="2012Naslov3"/>
      <w:lvlText w:val="%1."/>
      <w:lvlJc w:val="left"/>
      <w:pPr>
        <w:ind w:left="81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num w:numId="1">
    <w:abstractNumId w:val="38"/>
  </w:num>
  <w:num w:numId="2">
    <w:abstractNumId w:val="35"/>
  </w:num>
  <w:num w:numId="3">
    <w:abstractNumId w:val="18"/>
  </w:num>
  <w:num w:numId="4">
    <w:abstractNumId w:val="12"/>
  </w:num>
  <w:num w:numId="5">
    <w:abstractNumId w:val="40"/>
  </w:num>
  <w:num w:numId="6">
    <w:abstractNumId w:val="47"/>
  </w:num>
  <w:num w:numId="7">
    <w:abstractNumId w:val="34"/>
  </w:num>
  <w:num w:numId="8">
    <w:abstractNumId w:val="3"/>
  </w:num>
  <w:num w:numId="9">
    <w:abstractNumId w:val="10"/>
  </w:num>
  <w:num w:numId="10">
    <w:abstractNumId w:val="39"/>
  </w:num>
  <w:num w:numId="11">
    <w:abstractNumId w:val="36"/>
  </w:num>
  <w:num w:numId="12">
    <w:abstractNumId w:val="28"/>
  </w:num>
  <w:num w:numId="13">
    <w:abstractNumId w:val="9"/>
  </w:num>
  <w:num w:numId="14">
    <w:abstractNumId w:val="24"/>
  </w:num>
  <w:num w:numId="15">
    <w:abstractNumId w:val="16"/>
  </w:num>
  <w:num w:numId="16">
    <w:abstractNumId w:val="30"/>
  </w:num>
  <w:num w:numId="17">
    <w:abstractNumId w:val="1"/>
  </w:num>
  <w:num w:numId="18">
    <w:abstractNumId w:val="45"/>
  </w:num>
  <w:num w:numId="19">
    <w:abstractNumId w:val="44"/>
  </w:num>
  <w:num w:numId="20">
    <w:abstractNumId w:val="19"/>
  </w:num>
  <w:num w:numId="21">
    <w:abstractNumId w:val="33"/>
  </w:num>
  <w:num w:numId="22">
    <w:abstractNumId w:val="43"/>
  </w:num>
  <w:num w:numId="23">
    <w:abstractNumId w:val="15"/>
  </w:num>
  <w:num w:numId="24">
    <w:abstractNumId w:val="6"/>
  </w:num>
  <w:num w:numId="25">
    <w:abstractNumId w:val="41"/>
  </w:num>
  <w:num w:numId="26">
    <w:abstractNumId w:val="8"/>
  </w:num>
  <w:num w:numId="27">
    <w:abstractNumId w:val="11"/>
  </w:num>
  <w:num w:numId="28">
    <w:abstractNumId w:val="46"/>
  </w:num>
  <w:num w:numId="29">
    <w:abstractNumId w:val="4"/>
  </w:num>
  <w:num w:numId="30">
    <w:abstractNumId w:val="31"/>
  </w:num>
  <w:num w:numId="31">
    <w:abstractNumId w:val="5"/>
  </w:num>
  <w:num w:numId="32">
    <w:abstractNumId w:val="22"/>
  </w:num>
  <w:num w:numId="33">
    <w:abstractNumId w:val="14"/>
  </w:num>
  <w:num w:numId="34">
    <w:abstractNumId w:val="17"/>
  </w:num>
  <w:num w:numId="35">
    <w:abstractNumId w:val="37"/>
  </w:num>
  <w:num w:numId="36">
    <w:abstractNumId w:val="20"/>
  </w:num>
  <w:num w:numId="37">
    <w:abstractNumId w:val="29"/>
  </w:num>
  <w:num w:numId="38">
    <w:abstractNumId w:val="23"/>
  </w:num>
  <w:num w:numId="39">
    <w:abstractNumId w:val="32"/>
  </w:num>
  <w:num w:numId="40">
    <w:abstractNumId w:val="25"/>
  </w:num>
  <w:num w:numId="41">
    <w:abstractNumId w:val="42"/>
  </w:num>
  <w:num w:numId="42">
    <w:abstractNumId w:val="7"/>
  </w:num>
  <w:num w:numId="43">
    <w:abstractNumId w:val="2"/>
  </w:num>
  <w:num w:numId="44">
    <w:abstractNumId w:val="21"/>
  </w:num>
  <w:num w:numId="45">
    <w:abstractNumId w:val="13"/>
  </w:num>
  <w:num w:numId="46">
    <w:abstractNumId w:val="27"/>
  </w:num>
  <w:num w:numId="47">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2"/>
  </w:compat>
  <w:rsids>
    <w:rsidRoot w:val="00A8795F"/>
    <w:rsid w:val="000013C4"/>
    <w:rsid w:val="00002A35"/>
    <w:rsid w:val="00003BF0"/>
    <w:rsid w:val="000055B4"/>
    <w:rsid w:val="0000785F"/>
    <w:rsid w:val="000112D2"/>
    <w:rsid w:val="000115CE"/>
    <w:rsid w:val="00013202"/>
    <w:rsid w:val="00013E35"/>
    <w:rsid w:val="00015E7F"/>
    <w:rsid w:val="000171E0"/>
    <w:rsid w:val="000177C0"/>
    <w:rsid w:val="00017A60"/>
    <w:rsid w:val="00020393"/>
    <w:rsid w:val="00023B69"/>
    <w:rsid w:val="00032EB0"/>
    <w:rsid w:val="00034341"/>
    <w:rsid w:val="00034955"/>
    <w:rsid w:val="00040D7D"/>
    <w:rsid w:val="00041782"/>
    <w:rsid w:val="000426E9"/>
    <w:rsid w:val="0004585C"/>
    <w:rsid w:val="00045FD2"/>
    <w:rsid w:val="000508B4"/>
    <w:rsid w:val="000528ED"/>
    <w:rsid w:val="00053D80"/>
    <w:rsid w:val="00055221"/>
    <w:rsid w:val="0005544E"/>
    <w:rsid w:val="00060486"/>
    <w:rsid w:val="00060AB5"/>
    <w:rsid w:val="0006564D"/>
    <w:rsid w:val="000676AF"/>
    <w:rsid w:val="00067F8A"/>
    <w:rsid w:val="000709F0"/>
    <w:rsid w:val="00070E94"/>
    <w:rsid w:val="00071AB7"/>
    <w:rsid w:val="000724F8"/>
    <w:rsid w:val="000729E6"/>
    <w:rsid w:val="000743D0"/>
    <w:rsid w:val="00077CF8"/>
    <w:rsid w:val="00082C65"/>
    <w:rsid w:val="00082F03"/>
    <w:rsid w:val="00083614"/>
    <w:rsid w:val="00085952"/>
    <w:rsid w:val="00086620"/>
    <w:rsid w:val="00087676"/>
    <w:rsid w:val="00094246"/>
    <w:rsid w:val="00094E51"/>
    <w:rsid w:val="00096185"/>
    <w:rsid w:val="000973DD"/>
    <w:rsid w:val="00097726"/>
    <w:rsid w:val="0009788B"/>
    <w:rsid w:val="000A026F"/>
    <w:rsid w:val="000A34B6"/>
    <w:rsid w:val="000A4DEC"/>
    <w:rsid w:val="000A4EE3"/>
    <w:rsid w:val="000B54BD"/>
    <w:rsid w:val="000B6400"/>
    <w:rsid w:val="000C0EB0"/>
    <w:rsid w:val="000C1E04"/>
    <w:rsid w:val="000C1F71"/>
    <w:rsid w:val="000C3764"/>
    <w:rsid w:val="000C60A3"/>
    <w:rsid w:val="000D08F3"/>
    <w:rsid w:val="000D68EB"/>
    <w:rsid w:val="000D7FB2"/>
    <w:rsid w:val="000E155E"/>
    <w:rsid w:val="000E1CBF"/>
    <w:rsid w:val="000E4D31"/>
    <w:rsid w:val="000F0354"/>
    <w:rsid w:val="000F0CF8"/>
    <w:rsid w:val="000F16FB"/>
    <w:rsid w:val="000F2703"/>
    <w:rsid w:val="000F2E41"/>
    <w:rsid w:val="000F415D"/>
    <w:rsid w:val="000F6E7E"/>
    <w:rsid w:val="00102117"/>
    <w:rsid w:val="00102300"/>
    <w:rsid w:val="00102352"/>
    <w:rsid w:val="001032EB"/>
    <w:rsid w:val="001040C4"/>
    <w:rsid w:val="0010469E"/>
    <w:rsid w:val="00104C81"/>
    <w:rsid w:val="00104EA8"/>
    <w:rsid w:val="001050DF"/>
    <w:rsid w:val="00106944"/>
    <w:rsid w:val="00107E78"/>
    <w:rsid w:val="00110C4F"/>
    <w:rsid w:val="00117AF4"/>
    <w:rsid w:val="001245C4"/>
    <w:rsid w:val="0012520E"/>
    <w:rsid w:val="00125F2A"/>
    <w:rsid w:val="001306C9"/>
    <w:rsid w:val="00133117"/>
    <w:rsid w:val="00134AD0"/>
    <w:rsid w:val="00134C70"/>
    <w:rsid w:val="0013608D"/>
    <w:rsid w:val="0013654C"/>
    <w:rsid w:val="00140BA4"/>
    <w:rsid w:val="0014141E"/>
    <w:rsid w:val="00141C4B"/>
    <w:rsid w:val="00141D03"/>
    <w:rsid w:val="001446D2"/>
    <w:rsid w:val="00145381"/>
    <w:rsid w:val="001465A8"/>
    <w:rsid w:val="00147C42"/>
    <w:rsid w:val="00150A4B"/>
    <w:rsid w:val="00151328"/>
    <w:rsid w:val="00154D3D"/>
    <w:rsid w:val="0015572C"/>
    <w:rsid w:val="00155ADA"/>
    <w:rsid w:val="00157391"/>
    <w:rsid w:val="00157C50"/>
    <w:rsid w:val="001606E0"/>
    <w:rsid w:val="001615CB"/>
    <w:rsid w:val="00161E5E"/>
    <w:rsid w:val="00162B84"/>
    <w:rsid w:val="00164D33"/>
    <w:rsid w:val="00171715"/>
    <w:rsid w:val="00171CB9"/>
    <w:rsid w:val="00175950"/>
    <w:rsid w:val="001764EF"/>
    <w:rsid w:val="0017769C"/>
    <w:rsid w:val="00180389"/>
    <w:rsid w:val="00183780"/>
    <w:rsid w:val="00183BC0"/>
    <w:rsid w:val="00185E05"/>
    <w:rsid w:val="00187FF9"/>
    <w:rsid w:val="0019295B"/>
    <w:rsid w:val="001948E2"/>
    <w:rsid w:val="00195543"/>
    <w:rsid w:val="00197A56"/>
    <w:rsid w:val="001A0F7F"/>
    <w:rsid w:val="001A1873"/>
    <w:rsid w:val="001A1C7A"/>
    <w:rsid w:val="001A2D83"/>
    <w:rsid w:val="001A2E5D"/>
    <w:rsid w:val="001A55BE"/>
    <w:rsid w:val="001B13E4"/>
    <w:rsid w:val="001B26E0"/>
    <w:rsid w:val="001B67F2"/>
    <w:rsid w:val="001C4D29"/>
    <w:rsid w:val="001C66FD"/>
    <w:rsid w:val="001C674C"/>
    <w:rsid w:val="001D0C55"/>
    <w:rsid w:val="001D1CA7"/>
    <w:rsid w:val="001D2066"/>
    <w:rsid w:val="001D4DA6"/>
    <w:rsid w:val="001D5431"/>
    <w:rsid w:val="001D5D35"/>
    <w:rsid w:val="001D6EF3"/>
    <w:rsid w:val="001E3262"/>
    <w:rsid w:val="001E4CB2"/>
    <w:rsid w:val="001E5F3F"/>
    <w:rsid w:val="001E66BD"/>
    <w:rsid w:val="001E6F4E"/>
    <w:rsid w:val="001E77B9"/>
    <w:rsid w:val="001F5407"/>
    <w:rsid w:val="001F69EC"/>
    <w:rsid w:val="002010AD"/>
    <w:rsid w:val="00210E76"/>
    <w:rsid w:val="00211CA6"/>
    <w:rsid w:val="00213F8C"/>
    <w:rsid w:val="002148C8"/>
    <w:rsid w:val="00220774"/>
    <w:rsid w:val="00221184"/>
    <w:rsid w:val="0022207C"/>
    <w:rsid w:val="002222D5"/>
    <w:rsid w:val="002233D5"/>
    <w:rsid w:val="00223B6C"/>
    <w:rsid w:val="00224435"/>
    <w:rsid w:val="00226713"/>
    <w:rsid w:val="00226B63"/>
    <w:rsid w:val="00232409"/>
    <w:rsid w:val="0023361D"/>
    <w:rsid w:val="00233F7F"/>
    <w:rsid w:val="002350B0"/>
    <w:rsid w:val="002358A4"/>
    <w:rsid w:val="0023733C"/>
    <w:rsid w:val="00237916"/>
    <w:rsid w:val="00240C53"/>
    <w:rsid w:val="0024333B"/>
    <w:rsid w:val="00244E76"/>
    <w:rsid w:val="00247F73"/>
    <w:rsid w:val="00251D02"/>
    <w:rsid w:val="00251E1B"/>
    <w:rsid w:val="0025299A"/>
    <w:rsid w:val="00252DBA"/>
    <w:rsid w:val="00254F9D"/>
    <w:rsid w:val="002557AD"/>
    <w:rsid w:val="00256720"/>
    <w:rsid w:val="0026004B"/>
    <w:rsid w:val="002620A6"/>
    <w:rsid w:val="00264E85"/>
    <w:rsid w:val="002652EA"/>
    <w:rsid w:val="00267583"/>
    <w:rsid w:val="0027030B"/>
    <w:rsid w:val="00277A96"/>
    <w:rsid w:val="002813E4"/>
    <w:rsid w:val="002817AC"/>
    <w:rsid w:val="00281D4C"/>
    <w:rsid w:val="0028226F"/>
    <w:rsid w:val="00282447"/>
    <w:rsid w:val="00282AE0"/>
    <w:rsid w:val="0028309D"/>
    <w:rsid w:val="002857E3"/>
    <w:rsid w:val="00287807"/>
    <w:rsid w:val="00293502"/>
    <w:rsid w:val="002A100C"/>
    <w:rsid w:val="002A2959"/>
    <w:rsid w:val="002A669B"/>
    <w:rsid w:val="002A7744"/>
    <w:rsid w:val="002B41E6"/>
    <w:rsid w:val="002B47B1"/>
    <w:rsid w:val="002B480A"/>
    <w:rsid w:val="002B49E0"/>
    <w:rsid w:val="002B5B70"/>
    <w:rsid w:val="002B61DD"/>
    <w:rsid w:val="002B63CC"/>
    <w:rsid w:val="002B6DE2"/>
    <w:rsid w:val="002C04B6"/>
    <w:rsid w:val="002C0A09"/>
    <w:rsid w:val="002C0F15"/>
    <w:rsid w:val="002C1670"/>
    <w:rsid w:val="002C6006"/>
    <w:rsid w:val="002C6954"/>
    <w:rsid w:val="002C7533"/>
    <w:rsid w:val="002D0C8E"/>
    <w:rsid w:val="002D13E3"/>
    <w:rsid w:val="002D6028"/>
    <w:rsid w:val="002D66D8"/>
    <w:rsid w:val="002D67FE"/>
    <w:rsid w:val="002D70DF"/>
    <w:rsid w:val="002E0770"/>
    <w:rsid w:val="002E1209"/>
    <w:rsid w:val="002E1263"/>
    <w:rsid w:val="002E27BB"/>
    <w:rsid w:val="002E6134"/>
    <w:rsid w:val="002F004B"/>
    <w:rsid w:val="002F1537"/>
    <w:rsid w:val="002F1EF3"/>
    <w:rsid w:val="002F3A1A"/>
    <w:rsid w:val="002F628F"/>
    <w:rsid w:val="002F71D5"/>
    <w:rsid w:val="00301F71"/>
    <w:rsid w:val="0030267F"/>
    <w:rsid w:val="0030299F"/>
    <w:rsid w:val="003029F0"/>
    <w:rsid w:val="00302E3D"/>
    <w:rsid w:val="00303F7D"/>
    <w:rsid w:val="003044F3"/>
    <w:rsid w:val="00305AD7"/>
    <w:rsid w:val="00305C21"/>
    <w:rsid w:val="00306C44"/>
    <w:rsid w:val="00307580"/>
    <w:rsid w:val="0031141E"/>
    <w:rsid w:val="003116F9"/>
    <w:rsid w:val="00315242"/>
    <w:rsid w:val="00315D59"/>
    <w:rsid w:val="0031620C"/>
    <w:rsid w:val="003173AD"/>
    <w:rsid w:val="00317D0F"/>
    <w:rsid w:val="00317FE8"/>
    <w:rsid w:val="00321093"/>
    <w:rsid w:val="00322F37"/>
    <w:rsid w:val="00325A0F"/>
    <w:rsid w:val="0033238E"/>
    <w:rsid w:val="00333247"/>
    <w:rsid w:val="00333A19"/>
    <w:rsid w:val="003359A3"/>
    <w:rsid w:val="003359C5"/>
    <w:rsid w:val="00335C18"/>
    <w:rsid w:val="003371CB"/>
    <w:rsid w:val="003424F5"/>
    <w:rsid w:val="00343320"/>
    <w:rsid w:val="00344C4A"/>
    <w:rsid w:val="00345E98"/>
    <w:rsid w:val="0034625D"/>
    <w:rsid w:val="00346790"/>
    <w:rsid w:val="00346D89"/>
    <w:rsid w:val="00353427"/>
    <w:rsid w:val="00353836"/>
    <w:rsid w:val="0035639E"/>
    <w:rsid w:val="00356FF2"/>
    <w:rsid w:val="003636F6"/>
    <w:rsid w:val="0036639B"/>
    <w:rsid w:val="00370632"/>
    <w:rsid w:val="00370C90"/>
    <w:rsid w:val="0037104E"/>
    <w:rsid w:val="00373006"/>
    <w:rsid w:val="003747D7"/>
    <w:rsid w:val="0037628A"/>
    <w:rsid w:val="003766AA"/>
    <w:rsid w:val="003776CD"/>
    <w:rsid w:val="00380998"/>
    <w:rsid w:val="00381456"/>
    <w:rsid w:val="003818F8"/>
    <w:rsid w:val="00383AF4"/>
    <w:rsid w:val="00383DF2"/>
    <w:rsid w:val="00385E26"/>
    <w:rsid w:val="00386961"/>
    <w:rsid w:val="00386BBE"/>
    <w:rsid w:val="00386F3C"/>
    <w:rsid w:val="00390158"/>
    <w:rsid w:val="003904ED"/>
    <w:rsid w:val="003915C6"/>
    <w:rsid w:val="00391C98"/>
    <w:rsid w:val="0039533E"/>
    <w:rsid w:val="00396195"/>
    <w:rsid w:val="003A0E88"/>
    <w:rsid w:val="003A2EE0"/>
    <w:rsid w:val="003A36F1"/>
    <w:rsid w:val="003A464E"/>
    <w:rsid w:val="003A61E0"/>
    <w:rsid w:val="003B7FF0"/>
    <w:rsid w:val="003C0FA7"/>
    <w:rsid w:val="003C1CB7"/>
    <w:rsid w:val="003C2533"/>
    <w:rsid w:val="003C3B9A"/>
    <w:rsid w:val="003D1308"/>
    <w:rsid w:val="003D1E07"/>
    <w:rsid w:val="003D319D"/>
    <w:rsid w:val="003E158B"/>
    <w:rsid w:val="003E15D4"/>
    <w:rsid w:val="003E1C8E"/>
    <w:rsid w:val="003E4E40"/>
    <w:rsid w:val="003F049E"/>
    <w:rsid w:val="003F1A58"/>
    <w:rsid w:val="003F2BC3"/>
    <w:rsid w:val="003F43BD"/>
    <w:rsid w:val="003F463E"/>
    <w:rsid w:val="003F4B30"/>
    <w:rsid w:val="003F4B83"/>
    <w:rsid w:val="003F4C53"/>
    <w:rsid w:val="003F552F"/>
    <w:rsid w:val="003F5760"/>
    <w:rsid w:val="003F6D89"/>
    <w:rsid w:val="00400FBC"/>
    <w:rsid w:val="004011FD"/>
    <w:rsid w:val="00404293"/>
    <w:rsid w:val="00405856"/>
    <w:rsid w:val="00406EA2"/>
    <w:rsid w:val="00407531"/>
    <w:rsid w:val="0040791F"/>
    <w:rsid w:val="00407A93"/>
    <w:rsid w:val="00407B1C"/>
    <w:rsid w:val="0041036C"/>
    <w:rsid w:val="004108F2"/>
    <w:rsid w:val="0041158C"/>
    <w:rsid w:val="004133CC"/>
    <w:rsid w:val="0041370C"/>
    <w:rsid w:val="00414339"/>
    <w:rsid w:val="00414CAC"/>
    <w:rsid w:val="00415BEF"/>
    <w:rsid w:val="004165D1"/>
    <w:rsid w:val="00416833"/>
    <w:rsid w:val="00416C13"/>
    <w:rsid w:val="00420A68"/>
    <w:rsid w:val="004215BA"/>
    <w:rsid w:val="00427209"/>
    <w:rsid w:val="00431B14"/>
    <w:rsid w:val="00432C4A"/>
    <w:rsid w:val="00432CF4"/>
    <w:rsid w:val="00435AA7"/>
    <w:rsid w:val="00435CB0"/>
    <w:rsid w:val="004368AD"/>
    <w:rsid w:val="004460FF"/>
    <w:rsid w:val="004466FF"/>
    <w:rsid w:val="00446946"/>
    <w:rsid w:val="00450224"/>
    <w:rsid w:val="00450360"/>
    <w:rsid w:val="00450ABC"/>
    <w:rsid w:val="004539E8"/>
    <w:rsid w:val="00453EA1"/>
    <w:rsid w:val="00454AD8"/>
    <w:rsid w:val="00456140"/>
    <w:rsid w:val="004574B7"/>
    <w:rsid w:val="0045759D"/>
    <w:rsid w:val="00457F32"/>
    <w:rsid w:val="00461955"/>
    <w:rsid w:val="00463798"/>
    <w:rsid w:val="00463BBE"/>
    <w:rsid w:val="00463DE9"/>
    <w:rsid w:val="00464015"/>
    <w:rsid w:val="00464168"/>
    <w:rsid w:val="00464462"/>
    <w:rsid w:val="004647AF"/>
    <w:rsid w:val="00466673"/>
    <w:rsid w:val="0047519E"/>
    <w:rsid w:val="00476ACD"/>
    <w:rsid w:val="00476BAE"/>
    <w:rsid w:val="00477294"/>
    <w:rsid w:val="00477EE7"/>
    <w:rsid w:val="00480B83"/>
    <w:rsid w:val="00480E0E"/>
    <w:rsid w:val="004877A4"/>
    <w:rsid w:val="0049103D"/>
    <w:rsid w:val="00492085"/>
    <w:rsid w:val="0049215D"/>
    <w:rsid w:val="00494B46"/>
    <w:rsid w:val="00496EB8"/>
    <w:rsid w:val="004A0617"/>
    <w:rsid w:val="004A400E"/>
    <w:rsid w:val="004A47CD"/>
    <w:rsid w:val="004A7A4F"/>
    <w:rsid w:val="004A7BC9"/>
    <w:rsid w:val="004B094F"/>
    <w:rsid w:val="004B2776"/>
    <w:rsid w:val="004B41B0"/>
    <w:rsid w:val="004B7045"/>
    <w:rsid w:val="004C095B"/>
    <w:rsid w:val="004C27BA"/>
    <w:rsid w:val="004C4FFE"/>
    <w:rsid w:val="004C5855"/>
    <w:rsid w:val="004D0AEB"/>
    <w:rsid w:val="004D1447"/>
    <w:rsid w:val="004D184E"/>
    <w:rsid w:val="004D54E8"/>
    <w:rsid w:val="004D5924"/>
    <w:rsid w:val="004D6EA4"/>
    <w:rsid w:val="004E0844"/>
    <w:rsid w:val="004E3A7A"/>
    <w:rsid w:val="004E3D1A"/>
    <w:rsid w:val="004E5078"/>
    <w:rsid w:val="004E70BB"/>
    <w:rsid w:val="004E7BE5"/>
    <w:rsid w:val="004F0F36"/>
    <w:rsid w:val="004F1BD9"/>
    <w:rsid w:val="004F2811"/>
    <w:rsid w:val="004F3902"/>
    <w:rsid w:val="004F7C32"/>
    <w:rsid w:val="00502C95"/>
    <w:rsid w:val="0050526E"/>
    <w:rsid w:val="00512DDE"/>
    <w:rsid w:val="00514E51"/>
    <w:rsid w:val="00516171"/>
    <w:rsid w:val="0051621D"/>
    <w:rsid w:val="00516487"/>
    <w:rsid w:val="005202E2"/>
    <w:rsid w:val="00520766"/>
    <w:rsid w:val="00520E14"/>
    <w:rsid w:val="005225CF"/>
    <w:rsid w:val="00525C59"/>
    <w:rsid w:val="005261A9"/>
    <w:rsid w:val="00526E15"/>
    <w:rsid w:val="00530259"/>
    <w:rsid w:val="005310AF"/>
    <w:rsid w:val="00532414"/>
    <w:rsid w:val="00534D81"/>
    <w:rsid w:val="00535E69"/>
    <w:rsid w:val="0053741D"/>
    <w:rsid w:val="00540E40"/>
    <w:rsid w:val="00546124"/>
    <w:rsid w:val="00547658"/>
    <w:rsid w:val="005540B8"/>
    <w:rsid w:val="005546D7"/>
    <w:rsid w:val="0055560B"/>
    <w:rsid w:val="00557267"/>
    <w:rsid w:val="00567C30"/>
    <w:rsid w:val="00570316"/>
    <w:rsid w:val="00572560"/>
    <w:rsid w:val="0057559C"/>
    <w:rsid w:val="0057563D"/>
    <w:rsid w:val="00576878"/>
    <w:rsid w:val="0058366A"/>
    <w:rsid w:val="00583F74"/>
    <w:rsid w:val="00584911"/>
    <w:rsid w:val="005861DE"/>
    <w:rsid w:val="00590672"/>
    <w:rsid w:val="00590FE3"/>
    <w:rsid w:val="00592102"/>
    <w:rsid w:val="005940B6"/>
    <w:rsid w:val="00594620"/>
    <w:rsid w:val="00596E9E"/>
    <w:rsid w:val="00596F42"/>
    <w:rsid w:val="00596FAD"/>
    <w:rsid w:val="00597A4C"/>
    <w:rsid w:val="005A034D"/>
    <w:rsid w:val="005A0B9C"/>
    <w:rsid w:val="005A339E"/>
    <w:rsid w:val="005A4695"/>
    <w:rsid w:val="005A518B"/>
    <w:rsid w:val="005A5B8A"/>
    <w:rsid w:val="005A5CE3"/>
    <w:rsid w:val="005A6F9B"/>
    <w:rsid w:val="005B34EF"/>
    <w:rsid w:val="005B7312"/>
    <w:rsid w:val="005B7341"/>
    <w:rsid w:val="005C02CD"/>
    <w:rsid w:val="005C16E3"/>
    <w:rsid w:val="005C2A17"/>
    <w:rsid w:val="005C58A5"/>
    <w:rsid w:val="005C7B4E"/>
    <w:rsid w:val="005D05B4"/>
    <w:rsid w:val="005D2E8F"/>
    <w:rsid w:val="005D4073"/>
    <w:rsid w:val="005D72F3"/>
    <w:rsid w:val="005D7CA0"/>
    <w:rsid w:val="005E0524"/>
    <w:rsid w:val="005E2271"/>
    <w:rsid w:val="005E2C0F"/>
    <w:rsid w:val="005E71C7"/>
    <w:rsid w:val="005F252F"/>
    <w:rsid w:val="005F4BD8"/>
    <w:rsid w:val="005F5A8E"/>
    <w:rsid w:val="005F6243"/>
    <w:rsid w:val="005F6256"/>
    <w:rsid w:val="005F6725"/>
    <w:rsid w:val="0060208B"/>
    <w:rsid w:val="00602796"/>
    <w:rsid w:val="00602F2B"/>
    <w:rsid w:val="00605003"/>
    <w:rsid w:val="00605894"/>
    <w:rsid w:val="0061023D"/>
    <w:rsid w:val="00610AE2"/>
    <w:rsid w:val="006131C8"/>
    <w:rsid w:val="0061484E"/>
    <w:rsid w:val="00620891"/>
    <w:rsid w:val="0062138D"/>
    <w:rsid w:val="00621997"/>
    <w:rsid w:val="00622016"/>
    <w:rsid w:val="00622CFE"/>
    <w:rsid w:val="0062340E"/>
    <w:rsid w:val="006237BC"/>
    <w:rsid w:val="0062688B"/>
    <w:rsid w:val="00630BF4"/>
    <w:rsid w:val="00631132"/>
    <w:rsid w:val="006311BD"/>
    <w:rsid w:val="006338A6"/>
    <w:rsid w:val="00635BEA"/>
    <w:rsid w:val="00636AEF"/>
    <w:rsid w:val="00637B91"/>
    <w:rsid w:val="0064000B"/>
    <w:rsid w:val="00640AA0"/>
    <w:rsid w:val="006413E5"/>
    <w:rsid w:val="00642D29"/>
    <w:rsid w:val="0064680E"/>
    <w:rsid w:val="006513DB"/>
    <w:rsid w:val="006515BA"/>
    <w:rsid w:val="00652934"/>
    <w:rsid w:val="00652F76"/>
    <w:rsid w:val="00654E1E"/>
    <w:rsid w:val="00656171"/>
    <w:rsid w:val="0065644F"/>
    <w:rsid w:val="00665614"/>
    <w:rsid w:val="0066642A"/>
    <w:rsid w:val="00666A49"/>
    <w:rsid w:val="00666AF9"/>
    <w:rsid w:val="00666BB4"/>
    <w:rsid w:val="00667069"/>
    <w:rsid w:val="0066775C"/>
    <w:rsid w:val="0066778F"/>
    <w:rsid w:val="00671452"/>
    <w:rsid w:val="00672135"/>
    <w:rsid w:val="0067341F"/>
    <w:rsid w:val="006734F1"/>
    <w:rsid w:val="006740E4"/>
    <w:rsid w:val="0067465D"/>
    <w:rsid w:val="00674935"/>
    <w:rsid w:val="0067539C"/>
    <w:rsid w:val="006770B5"/>
    <w:rsid w:val="00681C15"/>
    <w:rsid w:val="00681EFD"/>
    <w:rsid w:val="0068213F"/>
    <w:rsid w:val="006831F7"/>
    <w:rsid w:val="00684EB4"/>
    <w:rsid w:val="0068572E"/>
    <w:rsid w:val="00685ABB"/>
    <w:rsid w:val="00685D41"/>
    <w:rsid w:val="00685DA0"/>
    <w:rsid w:val="00687EA3"/>
    <w:rsid w:val="0069560F"/>
    <w:rsid w:val="00697622"/>
    <w:rsid w:val="006A0DFF"/>
    <w:rsid w:val="006A1E15"/>
    <w:rsid w:val="006A21E9"/>
    <w:rsid w:val="006A278F"/>
    <w:rsid w:val="006A367A"/>
    <w:rsid w:val="006A389E"/>
    <w:rsid w:val="006A4710"/>
    <w:rsid w:val="006A693E"/>
    <w:rsid w:val="006B28AE"/>
    <w:rsid w:val="006B3905"/>
    <w:rsid w:val="006B3A4B"/>
    <w:rsid w:val="006B5A74"/>
    <w:rsid w:val="006B6163"/>
    <w:rsid w:val="006B629F"/>
    <w:rsid w:val="006B6307"/>
    <w:rsid w:val="006B63CB"/>
    <w:rsid w:val="006B7630"/>
    <w:rsid w:val="006C3295"/>
    <w:rsid w:val="006C4A35"/>
    <w:rsid w:val="006C6525"/>
    <w:rsid w:val="006C7938"/>
    <w:rsid w:val="006D0020"/>
    <w:rsid w:val="006D35CD"/>
    <w:rsid w:val="006D36A9"/>
    <w:rsid w:val="006D3AF6"/>
    <w:rsid w:val="006E1277"/>
    <w:rsid w:val="006E2035"/>
    <w:rsid w:val="006E26F7"/>
    <w:rsid w:val="006E3AD0"/>
    <w:rsid w:val="006E4D4C"/>
    <w:rsid w:val="006E60E1"/>
    <w:rsid w:val="006E6FB6"/>
    <w:rsid w:val="006F3532"/>
    <w:rsid w:val="006F58A0"/>
    <w:rsid w:val="006F595D"/>
    <w:rsid w:val="006F6435"/>
    <w:rsid w:val="006F7468"/>
    <w:rsid w:val="006F746F"/>
    <w:rsid w:val="006F7A5E"/>
    <w:rsid w:val="00702000"/>
    <w:rsid w:val="00707C14"/>
    <w:rsid w:val="00715A54"/>
    <w:rsid w:val="0071701B"/>
    <w:rsid w:val="007171A2"/>
    <w:rsid w:val="00717C22"/>
    <w:rsid w:val="00722AD3"/>
    <w:rsid w:val="00722F02"/>
    <w:rsid w:val="00730B31"/>
    <w:rsid w:val="00730B97"/>
    <w:rsid w:val="00732A3D"/>
    <w:rsid w:val="00732F48"/>
    <w:rsid w:val="00735C70"/>
    <w:rsid w:val="0074445A"/>
    <w:rsid w:val="0074580B"/>
    <w:rsid w:val="00747F9E"/>
    <w:rsid w:val="00751877"/>
    <w:rsid w:val="00754613"/>
    <w:rsid w:val="00755288"/>
    <w:rsid w:val="00756A4C"/>
    <w:rsid w:val="0075773D"/>
    <w:rsid w:val="007604BE"/>
    <w:rsid w:val="007609D6"/>
    <w:rsid w:val="0076114A"/>
    <w:rsid w:val="0076141C"/>
    <w:rsid w:val="0076170F"/>
    <w:rsid w:val="00764B75"/>
    <w:rsid w:val="00765F12"/>
    <w:rsid w:val="007767EB"/>
    <w:rsid w:val="0077795C"/>
    <w:rsid w:val="00780CBF"/>
    <w:rsid w:val="00780E72"/>
    <w:rsid w:val="007814B0"/>
    <w:rsid w:val="00782C24"/>
    <w:rsid w:val="007838D3"/>
    <w:rsid w:val="00784648"/>
    <w:rsid w:val="00784B8B"/>
    <w:rsid w:val="0078570B"/>
    <w:rsid w:val="0078726F"/>
    <w:rsid w:val="00790712"/>
    <w:rsid w:val="007942D1"/>
    <w:rsid w:val="00794CCF"/>
    <w:rsid w:val="007A0D13"/>
    <w:rsid w:val="007A304E"/>
    <w:rsid w:val="007A30BC"/>
    <w:rsid w:val="007B3C2A"/>
    <w:rsid w:val="007B423B"/>
    <w:rsid w:val="007B6133"/>
    <w:rsid w:val="007B6668"/>
    <w:rsid w:val="007C1345"/>
    <w:rsid w:val="007C3AD6"/>
    <w:rsid w:val="007C66F8"/>
    <w:rsid w:val="007D13B6"/>
    <w:rsid w:val="007D24FA"/>
    <w:rsid w:val="007D4515"/>
    <w:rsid w:val="007D6AE6"/>
    <w:rsid w:val="007D6F8A"/>
    <w:rsid w:val="007D7292"/>
    <w:rsid w:val="007D7D84"/>
    <w:rsid w:val="007E1065"/>
    <w:rsid w:val="007E181C"/>
    <w:rsid w:val="007E194A"/>
    <w:rsid w:val="007E6705"/>
    <w:rsid w:val="007E7C1E"/>
    <w:rsid w:val="007F1502"/>
    <w:rsid w:val="007F3BA6"/>
    <w:rsid w:val="007F68DF"/>
    <w:rsid w:val="007F7956"/>
    <w:rsid w:val="0080182F"/>
    <w:rsid w:val="00802CAD"/>
    <w:rsid w:val="0080454F"/>
    <w:rsid w:val="0081018C"/>
    <w:rsid w:val="00812CDC"/>
    <w:rsid w:val="00814A07"/>
    <w:rsid w:val="008159AB"/>
    <w:rsid w:val="00815EDC"/>
    <w:rsid w:val="008173DA"/>
    <w:rsid w:val="00820576"/>
    <w:rsid w:val="00822BC2"/>
    <w:rsid w:val="008234A0"/>
    <w:rsid w:val="0082459E"/>
    <w:rsid w:val="00827D2B"/>
    <w:rsid w:val="008312F3"/>
    <w:rsid w:val="008318EE"/>
    <w:rsid w:val="00831DEC"/>
    <w:rsid w:val="00832C08"/>
    <w:rsid w:val="00832C26"/>
    <w:rsid w:val="00832F9D"/>
    <w:rsid w:val="00836301"/>
    <w:rsid w:val="00836901"/>
    <w:rsid w:val="00837B30"/>
    <w:rsid w:val="00841948"/>
    <w:rsid w:val="00844C34"/>
    <w:rsid w:val="0084501F"/>
    <w:rsid w:val="00846DEC"/>
    <w:rsid w:val="008472FD"/>
    <w:rsid w:val="0085017C"/>
    <w:rsid w:val="008509F5"/>
    <w:rsid w:val="00853962"/>
    <w:rsid w:val="00856371"/>
    <w:rsid w:val="008604DB"/>
    <w:rsid w:val="008627D1"/>
    <w:rsid w:val="00864ADE"/>
    <w:rsid w:val="00865970"/>
    <w:rsid w:val="00866343"/>
    <w:rsid w:val="008670B3"/>
    <w:rsid w:val="00867BE2"/>
    <w:rsid w:val="0087066D"/>
    <w:rsid w:val="00872FC9"/>
    <w:rsid w:val="00873167"/>
    <w:rsid w:val="00874BFE"/>
    <w:rsid w:val="0087523D"/>
    <w:rsid w:val="00875969"/>
    <w:rsid w:val="00876AC6"/>
    <w:rsid w:val="0088355A"/>
    <w:rsid w:val="00885E64"/>
    <w:rsid w:val="00886D1A"/>
    <w:rsid w:val="008917B5"/>
    <w:rsid w:val="00894351"/>
    <w:rsid w:val="00894F14"/>
    <w:rsid w:val="00896C69"/>
    <w:rsid w:val="00897A4F"/>
    <w:rsid w:val="008A0665"/>
    <w:rsid w:val="008A2349"/>
    <w:rsid w:val="008A2769"/>
    <w:rsid w:val="008A4848"/>
    <w:rsid w:val="008A48F6"/>
    <w:rsid w:val="008B3C6B"/>
    <w:rsid w:val="008C34F7"/>
    <w:rsid w:val="008C50B8"/>
    <w:rsid w:val="008D15AF"/>
    <w:rsid w:val="008D1A03"/>
    <w:rsid w:val="008D52A5"/>
    <w:rsid w:val="008E469F"/>
    <w:rsid w:val="008E5737"/>
    <w:rsid w:val="008F3D7A"/>
    <w:rsid w:val="008F6038"/>
    <w:rsid w:val="008F6F25"/>
    <w:rsid w:val="008F707D"/>
    <w:rsid w:val="008F791F"/>
    <w:rsid w:val="009024F3"/>
    <w:rsid w:val="00903130"/>
    <w:rsid w:val="00904618"/>
    <w:rsid w:val="00904DBE"/>
    <w:rsid w:val="00911964"/>
    <w:rsid w:val="00911EB1"/>
    <w:rsid w:val="00913802"/>
    <w:rsid w:val="00913E72"/>
    <w:rsid w:val="0091470A"/>
    <w:rsid w:val="009150C1"/>
    <w:rsid w:val="00915120"/>
    <w:rsid w:val="00920A19"/>
    <w:rsid w:val="00921C90"/>
    <w:rsid w:val="00923D85"/>
    <w:rsid w:val="00925C0B"/>
    <w:rsid w:val="009267D5"/>
    <w:rsid w:val="00926F26"/>
    <w:rsid w:val="00927261"/>
    <w:rsid w:val="00927E16"/>
    <w:rsid w:val="00940118"/>
    <w:rsid w:val="00940585"/>
    <w:rsid w:val="009432EE"/>
    <w:rsid w:val="00943F5B"/>
    <w:rsid w:val="009452AC"/>
    <w:rsid w:val="009504A7"/>
    <w:rsid w:val="00951C61"/>
    <w:rsid w:val="00952608"/>
    <w:rsid w:val="0095414E"/>
    <w:rsid w:val="009554ED"/>
    <w:rsid w:val="0096009F"/>
    <w:rsid w:val="009605C4"/>
    <w:rsid w:val="00960FC3"/>
    <w:rsid w:val="00961A0D"/>
    <w:rsid w:val="00962E04"/>
    <w:rsid w:val="00963ECB"/>
    <w:rsid w:val="00970B50"/>
    <w:rsid w:val="00971ED1"/>
    <w:rsid w:val="00972321"/>
    <w:rsid w:val="0097275C"/>
    <w:rsid w:val="0097750C"/>
    <w:rsid w:val="0098413D"/>
    <w:rsid w:val="009852C1"/>
    <w:rsid w:val="00985A4A"/>
    <w:rsid w:val="00986035"/>
    <w:rsid w:val="00990DB5"/>
    <w:rsid w:val="0099160C"/>
    <w:rsid w:val="00992A0B"/>
    <w:rsid w:val="0099362F"/>
    <w:rsid w:val="00993753"/>
    <w:rsid w:val="0099496D"/>
    <w:rsid w:val="00994FC3"/>
    <w:rsid w:val="00996096"/>
    <w:rsid w:val="00996622"/>
    <w:rsid w:val="009A12D9"/>
    <w:rsid w:val="009A2079"/>
    <w:rsid w:val="009A22F4"/>
    <w:rsid w:val="009A2408"/>
    <w:rsid w:val="009A32E7"/>
    <w:rsid w:val="009A35C5"/>
    <w:rsid w:val="009A3873"/>
    <w:rsid w:val="009A6B7F"/>
    <w:rsid w:val="009A73AA"/>
    <w:rsid w:val="009A7A51"/>
    <w:rsid w:val="009B17A3"/>
    <w:rsid w:val="009B3EDC"/>
    <w:rsid w:val="009B4B05"/>
    <w:rsid w:val="009C0060"/>
    <w:rsid w:val="009C0518"/>
    <w:rsid w:val="009C0668"/>
    <w:rsid w:val="009C168E"/>
    <w:rsid w:val="009C1E60"/>
    <w:rsid w:val="009C2830"/>
    <w:rsid w:val="009C32CB"/>
    <w:rsid w:val="009C374A"/>
    <w:rsid w:val="009C53A6"/>
    <w:rsid w:val="009C6100"/>
    <w:rsid w:val="009C7285"/>
    <w:rsid w:val="009C7E1B"/>
    <w:rsid w:val="009D054F"/>
    <w:rsid w:val="009D2A86"/>
    <w:rsid w:val="009D5275"/>
    <w:rsid w:val="009D5460"/>
    <w:rsid w:val="009D73BC"/>
    <w:rsid w:val="009D7CE8"/>
    <w:rsid w:val="009E1FFB"/>
    <w:rsid w:val="009E2946"/>
    <w:rsid w:val="009E2978"/>
    <w:rsid w:val="009E3A6C"/>
    <w:rsid w:val="009E6352"/>
    <w:rsid w:val="009E6B0B"/>
    <w:rsid w:val="009E712E"/>
    <w:rsid w:val="009E7C66"/>
    <w:rsid w:val="009F027B"/>
    <w:rsid w:val="009F0A94"/>
    <w:rsid w:val="009F115C"/>
    <w:rsid w:val="009F22F2"/>
    <w:rsid w:val="009F2D92"/>
    <w:rsid w:val="009F35FA"/>
    <w:rsid w:val="009F41BF"/>
    <w:rsid w:val="009F4C41"/>
    <w:rsid w:val="009F4FEC"/>
    <w:rsid w:val="009F5569"/>
    <w:rsid w:val="00A017ED"/>
    <w:rsid w:val="00A05933"/>
    <w:rsid w:val="00A05F52"/>
    <w:rsid w:val="00A0789A"/>
    <w:rsid w:val="00A10383"/>
    <w:rsid w:val="00A1109A"/>
    <w:rsid w:val="00A13163"/>
    <w:rsid w:val="00A13F09"/>
    <w:rsid w:val="00A14B0A"/>
    <w:rsid w:val="00A155E3"/>
    <w:rsid w:val="00A162FF"/>
    <w:rsid w:val="00A16A70"/>
    <w:rsid w:val="00A17467"/>
    <w:rsid w:val="00A207AF"/>
    <w:rsid w:val="00A244BE"/>
    <w:rsid w:val="00A2623D"/>
    <w:rsid w:val="00A27CC1"/>
    <w:rsid w:val="00A30C86"/>
    <w:rsid w:val="00A37F80"/>
    <w:rsid w:val="00A41028"/>
    <w:rsid w:val="00A42CF3"/>
    <w:rsid w:val="00A43595"/>
    <w:rsid w:val="00A4446D"/>
    <w:rsid w:val="00A46345"/>
    <w:rsid w:val="00A47DD1"/>
    <w:rsid w:val="00A533F7"/>
    <w:rsid w:val="00A552DC"/>
    <w:rsid w:val="00A55824"/>
    <w:rsid w:val="00A601DD"/>
    <w:rsid w:val="00A61B0F"/>
    <w:rsid w:val="00A64DEC"/>
    <w:rsid w:val="00A666A9"/>
    <w:rsid w:val="00A66DA6"/>
    <w:rsid w:val="00A679D6"/>
    <w:rsid w:val="00A704C2"/>
    <w:rsid w:val="00A7249F"/>
    <w:rsid w:val="00A730B2"/>
    <w:rsid w:val="00A743CA"/>
    <w:rsid w:val="00A7556F"/>
    <w:rsid w:val="00A75876"/>
    <w:rsid w:val="00A77D39"/>
    <w:rsid w:val="00A803CD"/>
    <w:rsid w:val="00A82DDA"/>
    <w:rsid w:val="00A86D53"/>
    <w:rsid w:val="00A875C9"/>
    <w:rsid w:val="00A8795F"/>
    <w:rsid w:val="00A90341"/>
    <w:rsid w:val="00A903E2"/>
    <w:rsid w:val="00A932D5"/>
    <w:rsid w:val="00A95048"/>
    <w:rsid w:val="00AA4BD6"/>
    <w:rsid w:val="00AA6210"/>
    <w:rsid w:val="00AB2BAA"/>
    <w:rsid w:val="00AB34CE"/>
    <w:rsid w:val="00AB48E6"/>
    <w:rsid w:val="00AB5E45"/>
    <w:rsid w:val="00AB612C"/>
    <w:rsid w:val="00AC1ED5"/>
    <w:rsid w:val="00AC2DB0"/>
    <w:rsid w:val="00AC4326"/>
    <w:rsid w:val="00AC4C73"/>
    <w:rsid w:val="00AC5029"/>
    <w:rsid w:val="00AC6D71"/>
    <w:rsid w:val="00AD1C23"/>
    <w:rsid w:val="00AD1F02"/>
    <w:rsid w:val="00AD22B1"/>
    <w:rsid w:val="00AD4F7A"/>
    <w:rsid w:val="00AD71A6"/>
    <w:rsid w:val="00AD7250"/>
    <w:rsid w:val="00AD7D59"/>
    <w:rsid w:val="00AE0EFC"/>
    <w:rsid w:val="00AE1E8F"/>
    <w:rsid w:val="00AE2B9F"/>
    <w:rsid w:val="00AE736A"/>
    <w:rsid w:val="00AF0E96"/>
    <w:rsid w:val="00AF1786"/>
    <w:rsid w:val="00AF331D"/>
    <w:rsid w:val="00AF45B9"/>
    <w:rsid w:val="00AF51EF"/>
    <w:rsid w:val="00B0080D"/>
    <w:rsid w:val="00B00A95"/>
    <w:rsid w:val="00B029C8"/>
    <w:rsid w:val="00B03165"/>
    <w:rsid w:val="00B0432D"/>
    <w:rsid w:val="00B07D91"/>
    <w:rsid w:val="00B10576"/>
    <w:rsid w:val="00B138D6"/>
    <w:rsid w:val="00B13CBA"/>
    <w:rsid w:val="00B14155"/>
    <w:rsid w:val="00B14FA8"/>
    <w:rsid w:val="00B1675C"/>
    <w:rsid w:val="00B17D9F"/>
    <w:rsid w:val="00B2020F"/>
    <w:rsid w:val="00B207F1"/>
    <w:rsid w:val="00B208BF"/>
    <w:rsid w:val="00B210C9"/>
    <w:rsid w:val="00B2176E"/>
    <w:rsid w:val="00B24670"/>
    <w:rsid w:val="00B25E85"/>
    <w:rsid w:val="00B27BE8"/>
    <w:rsid w:val="00B31869"/>
    <w:rsid w:val="00B3193D"/>
    <w:rsid w:val="00B31AC1"/>
    <w:rsid w:val="00B354E2"/>
    <w:rsid w:val="00B37465"/>
    <w:rsid w:val="00B4161D"/>
    <w:rsid w:val="00B43D04"/>
    <w:rsid w:val="00B44098"/>
    <w:rsid w:val="00B4629E"/>
    <w:rsid w:val="00B46800"/>
    <w:rsid w:val="00B46DDF"/>
    <w:rsid w:val="00B46FD0"/>
    <w:rsid w:val="00B51798"/>
    <w:rsid w:val="00B53A5D"/>
    <w:rsid w:val="00B56560"/>
    <w:rsid w:val="00B60A6F"/>
    <w:rsid w:val="00B61164"/>
    <w:rsid w:val="00B61D6D"/>
    <w:rsid w:val="00B6252F"/>
    <w:rsid w:val="00B661A3"/>
    <w:rsid w:val="00B7044C"/>
    <w:rsid w:val="00B70B6D"/>
    <w:rsid w:val="00B70DDC"/>
    <w:rsid w:val="00B73EF6"/>
    <w:rsid w:val="00B746E5"/>
    <w:rsid w:val="00B80298"/>
    <w:rsid w:val="00B807FF"/>
    <w:rsid w:val="00B821F6"/>
    <w:rsid w:val="00B83BE1"/>
    <w:rsid w:val="00B847EE"/>
    <w:rsid w:val="00B85F59"/>
    <w:rsid w:val="00B90534"/>
    <w:rsid w:val="00B92885"/>
    <w:rsid w:val="00B928F1"/>
    <w:rsid w:val="00B97502"/>
    <w:rsid w:val="00B9751E"/>
    <w:rsid w:val="00BA0FFF"/>
    <w:rsid w:val="00BA2378"/>
    <w:rsid w:val="00BA3202"/>
    <w:rsid w:val="00BA3D81"/>
    <w:rsid w:val="00BA4633"/>
    <w:rsid w:val="00BA54E6"/>
    <w:rsid w:val="00BA74A5"/>
    <w:rsid w:val="00BB04EF"/>
    <w:rsid w:val="00BB06D5"/>
    <w:rsid w:val="00BB1580"/>
    <w:rsid w:val="00BB2702"/>
    <w:rsid w:val="00BB4512"/>
    <w:rsid w:val="00BC0370"/>
    <w:rsid w:val="00BC2CEB"/>
    <w:rsid w:val="00BC3501"/>
    <w:rsid w:val="00BC36A3"/>
    <w:rsid w:val="00BC3C62"/>
    <w:rsid w:val="00BD1BE2"/>
    <w:rsid w:val="00BD2190"/>
    <w:rsid w:val="00BD44A2"/>
    <w:rsid w:val="00BD6A80"/>
    <w:rsid w:val="00BD6CB0"/>
    <w:rsid w:val="00BD7062"/>
    <w:rsid w:val="00BD7A1C"/>
    <w:rsid w:val="00BE0F80"/>
    <w:rsid w:val="00BE278D"/>
    <w:rsid w:val="00BE2C5D"/>
    <w:rsid w:val="00BE3C91"/>
    <w:rsid w:val="00BE4808"/>
    <w:rsid w:val="00BE5A8C"/>
    <w:rsid w:val="00BE5AA7"/>
    <w:rsid w:val="00BE60D3"/>
    <w:rsid w:val="00BE76E6"/>
    <w:rsid w:val="00BF1CEF"/>
    <w:rsid w:val="00BF29CE"/>
    <w:rsid w:val="00BF41CC"/>
    <w:rsid w:val="00BF4858"/>
    <w:rsid w:val="00BF4DFD"/>
    <w:rsid w:val="00BF509A"/>
    <w:rsid w:val="00BF716A"/>
    <w:rsid w:val="00BF7399"/>
    <w:rsid w:val="00C02AB2"/>
    <w:rsid w:val="00C04233"/>
    <w:rsid w:val="00C04ADD"/>
    <w:rsid w:val="00C0559A"/>
    <w:rsid w:val="00C061FD"/>
    <w:rsid w:val="00C10BC3"/>
    <w:rsid w:val="00C12CE8"/>
    <w:rsid w:val="00C14584"/>
    <w:rsid w:val="00C21F88"/>
    <w:rsid w:val="00C22F19"/>
    <w:rsid w:val="00C24F98"/>
    <w:rsid w:val="00C25F62"/>
    <w:rsid w:val="00C271EC"/>
    <w:rsid w:val="00C27FB8"/>
    <w:rsid w:val="00C30D28"/>
    <w:rsid w:val="00C32D91"/>
    <w:rsid w:val="00C32DD6"/>
    <w:rsid w:val="00C33200"/>
    <w:rsid w:val="00C338D3"/>
    <w:rsid w:val="00C354F4"/>
    <w:rsid w:val="00C37D0B"/>
    <w:rsid w:val="00C37D97"/>
    <w:rsid w:val="00C426D6"/>
    <w:rsid w:val="00C4365E"/>
    <w:rsid w:val="00C43E26"/>
    <w:rsid w:val="00C451B4"/>
    <w:rsid w:val="00C45D35"/>
    <w:rsid w:val="00C46C42"/>
    <w:rsid w:val="00C52476"/>
    <w:rsid w:val="00C53B26"/>
    <w:rsid w:val="00C53B9E"/>
    <w:rsid w:val="00C61D21"/>
    <w:rsid w:val="00C62534"/>
    <w:rsid w:val="00C64D5E"/>
    <w:rsid w:val="00C6514B"/>
    <w:rsid w:val="00C6640A"/>
    <w:rsid w:val="00C6661E"/>
    <w:rsid w:val="00C67852"/>
    <w:rsid w:val="00C714F1"/>
    <w:rsid w:val="00C72F82"/>
    <w:rsid w:val="00C7468C"/>
    <w:rsid w:val="00C74B5A"/>
    <w:rsid w:val="00C74BB0"/>
    <w:rsid w:val="00C7592A"/>
    <w:rsid w:val="00C76E08"/>
    <w:rsid w:val="00C90E56"/>
    <w:rsid w:val="00C95AE9"/>
    <w:rsid w:val="00C96890"/>
    <w:rsid w:val="00C97B3F"/>
    <w:rsid w:val="00CA2CE0"/>
    <w:rsid w:val="00CA440A"/>
    <w:rsid w:val="00CA44E2"/>
    <w:rsid w:val="00CA79F6"/>
    <w:rsid w:val="00CA7C7A"/>
    <w:rsid w:val="00CA7F90"/>
    <w:rsid w:val="00CB1B0B"/>
    <w:rsid w:val="00CB5224"/>
    <w:rsid w:val="00CC04A1"/>
    <w:rsid w:val="00CC4108"/>
    <w:rsid w:val="00CC4F7B"/>
    <w:rsid w:val="00CC58E1"/>
    <w:rsid w:val="00CC6734"/>
    <w:rsid w:val="00CC6954"/>
    <w:rsid w:val="00CD0695"/>
    <w:rsid w:val="00CD1DFC"/>
    <w:rsid w:val="00CD1E09"/>
    <w:rsid w:val="00CD2970"/>
    <w:rsid w:val="00CD3199"/>
    <w:rsid w:val="00CD479B"/>
    <w:rsid w:val="00CE34EA"/>
    <w:rsid w:val="00CE47EC"/>
    <w:rsid w:val="00CE535B"/>
    <w:rsid w:val="00CE5C08"/>
    <w:rsid w:val="00CF1289"/>
    <w:rsid w:val="00CF159F"/>
    <w:rsid w:val="00CF16A5"/>
    <w:rsid w:val="00CF2007"/>
    <w:rsid w:val="00CF34E3"/>
    <w:rsid w:val="00CF35BF"/>
    <w:rsid w:val="00CF3C06"/>
    <w:rsid w:val="00CF3CA2"/>
    <w:rsid w:val="00CF4404"/>
    <w:rsid w:val="00CF5BC7"/>
    <w:rsid w:val="00D001B6"/>
    <w:rsid w:val="00D04276"/>
    <w:rsid w:val="00D05040"/>
    <w:rsid w:val="00D05BD8"/>
    <w:rsid w:val="00D10A90"/>
    <w:rsid w:val="00D1225C"/>
    <w:rsid w:val="00D13F09"/>
    <w:rsid w:val="00D146C1"/>
    <w:rsid w:val="00D14C80"/>
    <w:rsid w:val="00D14CAE"/>
    <w:rsid w:val="00D15659"/>
    <w:rsid w:val="00D16326"/>
    <w:rsid w:val="00D32643"/>
    <w:rsid w:val="00D40069"/>
    <w:rsid w:val="00D43995"/>
    <w:rsid w:val="00D462EF"/>
    <w:rsid w:val="00D478F9"/>
    <w:rsid w:val="00D47D8F"/>
    <w:rsid w:val="00D5378F"/>
    <w:rsid w:val="00D56674"/>
    <w:rsid w:val="00D61E99"/>
    <w:rsid w:val="00D6274A"/>
    <w:rsid w:val="00D627DF"/>
    <w:rsid w:val="00D652E2"/>
    <w:rsid w:val="00D65AAE"/>
    <w:rsid w:val="00D7088E"/>
    <w:rsid w:val="00D72FDF"/>
    <w:rsid w:val="00D75006"/>
    <w:rsid w:val="00D7622C"/>
    <w:rsid w:val="00D82746"/>
    <w:rsid w:val="00D83390"/>
    <w:rsid w:val="00D84FEB"/>
    <w:rsid w:val="00D91CC9"/>
    <w:rsid w:val="00D94300"/>
    <w:rsid w:val="00D94832"/>
    <w:rsid w:val="00D95C62"/>
    <w:rsid w:val="00D95D87"/>
    <w:rsid w:val="00D964FC"/>
    <w:rsid w:val="00DA001B"/>
    <w:rsid w:val="00DA2231"/>
    <w:rsid w:val="00DA52E6"/>
    <w:rsid w:val="00DA56A6"/>
    <w:rsid w:val="00DB1EC9"/>
    <w:rsid w:val="00DB3AB7"/>
    <w:rsid w:val="00DB6BBD"/>
    <w:rsid w:val="00DC1D4C"/>
    <w:rsid w:val="00DC2752"/>
    <w:rsid w:val="00DC2E3D"/>
    <w:rsid w:val="00DC603B"/>
    <w:rsid w:val="00DC7466"/>
    <w:rsid w:val="00DD1D05"/>
    <w:rsid w:val="00DD1D40"/>
    <w:rsid w:val="00DD5177"/>
    <w:rsid w:val="00DE0A7F"/>
    <w:rsid w:val="00DE2078"/>
    <w:rsid w:val="00DE280B"/>
    <w:rsid w:val="00DE327B"/>
    <w:rsid w:val="00DE34FD"/>
    <w:rsid w:val="00DE4ACD"/>
    <w:rsid w:val="00DE4CF4"/>
    <w:rsid w:val="00DF51B0"/>
    <w:rsid w:val="00DF5363"/>
    <w:rsid w:val="00DF729D"/>
    <w:rsid w:val="00E004C2"/>
    <w:rsid w:val="00E00529"/>
    <w:rsid w:val="00E044BD"/>
    <w:rsid w:val="00E05C20"/>
    <w:rsid w:val="00E05F85"/>
    <w:rsid w:val="00E07C76"/>
    <w:rsid w:val="00E13097"/>
    <w:rsid w:val="00E21427"/>
    <w:rsid w:val="00E218BC"/>
    <w:rsid w:val="00E21D51"/>
    <w:rsid w:val="00E23755"/>
    <w:rsid w:val="00E24D48"/>
    <w:rsid w:val="00E253BD"/>
    <w:rsid w:val="00E25D99"/>
    <w:rsid w:val="00E26D0A"/>
    <w:rsid w:val="00E273DA"/>
    <w:rsid w:val="00E322AF"/>
    <w:rsid w:val="00E35360"/>
    <w:rsid w:val="00E355EB"/>
    <w:rsid w:val="00E36802"/>
    <w:rsid w:val="00E45E92"/>
    <w:rsid w:val="00E46C6A"/>
    <w:rsid w:val="00E474BF"/>
    <w:rsid w:val="00E47A92"/>
    <w:rsid w:val="00E5195C"/>
    <w:rsid w:val="00E51EB6"/>
    <w:rsid w:val="00E52712"/>
    <w:rsid w:val="00E54C3F"/>
    <w:rsid w:val="00E561CF"/>
    <w:rsid w:val="00E62263"/>
    <w:rsid w:val="00E65E30"/>
    <w:rsid w:val="00E662A7"/>
    <w:rsid w:val="00E71498"/>
    <w:rsid w:val="00E71B86"/>
    <w:rsid w:val="00E71F3D"/>
    <w:rsid w:val="00E7262D"/>
    <w:rsid w:val="00E74487"/>
    <w:rsid w:val="00E7514E"/>
    <w:rsid w:val="00E753AC"/>
    <w:rsid w:val="00E75E95"/>
    <w:rsid w:val="00E767EF"/>
    <w:rsid w:val="00E769F4"/>
    <w:rsid w:val="00E77175"/>
    <w:rsid w:val="00E80F4C"/>
    <w:rsid w:val="00E8192F"/>
    <w:rsid w:val="00E82B34"/>
    <w:rsid w:val="00E85831"/>
    <w:rsid w:val="00E90AAC"/>
    <w:rsid w:val="00E942B7"/>
    <w:rsid w:val="00E955BC"/>
    <w:rsid w:val="00EA00C2"/>
    <w:rsid w:val="00EA39DB"/>
    <w:rsid w:val="00EA4496"/>
    <w:rsid w:val="00EA7A5D"/>
    <w:rsid w:val="00EB02E3"/>
    <w:rsid w:val="00EB4815"/>
    <w:rsid w:val="00EB5999"/>
    <w:rsid w:val="00EC0370"/>
    <w:rsid w:val="00EC0842"/>
    <w:rsid w:val="00EC0D53"/>
    <w:rsid w:val="00EC351B"/>
    <w:rsid w:val="00ED0544"/>
    <w:rsid w:val="00ED3FD2"/>
    <w:rsid w:val="00ED4885"/>
    <w:rsid w:val="00ED48A9"/>
    <w:rsid w:val="00EE06D3"/>
    <w:rsid w:val="00EE14E7"/>
    <w:rsid w:val="00EE1943"/>
    <w:rsid w:val="00EE3032"/>
    <w:rsid w:val="00EE3F67"/>
    <w:rsid w:val="00EE67A2"/>
    <w:rsid w:val="00EE7ADC"/>
    <w:rsid w:val="00EF3368"/>
    <w:rsid w:val="00EF3C04"/>
    <w:rsid w:val="00EF4B35"/>
    <w:rsid w:val="00EF5509"/>
    <w:rsid w:val="00EF56B6"/>
    <w:rsid w:val="00EF7405"/>
    <w:rsid w:val="00EF7619"/>
    <w:rsid w:val="00F00324"/>
    <w:rsid w:val="00F0452D"/>
    <w:rsid w:val="00F052C7"/>
    <w:rsid w:val="00F06A16"/>
    <w:rsid w:val="00F0718F"/>
    <w:rsid w:val="00F1026F"/>
    <w:rsid w:val="00F107EF"/>
    <w:rsid w:val="00F12623"/>
    <w:rsid w:val="00F14D02"/>
    <w:rsid w:val="00F155CF"/>
    <w:rsid w:val="00F16025"/>
    <w:rsid w:val="00F17DEE"/>
    <w:rsid w:val="00F21FDB"/>
    <w:rsid w:val="00F23A57"/>
    <w:rsid w:val="00F241B1"/>
    <w:rsid w:val="00F2637C"/>
    <w:rsid w:val="00F272ED"/>
    <w:rsid w:val="00F27DAC"/>
    <w:rsid w:val="00F362CB"/>
    <w:rsid w:val="00F368E3"/>
    <w:rsid w:val="00F372A4"/>
    <w:rsid w:val="00F4070C"/>
    <w:rsid w:val="00F4262D"/>
    <w:rsid w:val="00F42B9F"/>
    <w:rsid w:val="00F432F6"/>
    <w:rsid w:val="00F50FCE"/>
    <w:rsid w:val="00F537C3"/>
    <w:rsid w:val="00F53B7F"/>
    <w:rsid w:val="00F53FAC"/>
    <w:rsid w:val="00F57276"/>
    <w:rsid w:val="00F576FB"/>
    <w:rsid w:val="00F609AC"/>
    <w:rsid w:val="00F655A4"/>
    <w:rsid w:val="00F71C16"/>
    <w:rsid w:val="00F77700"/>
    <w:rsid w:val="00F77BEE"/>
    <w:rsid w:val="00F8016B"/>
    <w:rsid w:val="00F80841"/>
    <w:rsid w:val="00F852C5"/>
    <w:rsid w:val="00F868C1"/>
    <w:rsid w:val="00F90134"/>
    <w:rsid w:val="00F9103D"/>
    <w:rsid w:val="00F918ED"/>
    <w:rsid w:val="00F9338B"/>
    <w:rsid w:val="00F945D2"/>
    <w:rsid w:val="00F950C9"/>
    <w:rsid w:val="00FA0AB4"/>
    <w:rsid w:val="00FA4A30"/>
    <w:rsid w:val="00FA5C5C"/>
    <w:rsid w:val="00FA70F5"/>
    <w:rsid w:val="00FA730C"/>
    <w:rsid w:val="00FB01EC"/>
    <w:rsid w:val="00FB154C"/>
    <w:rsid w:val="00FB1B31"/>
    <w:rsid w:val="00FB75B7"/>
    <w:rsid w:val="00FB7E33"/>
    <w:rsid w:val="00FC0777"/>
    <w:rsid w:val="00FC3E46"/>
    <w:rsid w:val="00FC4B0D"/>
    <w:rsid w:val="00FD17CC"/>
    <w:rsid w:val="00FD4DFB"/>
    <w:rsid w:val="00FD721D"/>
    <w:rsid w:val="00FD79B0"/>
    <w:rsid w:val="00FE05AF"/>
    <w:rsid w:val="00FE41D1"/>
    <w:rsid w:val="00FE46E8"/>
    <w:rsid w:val="00FE4BD4"/>
    <w:rsid w:val="00FE6544"/>
    <w:rsid w:val="00FF0723"/>
    <w:rsid w:val="00FF2132"/>
    <w:rsid w:val="00FF22B4"/>
    <w:rsid w:val="00FF5427"/>
    <w:rsid w:val="00FF610F"/>
    <w:rsid w:val="00FF6D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5F"/>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A8795F"/>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A8795F"/>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8795F"/>
    <w:pPr>
      <w:keepNext/>
      <w:spacing w:before="240" w:after="60"/>
      <w:outlineLvl w:val="3"/>
    </w:pPr>
    <w:rPr>
      <w:rFonts w:ascii="Calibri" w:hAnsi="Calibri"/>
      <w:b/>
      <w:bCs/>
      <w:sz w:val="28"/>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rFonts w:ascii="Arial" w:hAnsi="Arial"/>
      <w:b/>
      <w:sz w:val="24"/>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rFonts w:ascii="Arial" w:hAnsi="Arial"/>
      <w:b/>
      <w:sz w:val="24"/>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rFonts w:ascii="Arial" w:hAnsi="Arial"/>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795F"/>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A8795F"/>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8795F"/>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rsid w:val="00A8795F"/>
    <w:pPr>
      <w:widowControl/>
      <w:autoSpaceDE/>
      <w:autoSpaceDN/>
      <w:adjustRightInd/>
      <w:jc w:val="both"/>
    </w:pPr>
    <w:rPr>
      <w:rFonts w:ascii="Arial" w:hAnsi="Arial"/>
      <w:sz w:val="24"/>
      <w:szCs w:val="24"/>
    </w:rPr>
  </w:style>
  <w:style w:type="character" w:customStyle="1" w:styleId="TijelotekstaChar">
    <w:name w:val="Tijelo teksta Char"/>
    <w:basedOn w:val="Zadanifontodlomka"/>
    <w:link w:val="Tijeloteksta"/>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A8795F"/>
    <w:pPr>
      <w:ind w:left="720"/>
      <w:contextualSpacing/>
    </w:pPr>
    <w:rPr>
      <w:rFonts w:ascii="Arial" w:hAnsi="Arial"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 w:val="24"/>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rFonts w:ascii="Arial" w:hAnsi="Arial"/>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sz w:val="24"/>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rFonts w:ascii="Arial" w:hAnsi="Arial"/>
      <w:lang w:val="en-GB" w:eastAsia="en-US"/>
    </w:rPr>
  </w:style>
  <w:style w:type="paragraph" w:customStyle="1" w:styleId="naslov0">
    <w:name w:val="naslov"/>
    <w:basedOn w:val="Normal"/>
    <w:rsid w:val="00A8795F"/>
    <w:pPr>
      <w:widowControl/>
      <w:autoSpaceDE/>
      <w:autoSpaceDN/>
      <w:adjustRightInd/>
      <w:spacing w:before="120" w:after="120"/>
      <w:jc w:val="both"/>
    </w:pPr>
    <w:rPr>
      <w:rFonts w:ascii="Arial" w:hAnsi="Arial"/>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ascii="Arial" w:hAnsi="Arial"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uiPriority w:val="59"/>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5"/>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6"/>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rFonts w:ascii="Arial" w:hAnsi="Arial"/>
      <w:lang w:eastAsia="en-US"/>
    </w:rPr>
  </w:style>
  <w:style w:type="paragraph" w:customStyle="1" w:styleId="2012NASLOV1">
    <w:name w:val="2012_NASLOV_1"/>
    <w:next w:val="2012Naslov2"/>
    <w:rsid w:val="003D319D"/>
    <w:pPr>
      <w:keepNext/>
      <w:widowControl w:val="0"/>
      <w:numPr>
        <w:numId w:val="7"/>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8"/>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StandardWeb">
    <w:name w:val="Normal (Web)"/>
    <w:basedOn w:val="Normal"/>
    <w:uiPriority w:val="99"/>
    <w:semiHidden/>
    <w:unhideWhenUsed/>
    <w:rsid w:val="005B7312"/>
    <w:pPr>
      <w:widowControl/>
      <w:autoSpaceDE/>
      <w:autoSpaceDN/>
      <w:adjustRightInd/>
      <w:spacing w:before="100" w:beforeAutospacing="1" w:after="100" w:afterAutospacing="1"/>
    </w:pPr>
    <w:rPr>
      <w:rFonts w:ascii="Arial" w:hAnsi="Arial" w:cs="Arial"/>
      <w:color w:val="878787"/>
      <w:sz w:val="17"/>
      <w:szCs w:val="17"/>
    </w:rPr>
  </w:style>
  <w:style w:type="paragraph" w:customStyle="1" w:styleId="Odlomakpopisa1">
    <w:name w:val="Odlomak popisa1"/>
    <w:basedOn w:val="Normal"/>
    <w:qFormat/>
    <w:rsid w:val="00D94300"/>
    <w:pPr>
      <w:widowControl/>
      <w:autoSpaceDE/>
      <w:autoSpaceDN/>
      <w:adjustRightInd/>
      <w:ind w:left="720"/>
      <w:contextualSpacing/>
      <w:jc w:val="both"/>
    </w:pPr>
    <w:rPr>
      <w:rFonts w:ascii="Verdana" w:hAnsi="Verdana"/>
      <w:sz w:val="17"/>
      <w:szCs w:val="22"/>
    </w:rPr>
  </w:style>
  <w:style w:type="paragraph" w:customStyle="1" w:styleId="NoSpacing1">
    <w:name w:val="No Spacing1"/>
    <w:uiPriority w:val="99"/>
    <w:rsid w:val="00DE2078"/>
    <w:pPr>
      <w:spacing w:after="0" w:line="240" w:lineRule="auto"/>
    </w:pPr>
    <w:rPr>
      <w:rFonts w:ascii="Calibri" w:eastAsia="Times New Roman" w:hAnsi="Calibri" w:cs="Times New Roman"/>
      <w:lang w:val="en-US"/>
    </w:rPr>
  </w:style>
  <w:style w:type="paragraph" w:customStyle="1" w:styleId="t-9-8">
    <w:name w:val="t-9-8"/>
    <w:basedOn w:val="Normal"/>
    <w:rsid w:val="002B47B1"/>
    <w:pPr>
      <w:widowControl/>
      <w:autoSpaceDE/>
      <w:autoSpaceDN/>
      <w:adjustRightInd/>
      <w:spacing w:before="100" w:beforeAutospacing="1" w:after="100" w:afterAutospacing="1"/>
    </w:pPr>
    <w:rPr>
      <w:sz w:val="24"/>
      <w:szCs w:val="24"/>
    </w:rPr>
  </w:style>
  <w:style w:type="paragraph" w:customStyle="1" w:styleId="Obiantekst1">
    <w:name w:val="Običan tekst1"/>
    <w:basedOn w:val="Normal"/>
    <w:rsid w:val="00C53B26"/>
    <w:pPr>
      <w:keepNext/>
      <w:widowControl/>
      <w:suppressAutoHyphens/>
      <w:autoSpaceDN/>
      <w:adjustRightInd/>
      <w:spacing w:before="120" w:line="300" w:lineRule="exact"/>
      <w:jc w:val="both"/>
    </w:pPr>
    <w:rPr>
      <w:rFonts w:ascii="Calibri" w:hAnsi="Calibri" w:cs="Arial"/>
      <w:sz w:val="22"/>
      <w:szCs w:val="24"/>
      <w:lang w:eastAsia="ar-SA"/>
    </w:rPr>
  </w:style>
  <w:style w:type="paragraph" w:styleId="Blokteksta">
    <w:name w:val="Block Text"/>
    <w:basedOn w:val="Normal"/>
    <w:uiPriority w:val="99"/>
    <w:unhideWhenUsed/>
    <w:rsid w:val="006E2035"/>
    <w:pPr>
      <w:widowControl/>
      <w:autoSpaceDE/>
      <w:autoSpaceDN/>
      <w:adjustRightInd/>
      <w:spacing w:before="100" w:beforeAutospacing="1" w:after="100" w:afterAutospacing="1"/>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5F"/>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A8795F"/>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A8795F"/>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8795F"/>
    <w:pPr>
      <w:keepNext/>
      <w:spacing w:before="240" w:after="60"/>
      <w:outlineLvl w:val="3"/>
    </w:pPr>
    <w:rPr>
      <w:rFonts w:ascii="Calibri" w:hAnsi="Calibri"/>
      <w:b/>
      <w:bCs/>
      <w:sz w:val="28"/>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rFonts w:ascii="Arial" w:hAnsi="Arial"/>
      <w:b/>
      <w:sz w:val="24"/>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rFonts w:ascii="Arial" w:hAnsi="Arial"/>
      <w:b/>
      <w:sz w:val="24"/>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rFonts w:ascii="Arial" w:hAnsi="Arial"/>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795F"/>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A8795F"/>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8795F"/>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rsid w:val="00A8795F"/>
    <w:pPr>
      <w:widowControl/>
      <w:autoSpaceDE/>
      <w:autoSpaceDN/>
      <w:adjustRightInd/>
      <w:jc w:val="both"/>
    </w:pPr>
    <w:rPr>
      <w:rFonts w:ascii="Arial" w:hAnsi="Arial"/>
      <w:sz w:val="24"/>
      <w:szCs w:val="24"/>
    </w:rPr>
  </w:style>
  <w:style w:type="character" w:customStyle="1" w:styleId="TijelotekstaChar">
    <w:name w:val="Tijelo teksta Char"/>
    <w:basedOn w:val="Zadanifontodlomka"/>
    <w:link w:val="Tijeloteksta"/>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A8795F"/>
    <w:pPr>
      <w:ind w:left="720"/>
      <w:contextualSpacing/>
    </w:pPr>
    <w:rPr>
      <w:rFonts w:ascii="Arial" w:hAnsi="Arial"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 w:val="24"/>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rFonts w:ascii="Arial" w:hAnsi="Arial"/>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sz w:val="24"/>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rFonts w:ascii="Arial" w:hAnsi="Arial"/>
      <w:lang w:val="en-GB" w:eastAsia="en-US"/>
    </w:rPr>
  </w:style>
  <w:style w:type="paragraph" w:customStyle="1" w:styleId="naslov0">
    <w:name w:val="naslov"/>
    <w:basedOn w:val="Normal"/>
    <w:rsid w:val="00A8795F"/>
    <w:pPr>
      <w:widowControl/>
      <w:autoSpaceDE/>
      <w:autoSpaceDN/>
      <w:adjustRightInd/>
      <w:spacing w:before="120" w:after="120"/>
      <w:jc w:val="both"/>
    </w:pPr>
    <w:rPr>
      <w:rFonts w:ascii="Arial" w:hAnsi="Arial"/>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ascii="Arial" w:hAnsi="Arial"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uiPriority w:val="59"/>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5"/>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6"/>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rFonts w:ascii="Arial" w:hAnsi="Arial"/>
      <w:lang w:eastAsia="en-US"/>
    </w:rPr>
  </w:style>
  <w:style w:type="paragraph" w:customStyle="1" w:styleId="2012NASLOV1">
    <w:name w:val="2012_NASLOV_1"/>
    <w:next w:val="2012Naslov2"/>
    <w:rsid w:val="003D319D"/>
    <w:pPr>
      <w:keepNext/>
      <w:widowControl w:val="0"/>
      <w:numPr>
        <w:numId w:val="7"/>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8"/>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StandardWeb">
    <w:name w:val="Normal (Web)"/>
    <w:basedOn w:val="Normal"/>
    <w:uiPriority w:val="99"/>
    <w:semiHidden/>
    <w:unhideWhenUsed/>
    <w:rsid w:val="005B7312"/>
    <w:pPr>
      <w:widowControl/>
      <w:autoSpaceDE/>
      <w:autoSpaceDN/>
      <w:adjustRightInd/>
      <w:spacing w:before="100" w:beforeAutospacing="1" w:after="100" w:afterAutospacing="1"/>
    </w:pPr>
    <w:rPr>
      <w:rFonts w:ascii="Arial" w:hAnsi="Arial" w:cs="Arial"/>
      <w:color w:val="878787"/>
      <w:sz w:val="17"/>
      <w:szCs w:val="17"/>
    </w:rPr>
  </w:style>
  <w:style w:type="paragraph" w:customStyle="1" w:styleId="Odlomakpopisa1">
    <w:name w:val="Odlomak popisa1"/>
    <w:basedOn w:val="Normal"/>
    <w:qFormat/>
    <w:rsid w:val="00D94300"/>
    <w:pPr>
      <w:widowControl/>
      <w:autoSpaceDE/>
      <w:autoSpaceDN/>
      <w:adjustRightInd/>
      <w:ind w:left="720"/>
      <w:contextualSpacing/>
      <w:jc w:val="both"/>
    </w:pPr>
    <w:rPr>
      <w:rFonts w:ascii="Verdana" w:hAnsi="Verdana"/>
      <w:sz w:val="17"/>
      <w:szCs w:val="22"/>
    </w:rPr>
  </w:style>
  <w:style w:type="paragraph" w:customStyle="1" w:styleId="NoSpacing1">
    <w:name w:val="No Spacing1"/>
    <w:uiPriority w:val="99"/>
    <w:rsid w:val="00DE2078"/>
    <w:pPr>
      <w:spacing w:after="0" w:line="240" w:lineRule="auto"/>
    </w:pPr>
    <w:rPr>
      <w:rFonts w:ascii="Calibri" w:eastAsia="Times New Roman" w:hAnsi="Calibri" w:cs="Times New Roman"/>
      <w:lang w:val="en-US"/>
    </w:rPr>
  </w:style>
  <w:style w:type="paragraph" w:customStyle="1" w:styleId="t-9-8">
    <w:name w:val="t-9-8"/>
    <w:basedOn w:val="Normal"/>
    <w:rsid w:val="002B47B1"/>
    <w:pPr>
      <w:widowControl/>
      <w:autoSpaceDE/>
      <w:autoSpaceDN/>
      <w:adjustRightInd/>
      <w:spacing w:before="100" w:beforeAutospacing="1" w:after="100" w:afterAutospacing="1"/>
    </w:pPr>
    <w:rPr>
      <w:sz w:val="24"/>
      <w:szCs w:val="24"/>
    </w:rPr>
  </w:style>
  <w:style w:type="paragraph" w:customStyle="1" w:styleId="Obiantekst1">
    <w:name w:val="Običan tekst1"/>
    <w:basedOn w:val="Normal"/>
    <w:rsid w:val="00C53B26"/>
    <w:pPr>
      <w:keepNext/>
      <w:widowControl/>
      <w:suppressAutoHyphens/>
      <w:autoSpaceDN/>
      <w:adjustRightInd/>
      <w:spacing w:before="120" w:line="300" w:lineRule="exact"/>
      <w:jc w:val="both"/>
    </w:pPr>
    <w:rPr>
      <w:rFonts w:ascii="Calibri" w:hAnsi="Calibri" w:cs="Arial"/>
      <w:sz w:val="22"/>
      <w:szCs w:val="24"/>
      <w:lang w:eastAsia="ar-SA"/>
    </w:rPr>
  </w:style>
  <w:style w:type="paragraph" w:styleId="Blokteksta">
    <w:name w:val="Block Text"/>
    <w:basedOn w:val="Normal"/>
    <w:uiPriority w:val="99"/>
    <w:unhideWhenUsed/>
    <w:rsid w:val="006E2035"/>
    <w:pPr>
      <w:widowControl/>
      <w:autoSpaceDE/>
      <w:autoSpaceDN/>
      <w:adjustRightInd/>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9750">
      <w:bodyDiv w:val="1"/>
      <w:marLeft w:val="0"/>
      <w:marRight w:val="0"/>
      <w:marTop w:val="0"/>
      <w:marBottom w:val="0"/>
      <w:divBdr>
        <w:top w:val="none" w:sz="0" w:space="0" w:color="auto"/>
        <w:left w:val="none" w:sz="0" w:space="0" w:color="auto"/>
        <w:bottom w:val="none" w:sz="0" w:space="0" w:color="auto"/>
        <w:right w:val="none" w:sz="0" w:space="0" w:color="auto"/>
      </w:divBdr>
    </w:div>
    <w:div w:id="464466146">
      <w:bodyDiv w:val="1"/>
      <w:marLeft w:val="0"/>
      <w:marRight w:val="0"/>
      <w:marTop w:val="0"/>
      <w:marBottom w:val="0"/>
      <w:divBdr>
        <w:top w:val="none" w:sz="0" w:space="0" w:color="auto"/>
        <w:left w:val="none" w:sz="0" w:space="0" w:color="auto"/>
        <w:bottom w:val="none" w:sz="0" w:space="0" w:color="auto"/>
        <w:right w:val="none" w:sz="0" w:space="0" w:color="auto"/>
      </w:divBdr>
    </w:div>
    <w:div w:id="479426556">
      <w:bodyDiv w:val="1"/>
      <w:marLeft w:val="0"/>
      <w:marRight w:val="0"/>
      <w:marTop w:val="0"/>
      <w:marBottom w:val="0"/>
      <w:divBdr>
        <w:top w:val="none" w:sz="0" w:space="0" w:color="auto"/>
        <w:left w:val="none" w:sz="0" w:space="0" w:color="auto"/>
        <w:bottom w:val="none" w:sz="0" w:space="0" w:color="auto"/>
        <w:right w:val="none" w:sz="0" w:space="0" w:color="auto"/>
      </w:divBdr>
    </w:div>
    <w:div w:id="525754290">
      <w:bodyDiv w:val="1"/>
      <w:marLeft w:val="0"/>
      <w:marRight w:val="0"/>
      <w:marTop w:val="0"/>
      <w:marBottom w:val="0"/>
      <w:divBdr>
        <w:top w:val="none" w:sz="0" w:space="0" w:color="auto"/>
        <w:left w:val="none" w:sz="0" w:space="0" w:color="auto"/>
        <w:bottom w:val="none" w:sz="0" w:space="0" w:color="auto"/>
        <w:right w:val="none" w:sz="0" w:space="0" w:color="auto"/>
      </w:divBdr>
    </w:div>
    <w:div w:id="573902796">
      <w:bodyDiv w:val="1"/>
      <w:marLeft w:val="0"/>
      <w:marRight w:val="0"/>
      <w:marTop w:val="0"/>
      <w:marBottom w:val="0"/>
      <w:divBdr>
        <w:top w:val="none" w:sz="0" w:space="0" w:color="auto"/>
        <w:left w:val="none" w:sz="0" w:space="0" w:color="auto"/>
        <w:bottom w:val="none" w:sz="0" w:space="0" w:color="auto"/>
        <w:right w:val="none" w:sz="0" w:space="0" w:color="auto"/>
      </w:divBdr>
    </w:div>
    <w:div w:id="735587433">
      <w:bodyDiv w:val="1"/>
      <w:marLeft w:val="0"/>
      <w:marRight w:val="0"/>
      <w:marTop w:val="0"/>
      <w:marBottom w:val="0"/>
      <w:divBdr>
        <w:top w:val="none" w:sz="0" w:space="0" w:color="auto"/>
        <w:left w:val="none" w:sz="0" w:space="0" w:color="auto"/>
        <w:bottom w:val="none" w:sz="0" w:space="0" w:color="auto"/>
        <w:right w:val="none" w:sz="0" w:space="0" w:color="auto"/>
      </w:divBdr>
    </w:div>
    <w:div w:id="1023357876">
      <w:bodyDiv w:val="1"/>
      <w:marLeft w:val="0"/>
      <w:marRight w:val="0"/>
      <w:marTop w:val="0"/>
      <w:marBottom w:val="0"/>
      <w:divBdr>
        <w:top w:val="none" w:sz="0" w:space="0" w:color="auto"/>
        <w:left w:val="none" w:sz="0" w:space="0" w:color="auto"/>
        <w:bottom w:val="none" w:sz="0" w:space="0" w:color="auto"/>
        <w:right w:val="none" w:sz="0" w:space="0" w:color="auto"/>
      </w:divBdr>
    </w:div>
    <w:div w:id="1158225473">
      <w:bodyDiv w:val="1"/>
      <w:marLeft w:val="0"/>
      <w:marRight w:val="0"/>
      <w:marTop w:val="0"/>
      <w:marBottom w:val="0"/>
      <w:divBdr>
        <w:top w:val="none" w:sz="0" w:space="0" w:color="auto"/>
        <w:left w:val="none" w:sz="0" w:space="0" w:color="auto"/>
        <w:bottom w:val="none" w:sz="0" w:space="0" w:color="auto"/>
        <w:right w:val="none" w:sz="0" w:space="0" w:color="auto"/>
      </w:divBdr>
    </w:div>
    <w:div w:id="1389380383">
      <w:bodyDiv w:val="1"/>
      <w:marLeft w:val="0"/>
      <w:marRight w:val="0"/>
      <w:marTop w:val="0"/>
      <w:marBottom w:val="0"/>
      <w:divBdr>
        <w:top w:val="none" w:sz="0" w:space="0" w:color="auto"/>
        <w:left w:val="none" w:sz="0" w:space="0" w:color="auto"/>
        <w:bottom w:val="none" w:sz="0" w:space="0" w:color="auto"/>
        <w:right w:val="none" w:sz="0" w:space="0" w:color="auto"/>
      </w:divBdr>
    </w:div>
    <w:div w:id="1478913173">
      <w:bodyDiv w:val="1"/>
      <w:marLeft w:val="0"/>
      <w:marRight w:val="0"/>
      <w:marTop w:val="0"/>
      <w:marBottom w:val="0"/>
      <w:divBdr>
        <w:top w:val="none" w:sz="0" w:space="0" w:color="auto"/>
        <w:left w:val="none" w:sz="0" w:space="0" w:color="auto"/>
        <w:bottom w:val="none" w:sz="0" w:space="0" w:color="auto"/>
        <w:right w:val="none" w:sz="0" w:space="0" w:color="auto"/>
      </w:divBdr>
    </w:div>
    <w:div w:id="1530335769">
      <w:bodyDiv w:val="1"/>
      <w:marLeft w:val="0"/>
      <w:marRight w:val="0"/>
      <w:marTop w:val="0"/>
      <w:marBottom w:val="0"/>
      <w:divBdr>
        <w:top w:val="none" w:sz="0" w:space="0" w:color="auto"/>
        <w:left w:val="none" w:sz="0" w:space="0" w:color="auto"/>
        <w:bottom w:val="none" w:sz="0" w:space="0" w:color="auto"/>
        <w:right w:val="none" w:sz="0" w:space="0" w:color="auto"/>
      </w:divBdr>
    </w:div>
    <w:div w:id="1786340581">
      <w:bodyDiv w:val="1"/>
      <w:marLeft w:val="0"/>
      <w:marRight w:val="0"/>
      <w:marTop w:val="0"/>
      <w:marBottom w:val="0"/>
      <w:divBdr>
        <w:top w:val="none" w:sz="0" w:space="0" w:color="auto"/>
        <w:left w:val="none" w:sz="0" w:space="0" w:color="auto"/>
        <w:bottom w:val="none" w:sz="0" w:space="0" w:color="auto"/>
        <w:right w:val="none" w:sz="0" w:space="0" w:color="auto"/>
      </w:divBdr>
    </w:div>
    <w:div w:id="1826505634">
      <w:bodyDiv w:val="1"/>
      <w:marLeft w:val="0"/>
      <w:marRight w:val="0"/>
      <w:marTop w:val="0"/>
      <w:marBottom w:val="0"/>
      <w:divBdr>
        <w:top w:val="none" w:sz="0" w:space="0" w:color="auto"/>
        <w:left w:val="none" w:sz="0" w:space="0" w:color="auto"/>
        <w:bottom w:val="none" w:sz="0" w:space="0" w:color="auto"/>
        <w:right w:val="none" w:sz="0" w:space="0" w:color="auto"/>
      </w:divBdr>
    </w:div>
    <w:div w:id="2034568822">
      <w:bodyDiv w:val="1"/>
      <w:marLeft w:val="0"/>
      <w:marRight w:val="0"/>
      <w:marTop w:val="0"/>
      <w:marBottom w:val="0"/>
      <w:divBdr>
        <w:top w:val="none" w:sz="0" w:space="0" w:color="auto"/>
        <w:left w:val="none" w:sz="0" w:space="0" w:color="auto"/>
        <w:bottom w:val="none" w:sz="0" w:space="0" w:color="auto"/>
        <w:right w:val="none" w:sz="0" w:space="0" w:color="auto"/>
      </w:divBdr>
    </w:div>
    <w:div w:id="21044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vor.krivic@fzoeu.hr" TargetMode="External"/><Relationship Id="rId18" Type="http://schemas.openxmlformats.org/officeDocument/2006/relationships/hyperlink" Target="http://narodne-novine.nn.hr/clanci/sluzbeni/2012_10_115_2512.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ondina.piculin@fzoeu.hr" TargetMode="External"/><Relationship Id="rId17" Type="http://schemas.openxmlformats.org/officeDocument/2006/relationships/hyperlink" Target="http://narodne-novine.nn.hr/clanci/sluzbeni/2012_10_115_2512.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arodne-novine.nn.hr/clanci/sluzbeni/2012_10_115_2512.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eljka.abramovic@fzoeu.h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ojn.nn.hr/Oglasnik/" TargetMode="External"/><Relationship Id="rId23" Type="http://schemas.openxmlformats.org/officeDocument/2006/relationships/header" Target="header2.xml"/><Relationship Id="rId10" Type="http://schemas.openxmlformats.org/officeDocument/2006/relationships/hyperlink" Target="mailto:nabava@fzoeu.h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zoeu.hr" TargetMode="External"/><Relationship Id="rId14" Type="http://schemas.openxmlformats.org/officeDocument/2006/relationships/hyperlink" Target="mailto:nabava@fzoeu.hr" TargetMode="External"/><Relationship Id="rId22"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D3537-99CC-454F-96B9-E7B55858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2085</TotalTime>
  <Pages>39</Pages>
  <Words>12420</Words>
  <Characters>70799</Characters>
  <Application>Microsoft Office Word</Application>
  <DocSecurity>0</DocSecurity>
  <Lines>589</Lines>
  <Paragraphs>166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bsamardzija</dc:creator>
  <cp:lastModifiedBy>Helena Svirčević</cp:lastModifiedBy>
  <cp:revision>190</cp:revision>
  <cp:lastPrinted>2016-02-22T13:58:00Z</cp:lastPrinted>
  <dcterms:created xsi:type="dcterms:W3CDTF">2016-02-22T09:19:00Z</dcterms:created>
  <dcterms:modified xsi:type="dcterms:W3CDTF">2016-03-24T14:16:00Z</dcterms:modified>
</cp:coreProperties>
</file>