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95F" w:rsidRPr="00F07D23" w:rsidRDefault="00A8795F" w:rsidP="00A8795F">
      <w:pPr>
        <w:jc w:val="center"/>
        <w:rPr>
          <w:rFonts w:ascii="Arial" w:hAnsi="Arial" w:cs="Arial"/>
          <w:b/>
          <w:sz w:val="24"/>
          <w:szCs w:val="24"/>
        </w:rPr>
      </w:pPr>
      <w:r w:rsidRPr="00F07D23">
        <w:rPr>
          <w:rFonts w:ascii="Arial" w:hAnsi="Arial" w:cs="Arial"/>
          <w:b/>
          <w:sz w:val="24"/>
          <w:szCs w:val="24"/>
        </w:rPr>
        <w:t>REPUBLIKA HRVATSKA</w:t>
      </w:r>
    </w:p>
    <w:p w:rsidR="00A8795F" w:rsidRPr="00F07D23" w:rsidRDefault="0045759D" w:rsidP="00A8795F">
      <w:pPr>
        <w:jc w:val="center"/>
        <w:rPr>
          <w:rFonts w:ascii="Arial" w:hAnsi="Arial" w:cs="Arial"/>
          <w:b/>
          <w:sz w:val="24"/>
          <w:szCs w:val="24"/>
        </w:rPr>
      </w:pPr>
      <w:r w:rsidRPr="00F07D23">
        <w:rPr>
          <w:rFonts w:ascii="Arial" w:hAnsi="Arial" w:cs="Arial"/>
          <w:b/>
          <w:sz w:val="24"/>
          <w:szCs w:val="24"/>
        </w:rPr>
        <w:t xml:space="preserve">FOND ZA </w:t>
      </w:r>
      <w:r w:rsidR="00A8795F" w:rsidRPr="00F07D23">
        <w:rPr>
          <w:rFonts w:ascii="Arial" w:hAnsi="Arial" w:cs="Arial"/>
          <w:b/>
          <w:sz w:val="24"/>
          <w:szCs w:val="24"/>
        </w:rPr>
        <w:t>ZAŠTITU OKOLIŠA I ENERGETSKU UČINKOVITOST</w:t>
      </w:r>
    </w:p>
    <w:p w:rsidR="00A8795F" w:rsidRPr="00F07D23" w:rsidRDefault="00A8795F" w:rsidP="00A8795F">
      <w:pPr>
        <w:jc w:val="center"/>
        <w:rPr>
          <w:rFonts w:ascii="Arial" w:hAnsi="Arial" w:cs="Arial"/>
          <w:b/>
          <w:sz w:val="24"/>
          <w:szCs w:val="24"/>
        </w:rPr>
      </w:pPr>
      <w:r w:rsidRPr="00F07D23">
        <w:rPr>
          <w:rFonts w:ascii="Arial" w:hAnsi="Arial" w:cs="Arial"/>
          <w:b/>
          <w:sz w:val="24"/>
          <w:szCs w:val="24"/>
        </w:rPr>
        <w:t xml:space="preserve">10 000 ZAGREB, </w:t>
      </w:r>
      <w:r w:rsidR="00070488" w:rsidRPr="00F07D23">
        <w:rPr>
          <w:rFonts w:ascii="Arial" w:hAnsi="Arial" w:cs="Arial"/>
          <w:b/>
          <w:sz w:val="24"/>
          <w:szCs w:val="24"/>
        </w:rPr>
        <w:t>RADNIČKA CESTA 80</w:t>
      </w:r>
    </w:p>
    <w:p w:rsidR="00A8795F" w:rsidRPr="00F07D23" w:rsidRDefault="004F7C32" w:rsidP="00A8795F">
      <w:pPr>
        <w:jc w:val="center"/>
        <w:rPr>
          <w:rFonts w:ascii="Arial" w:hAnsi="Arial" w:cs="Arial"/>
          <w:b/>
          <w:sz w:val="24"/>
          <w:szCs w:val="24"/>
        </w:rPr>
      </w:pPr>
      <w:r w:rsidRPr="00F07D23">
        <w:rPr>
          <w:rFonts w:ascii="Arial" w:hAnsi="Arial" w:cs="Arial"/>
          <w:b/>
          <w:sz w:val="24"/>
          <w:szCs w:val="24"/>
        </w:rPr>
        <w:t xml:space="preserve">MBS: 1781286, </w:t>
      </w:r>
      <w:r w:rsidR="00A8795F" w:rsidRPr="00F07D23">
        <w:rPr>
          <w:rFonts w:ascii="Arial" w:hAnsi="Arial" w:cs="Arial"/>
          <w:b/>
          <w:sz w:val="24"/>
          <w:szCs w:val="24"/>
        </w:rPr>
        <w:t>OIB: 85828625994</w:t>
      </w:r>
    </w:p>
    <w:p w:rsidR="00A8795F" w:rsidRPr="00F07D23" w:rsidRDefault="00A8795F" w:rsidP="00A8795F">
      <w:pPr>
        <w:jc w:val="center"/>
        <w:rPr>
          <w:rFonts w:ascii="Arial" w:hAnsi="Arial" w:cs="Arial"/>
          <w:b/>
          <w:sz w:val="24"/>
          <w:szCs w:val="24"/>
        </w:rPr>
      </w:pPr>
      <w:r w:rsidRPr="00F07D23">
        <w:rPr>
          <w:rFonts w:ascii="Arial" w:hAnsi="Arial" w:cs="Arial"/>
          <w:b/>
          <w:sz w:val="24"/>
          <w:szCs w:val="24"/>
        </w:rPr>
        <w:t>broj telefona: 01/ 5391 800, broj telefaksa: 01/ 5391 810</w:t>
      </w:r>
    </w:p>
    <w:p w:rsidR="00A8795F" w:rsidRPr="00F07D23" w:rsidRDefault="00A8795F" w:rsidP="00A8795F">
      <w:pPr>
        <w:ind w:left="708" w:firstLine="708"/>
        <w:jc w:val="center"/>
        <w:rPr>
          <w:rFonts w:ascii="Arial" w:hAnsi="Arial" w:cs="Arial"/>
          <w:b/>
          <w:sz w:val="24"/>
          <w:szCs w:val="24"/>
        </w:rPr>
      </w:pPr>
    </w:p>
    <w:p w:rsidR="00A8795F" w:rsidRPr="00F07D23" w:rsidRDefault="00A8795F" w:rsidP="00A8795F">
      <w:pPr>
        <w:jc w:val="center"/>
        <w:rPr>
          <w:rFonts w:ascii="Arial" w:hAnsi="Arial" w:cs="Arial"/>
          <w:b/>
          <w:sz w:val="24"/>
          <w:szCs w:val="24"/>
        </w:rPr>
      </w:pPr>
    </w:p>
    <w:p w:rsidR="00A8795F" w:rsidRPr="00F07D23" w:rsidRDefault="00A8795F" w:rsidP="00A8795F">
      <w:pPr>
        <w:jc w:val="center"/>
        <w:rPr>
          <w:rFonts w:ascii="Arial" w:hAnsi="Arial" w:cs="Arial"/>
          <w:b/>
          <w:sz w:val="24"/>
          <w:szCs w:val="24"/>
        </w:rPr>
      </w:pPr>
    </w:p>
    <w:p w:rsidR="00A8795F" w:rsidRPr="00F07D23" w:rsidRDefault="00A8795F" w:rsidP="00A8795F">
      <w:pPr>
        <w:jc w:val="center"/>
        <w:rPr>
          <w:rFonts w:ascii="Arial" w:hAnsi="Arial" w:cs="Arial"/>
          <w:b/>
          <w:sz w:val="24"/>
          <w:szCs w:val="24"/>
        </w:rPr>
      </w:pPr>
    </w:p>
    <w:p w:rsidR="00A8795F" w:rsidRPr="00F07D23" w:rsidRDefault="00A8795F" w:rsidP="00A8795F">
      <w:pPr>
        <w:jc w:val="center"/>
        <w:rPr>
          <w:rFonts w:ascii="Arial" w:hAnsi="Arial" w:cs="Arial"/>
          <w:b/>
          <w:sz w:val="24"/>
          <w:szCs w:val="24"/>
        </w:rPr>
      </w:pPr>
    </w:p>
    <w:p w:rsidR="00A8795F" w:rsidRPr="00F07D23" w:rsidRDefault="00A8795F" w:rsidP="00A8795F">
      <w:pPr>
        <w:jc w:val="center"/>
        <w:rPr>
          <w:rFonts w:ascii="Arial" w:hAnsi="Arial" w:cs="Arial"/>
          <w:b/>
          <w:sz w:val="24"/>
          <w:szCs w:val="24"/>
        </w:rPr>
      </w:pPr>
    </w:p>
    <w:p w:rsidR="00A8795F" w:rsidRPr="00F07D23" w:rsidRDefault="00A8795F" w:rsidP="00A8795F">
      <w:pPr>
        <w:rPr>
          <w:rFonts w:ascii="Arial" w:hAnsi="Arial" w:cs="Arial"/>
          <w:b/>
          <w:sz w:val="24"/>
          <w:szCs w:val="24"/>
        </w:rPr>
      </w:pPr>
    </w:p>
    <w:p w:rsidR="00A8795F" w:rsidRPr="00F07D23" w:rsidRDefault="00A8795F" w:rsidP="00A8795F">
      <w:pPr>
        <w:rPr>
          <w:rFonts w:ascii="Arial" w:hAnsi="Arial" w:cs="Arial"/>
          <w:b/>
          <w:sz w:val="24"/>
          <w:szCs w:val="24"/>
        </w:rPr>
      </w:pPr>
    </w:p>
    <w:p w:rsidR="00A8795F" w:rsidRPr="00F07D23" w:rsidRDefault="00A8795F" w:rsidP="00A8795F">
      <w:pPr>
        <w:rPr>
          <w:rFonts w:ascii="Arial" w:hAnsi="Arial" w:cs="Arial"/>
          <w:b/>
          <w:sz w:val="24"/>
          <w:szCs w:val="24"/>
        </w:rPr>
      </w:pPr>
    </w:p>
    <w:p w:rsidR="00A8795F" w:rsidRPr="00F07D23" w:rsidRDefault="00A8795F" w:rsidP="00A8795F">
      <w:pPr>
        <w:jc w:val="both"/>
        <w:rPr>
          <w:rFonts w:ascii="Arial" w:hAnsi="Arial" w:cs="Arial"/>
          <w:b/>
          <w:sz w:val="24"/>
          <w:szCs w:val="24"/>
        </w:rPr>
      </w:pPr>
    </w:p>
    <w:p w:rsidR="00A8795F" w:rsidRPr="00F07D23" w:rsidRDefault="00A8795F" w:rsidP="00A8795F">
      <w:pPr>
        <w:jc w:val="center"/>
        <w:rPr>
          <w:rFonts w:ascii="Arial" w:hAnsi="Arial" w:cs="Arial"/>
          <w:b/>
          <w:sz w:val="44"/>
          <w:szCs w:val="44"/>
        </w:rPr>
      </w:pPr>
      <w:r w:rsidRPr="00F07D23">
        <w:rPr>
          <w:rFonts w:ascii="Arial" w:hAnsi="Arial" w:cs="Arial"/>
          <w:b/>
          <w:sz w:val="44"/>
          <w:szCs w:val="44"/>
        </w:rPr>
        <w:t>DOKUMENTACIJA ZA NADMETANJE</w:t>
      </w:r>
    </w:p>
    <w:p w:rsidR="00A8795F" w:rsidRPr="00F07D23" w:rsidRDefault="00A8795F" w:rsidP="00A8795F">
      <w:pPr>
        <w:jc w:val="both"/>
        <w:rPr>
          <w:rFonts w:ascii="Arial" w:hAnsi="Arial" w:cs="Arial"/>
          <w:b/>
          <w:sz w:val="24"/>
          <w:szCs w:val="24"/>
        </w:rPr>
      </w:pPr>
    </w:p>
    <w:p w:rsidR="00070488" w:rsidRPr="00F07D23" w:rsidRDefault="00F918ED" w:rsidP="00A87A9A">
      <w:pPr>
        <w:jc w:val="center"/>
        <w:rPr>
          <w:rFonts w:ascii="Arial" w:hAnsi="Arial" w:cs="Arial"/>
          <w:b/>
          <w:sz w:val="24"/>
          <w:szCs w:val="24"/>
        </w:rPr>
      </w:pPr>
      <w:r w:rsidRPr="00F07D23">
        <w:rPr>
          <w:rFonts w:ascii="Arial" w:hAnsi="Arial" w:cs="Arial"/>
          <w:b/>
          <w:sz w:val="24"/>
          <w:szCs w:val="24"/>
        </w:rPr>
        <w:t>ZA PROVEDBU OTVORENOG POSTUPKA JAVNE NABAVE</w:t>
      </w:r>
    </w:p>
    <w:p w:rsidR="00774358" w:rsidRPr="00F07D23" w:rsidRDefault="006649A2" w:rsidP="00774358">
      <w:pPr>
        <w:jc w:val="center"/>
        <w:rPr>
          <w:rFonts w:ascii="Arial" w:hAnsi="Arial" w:cs="Arial"/>
          <w:b/>
          <w:sz w:val="24"/>
          <w:szCs w:val="24"/>
        </w:rPr>
      </w:pPr>
      <w:r>
        <w:rPr>
          <w:rFonts w:ascii="Arial" w:hAnsi="Arial" w:cs="Arial"/>
          <w:b/>
          <w:sz w:val="24"/>
          <w:szCs w:val="24"/>
        </w:rPr>
        <w:t>SOFTVERSKOG RJEŠENJA ZA POSEBNE KATEGORIJE OTPADA (PKO)</w:t>
      </w:r>
    </w:p>
    <w:p w:rsidR="00D730AD" w:rsidRPr="00F07D23" w:rsidRDefault="00D730AD" w:rsidP="00774358">
      <w:pPr>
        <w:jc w:val="center"/>
        <w:rPr>
          <w:rFonts w:ascii="Arial" w:hAnsi="Arial" w:cs="Arial"/>
          <w:b/>
          <w:sz w:val="24"/>
          <w:szCs w:val="24"/>
        </w:rPr>
      </w:pPr>
    </w:p>
    <w:p w:rsidR="00A87A9A" w:rsidRPr="00F07D23" w:rsidRDefault="00A87A9A" w:rsidP="00A87A9A">
      <w:pPr>
        <w:jc w:val="center"/>
        <w:rPr>
          <w:rFonts w:ascii="Arial" w:hAnsi="Arial" w:cs="Arial"/>
          <w:b/>
          <w:sz w:val="24"/>
          <w:szCs w:val="24"/>
        </w:rPr>
      </w:pPr>
    </w:p>
    <w:p w:rsidR="00A8795F" w:rsidRPr="00F07D23" w:rsidRDefault="00A8795F" w:rsidP="00853962">
      <w:pPr>
        <w:jc w:val="center"/>
        <w:rPr>
          <w:rFonts w:ascii="Arial" w:hAnsi="Arial" w:cs="Arial"/>
          <w:b/>
          <w:sz w:val="24"/>
          <w:szCs w:val="24"/>
        </w:rPr>
      </w:pPr>
    </w:p>
    <w:p w:rsidR="00A8795F" w:rsidRPr="00F07D23" w:rsidRDefault="00A8795F" w:rsidP="00A8795F">
      <w:pPr>
        <w:jc w:val="both"/>
        <w:rPr>
          <w:rFonts w:ascii="Arial" w:hAnsi="Arial" w:cs="Arial"/>
          <w:b/>
          <w:sz w:val="24"/>
          <w:szCs w:val="24"/>
        </w:rPr>
      </w:pPr>
    </w:p>
    <w:p w:rsidR="00A8795F" w:rsidRPr="00F07D23" w:rsidRDefault="00A8795F" w:rsidP="00A8795F">
      <w:pPr>
        <w:rPr>
          <w:rFonts w:ascii="Arial" w:hAnsi="Arial" w:cs="Arial"/>
          <w:b/>
          <w:sz w:val="24"/>
          <w:szCs w:val="24"/>
        </w:rPr>
      </w:pPr>
    </w:p>
    <w:p w:rsidR="008670B3" w:rsidRPr="00F07D23" w:rsidRDefault="008670B3" w:rsidP="00A8795F">
      <w:pPr>
        <w:rPr>
          <w:rFonts w:ascii="Arial" w:hAnsi="Arial" w:cs="Arial"/>
          <w:b/>
          <w:sz w:val="24"/>
          <w:szCs w:val="24"/>
        </w:rPr>
      </w:pPr>
    </w:p>
    <w:p w:rsidR="00A8795F" w:rsidRPr="00F07D23" w:rsidRDefault="00A8795F" w:rsidP="00A8795F">
      <w:pPr>
        <w:rPr>
          <w:rFonts w:ascii="Arial" w:hAnsi="Arial" w:cs="Arial"/>
          <w:b/>
          <w:sz w:val="24"/>
          <w:szCs w:val="24"/>
        </w:rPr>
      </w:pPr>
    </w:p>
    <w:p w:rsidR="00A8795F" w:rsidRPr="00F07D23" w:rsidRDefault="00A8795F" w:rsidP="00A8795F">
      <w:pPr>
        <w:jc w:val="center"/>
        <w:rPr>
          <w:rFonts w:ascii="Arial" w:hAnsi="Arial" w:cs="Arial"/>
          <w:b/>
          <w:sz w:val="24"/>
          <w:szCs w:val="24"/>
        </w:rPr>
      </w:pPr>
      <w:r w:rsidRPr="00F07D23">
        <w:rPr>
          <w:rFonts w:ascii="Arial" w:hAnsi="Arial" w:cs="Arial"/>
          <w:b/>
          <w:sz w:val="24"/>
          <w:szCs w:val="24"/>
        </w:rPr>
        <w:t>JAVNO NADMETANJE</w:t>
      </w:r>
    </w:p>
    <w:p w:rsidR="00A8795F" w:rsidRPr="00F07D23" w:rsidRDefault="00D730AD" w:rsidP="00A8795F">
      <w:pPr>
        <w:jc w:val="center"/>
        <w:rPr>
          <w:rFonts w:ascii="Arial" w:hAnsi="Arial" w:cs="Arial"/>
          <w:b/>
          <w:sz w:val="24"/>
          <w:szCs w:val="24"/>
        </w:rPr>
      </w:pPr>
      <w:r w:rsidRPr="00F07D23">
        <w:rPr>
          <w:rFonts w:ascii="Arial" w:hAnsi="Arial" w:cs="Arial"/>
          <w:b/>
          <w:sz w:val="24"/>
          <w:szCs w:val="24"/>
        </w:rPr>
        <w:t>EV. BROJ IZ E-M</w:t>
      </w:r>
      <w:r w:rsidR="00A8795F" w:rsidRPr="00F07D23">
        <w:rPr>
          <w:rFonts w:ascii="Arial" w:hAnsi="Arial" w:cs="Arial"/>
          <w:b/>
          <w:sz w:val="24"/>
          <w:szCs w:val="24"/>
        </w:rPr>
        <w:t>V-</w:t>
      </w:r>
      <w:r w:rsidRPr="00F07D23">
        <w:rPr>
          <w:rFonts w:ascii="Arial" w:hAnsi="Arial" w:cs="Arial"/>
          <w:b/>
          <w:sz w:val="24"/>
          <w:szCs w:val="24"/>
        </w:rPr>
        <w:t>1</w:t>
      </w:r>
      <w:r w:rsidR="00A8795F" w:rsidRPr="00F07D23">
        <w:rPr>
          <w:rFonts w:ascii="Arial" w:hAnsi="Arial" w:cs="Arial"/>
          <w:b/>
          <w:sz w:val="24"/>
          <w:szCs w:val="24"/>
        </w:rPr>
        <w:t>/201</w:t>
      </w:r>
      <w:r w:rsidRPr="00F07D23">
        <w:rPr>
          <w:rFonts w:ascii="Arial" w:hAnsi="Arial" w:cs="Arial"/>
          <w:b/>
          <w:sz w:val="24"/>
          <w:szCs w:val="24"/>
        </w:rPr>
        <w:t>6</w:t>
      </w:r>
    </w:p>
    <w:p w:rsidR="00A8795F" w:rsidRPr="00F07D23" w:rsidRDefault="00A8795F" w:rsidP="00A8795F">
      <w:pPr>
        <w:jc w:val="center"/>
        <w:rPr>
          <w:rFonts w:ascii="Arial" w:hAnsi="Arial" w:cs="Arial"/>
          <w:b/>
          <w:sz w:val="24"/>
          <w:szCs w:val="24"/>
        </w:rPr>
      </w:pPr>
    </w:p>
    <w:p w:rsidR="00A8795F" w:rsidRPr="00F07D23" w:rsidRDefault="00A8795F" w:rsidP="00A8795F">
      <w:pPr>
        <w:rPr>
          <w:rFonts w:ascii="Arial" w:hAnsi="Arial" w:cs="Arial"/>
          <w:b/>
          <w:sz w:val="24"/>
          <w:szCs w:val="24"/>
        </w:rPr>
      </w:pPr>
    </w:p>
    <w:p w:rsidR="00A8795F" w:rsidRPr="00F07D23" w:rsidRDefault="00A8795F" w:rsidP="00A8795F">
      <w:pPr>
        <w:rPr>
          <w:rFonts w:ascii="Arial" w:hAnsi="Arial" w:cs="Arial"/>
          <w:b/>
          <w:sz w:val="24"/>
          <w:szCs w:val="24"/>
        </w:rPr>
      </w:pPr>
    </w:p>
    <w:p w:rsidR="00A8795F" w:rsidRPr="00F07D23" w:rsidRDefault="00A8795F" w:rsidP="00A8795F">
      <w:pPr>
        <w:rPr>
          <w:rFonts w:ascii="Arial" w:hAnsi="Arial" w:cs="Arial"/>
          <w:b/>
          <w:sz w:val="24"/>
          <w:szCs w:val="24"/>
        </w:rPr>
      </w:pPr>
    </w:p>
    <w:p w:rsidR="00A8795F" w:rsidRPr="00F07D23" w:rsidRDefault="00A8795F" w:rsidP="00A8795F">
      <w:pPr>
        <w:rPr>
          <w:rFonts w:ascii="Arial" w:hAnsi="Arial" w:cs="Arial"/>
          <w:b/>
          <w:sz w:val="24"/>
          <w:szCs w:val="24"/>
        </w:rPr>
      </w:pPr>
    </w:p>
    <w:p w:rsidR="00A8795F" w:rsidRPr="00F07D23" w:rsidRDefault="00A8795F" w:rsidP="00A8795F">
      <w:pPr>
        <w:rPr>
          <w:rFonts w:ascii="Arial" w:hAnsi="Arial" w:cs="Arial"/>
          <w:b/>
          <w:sz w:val="24"/>
          <w:szCs w:val="24"/>
        </w:rPr>
      </w:pPr>
    </w:p>
    <w:p w:rsidR="00756A4C" w:rsidRPr="00F07D23" w:rsidRDefault="00756A4C" w:rsidP="00A8795F">
      <w:pPr>
        <w:rPr>
          <w:rFonts w:ascii="Arial" w:hAnsi="Arial" w:cs="Arial"/>
          <w:b/>
          <w:sz w:val="24"/>
          <w:szCs w:val="24"/>
        </w:rPr>
      </w:pPr>
    </w:p>
    <w:p w:rsidR="00756A4C" w:rsidRPr="00F07D23" w:rsidRDefault="00756A4C" w:rsidP="00A8795F">
      <w:pPr>
        <w:rPr>
          <w:rFonts w:ascii="Arial" w:hAnsi="Arial" w:cs="Arial"/>
          <w:b/>
          <w:sz w:val="24"/>
          <w:szCs w:val="24"/>
        </w:rPr>
      </w:pPr>
    </w:p>
    <w:p w:rsidR="00756A4C" w:rsidRPr="00F07D23" w:rsidRDefault="00756A4C" w:rsidP="00A8795F">
      <w:pPr>
        <w:rPr>
          <w:rFonts w:ascii="Arial" w:hAnsi="Arial" w:cs="Arial"/>
          <w:b/>
          <w:sz w:val="24"/>
          <w:szCs w:val="24"/>
        </w:rPr>
      </w:pPr>
    </w:p>
    <w:p w:rsidR="00756A4C" w:rsidRPr="00F07D23" w:rsidRDefault="00756A4C" w:rsidP="00A8795F">
      <w:pPr>
        <w:rPr>
          <w:rFonts w:ascii="Arial" w:hAnsi="Arial" w:cs="Arial"/>
          <w:b/>
          <w:sz w:val="24"/>
          <w:szCs w:val="24"/>
        </w:rPr>
      </w:pPr>
    </w:p>
    <w:p w:rsidR="00A8795F" w:rsidRPr="00F07D23" w:rsidRDefault="00A8795F" w:rsidP="00A8795F">
      <w:pPr>
        <w:rPr>
          <w:rFonts w:ascii="Arial" w:hAnsi="Arial" w:cs="Arial"/>
          <w:b/>
          <w:sz w:val="24"/>
          <w:szCs w:val="24"/>
        </w:rPr>
      </w:pPr>
    </w:p>
    <w:p w:rsidR="00A8795F" w:rsidRPr="00F07D23" w:rsidRDefault="00A8795F" w:rsidP="00A8795F">
      <w:pPr>
        <w:rPr>
          <w:rFonts w:ascii="Arial" w:hAnsi="Arial" w:cs="Arial"/>
          <w:b/>
          <w:sz w:val="24"/>
          <w:szCs w:val="24"/>
        </w:rPr>
      </w:pPr>
    </w:p>
    <w:p w:rsidR="00E54C3F" w:rsidRPr="00F07D23" w:rsidRDefault="00E54C3F" w:rsidP="00FB7E33">
      <w:pPr>
        <w:jc w:val="center"/>
        <w:rPr>
          <w:rFonts w:ascii="Arial" w:hAnsi="Arial" w:cs="Arial"/>
          <w:b/>
          <w:sz w:val="24"/>
          <w:szCs w:val="24"/>
        </w:rPr>
      </w:pPr>
    </w:p>
    <w:p w:rsidR="00E54C3F" w:rsidRPr="00F07D23" w:rsidRDefault="00E54C3F" w:rsidP="00FB7E33">
      <w:pPr>
        <w:jc w:val="center"/>
        <w:rPr>
          <w:rFonts w:ascii="Arial" w:hAnsi="Arial" w:cs="Arial"/>
          <w:b/>
          <w:sz w:val="24"/>
          <w:szCs w:val="24"/>
        </w:rPr>
      </w:pPr>
    </w:p>
    <w:p w:rsidR="00A8795F" w:rsidRPr="00F07D23" w:rsidRDefault="00FB7E33" w:rsidP="00FB7E33">
      <w:pPr>
        <w:jc w:val="center"/>
        <w:rPr>
          <w:rFonts w:ascii="Arial" w:hAnsi="Arial" w:cs="Arial"/>
          <w:b/>
          <w:sz w:val="24"/>
          <w:szCs w:val="24"/>
        </w:rPr>
      </w:pPr>
      <w:r w:rsidRPr="00F07D23">
        <w:rPr>
          <w:rFonts w:ascii="Arial" w:hAnsi="Arial" w:cs="Arial"/>
          <w:b/>
          <w:sz w:val="24"/>
          <w:szCs w:val="24"/>
        </w:rPr>
        <w:t>Zagreb,</w:t>
      </w:r>
      <w:r w:rsidR="008D5BF2">
        <w:rPr>
          <w:rFonts w:ascii="Arial" w:hAnsi="Arial" w:cs="Arial"/>
          <w:b/>
          <w:sz w:val="24"/>
          <w:szCs w:val="24"/>
        </w:rPr>
        <w:t xml:space="preserve"> </w:t>
      </w:r>
      <w:r w:rsidR="00883AF1" w:rsidRPr="00F07D23">
        <w:rPr>
          <w:rFonts w:ascii="Arial" w:hAnsi="Arial" w:cs="Arial"/>
          <w:b/>
          <w:sz w:val="24"/>
          <w:szCs w:val="24"/>
        </w:rPr>
        <w:t>srpanj</w:t>
      </w:r>
      <w:r w:rsidR="008D5BF2">
        <w:rPr>
          <w:rFonts w:ascii="Arial" w:hAnsi="Arial" w:cs="Arial"/>
          <w:b/>
          <w:sz w:val="24"/>
          <w:szCs w:val="24"/>
        </w:rPr>
        <w:t xml:space="preserve"> </w:t>
      </w:r>
      <w:r w:rsidR="006734F1" w:rsidRPr="00F07D23">
        <w:rPr>
          <w:rFonts w:ascii="Arial" w:hAnsi="Arial" w:cs="Arial"/>
          <w:b/>
          <w:sz w:val="24"/>
          <w:szCs w:val="24"/>
        </w:rPr>
        <w:t>201</w:t>
      </w:r>
      <w:r w:rsidR="00D730AD" w:rsidRPr="00F07D23">
        <w:rPr>
          <w:rFonts w:ascii="Arial" w:hAnsi="Arial" w:cs="Arial"/>
          <w:b/>
          <w:sz w:val="24"/>
          <w:szCs w:val="24"/>
        </w:rPr>
        <w:t>6</w:t>
      </w:r>
      <w:r w:rsidRPr="00F07D23">
        <w:rPr>
          <w:rFonts w:ascii="Arial" w:hAnsi="Arial" w:cs="Arial"/>
          <w:b/>
          <w:sz w:val="24"/>
          <w:szCs w:val="24"/>
        </w:rPr>
        <w:t>.</w:t>
      </w:r>
    </w:p>
    <w:p w:rsidR="00A8795F" w:rsidRPr="00F07D23" w:rsidRDefault="00A8795F" w:rsidP="00A8795F">
      <w:pPr>
        <w:rPr>
          <w:rFonts w:ascii="Arial" w:hAnsi="Arial" w:cs="Arial"/>
          <w:b/>
          <w:sz w:val="24"/>
          <w:szCs w:val="24"/>
        </w:rPr>
      </w:pPr>
      <w:r w:rsidRPr="00F07D23">
        <w:rPr>
          <w:rFonts w:ascii="Arial" w:hAnsi="Arial" w:cs="Arial"/>
          <w:b/>
          <w:sz w:val="24"/>
          <w:szCs w:val="24"/>
        </w:rPr>
        <w:lastRenderedPageBreak/>
        <w:t>UPUTE ZA PRIPREMU I PODNOŠENJE PONUDE</w:t>
      </w:r>
    </w:p>
    <w:p w:rsidR="00A47DD1" w:rsidRPr="00F07D23" w:rsidRDefault="00A8795F" w:rsidP="00E676B5">
      <w:pPr>
        <w:pStyle w:val="Bezproreda1"/>
        <w:ind w:left="0"/>
        <w:jc w:val="both"/>
        <w:rPr>
          <w:rFonts w:ascii="Arial" w:hAnsi="Arial" w:cs="Arial"/>
          <w:sz w:val="24"/>
          <w:szCs w:val="24"/>
        </w:rPr>
      </w:pPr>
      <w:r w:rsidRPr="00F07D23">
        <w:rPr>
          <w:rFonts w:ascii="Arial" w:hAnsi="Arial" w:cs="Arial"/>
          <w:sz w:val="24"/>
          <w:szCs w:val="24"/>
        </w:rPr>
        <w:t xml:space="preserve">Fond za zaštitu okoliša i energetsku učinkovitost, Zagreb, </w:t>
      </w:r>
      <w:r w:rsidR="00070488" w:rsidRPr="00F07D23">
        <w:rPr>
          <w:rFonts w:ascii="Arial" w:hAnsi="Arial" w:cs="Arial"/>
          <w:sz w:val="24"/>
          <w:szCs w:val="24"/>
        </w:rPr>
        <w:t>Radnička cesta 80</w:t>
      </w:r>
      <w:r w:rsidR="00EF7405" w:rsidRPr="00F07D23">
        <w:rPr>
          <w:rFonts w:ascii="Arial" w:hAnsi="Arial" w:cs="Arial"/>
          <w:sz w:val="24"/>
          <w:szCs w:val="24"/>
        </w:rPr>
        <w:t>, na temelju članka 25</w:t>
      </w:r>
      <w:r w:rsidR="008B188A" w:rsidRPr="00F07D23">
        <w:rPr>
          <w:rFonts w:ascii="Arial" w:hAnsi="Arial" w:cs="Arial"/>
          <w:sz w:val="24"/>
          <w:szCs w:val="24"/>
        </w:rPr>
        <w:t xml:space="preserve">. </w:t>
      </w:r>
      <w:r w:rsidR="00070E94" w:rsidRPr="00F07D23">
        <w:rPr>
          <w:rFonts w:ascii="Arial" w:hAnsi="Arial" w:cs="Arial"/>
          <w:sz w:val="24"/>
          <w:szCs w:val="24"/>
        </w:rPr>
        <w:t xml:space="preserve">stavka </w:t>
      </w:r>
      <w:r w:rsidR="00EF7405" w:rsidRPr="00F07D23">
        <w:rPr>
          <w:rFonts w:ascii="Arial" w:hAnsi="Arial" w:cs="Arial"/>
          <w:sz w:val="24"/>
          <w:szCs w:val="24"/>
        </w:rPr>
        <w:t>1</w:t>
      </w:r>
      <w:r w:rsidRPr="00F07D23">
        <w:rPr>
          <w:rFonts w:ascii="Arial" w:hAnsi="Arial" w:cs="Arial"/>
          <w:sz w:val="24"/>
          <w:szCs w:val="24"/>
        </w:rPr>
        <w:t xml:space="preserve">. Zakona o javnoj nabavi („Narodne novine“, broj: </w:t>
      </w:r>
      <w:r w:rsidR="00EF7405" w:rsidRPr="00F07D23">
        <w:rPr>
          <w:rFonts w:ascii="Arial" w:hAnsi="Arial" w:cs="Arial"/>
          <w:sz w:val="24"/>
          <w:szCs w:val="24"/>
        </w:rPr>
        <w:t>90/11</w:t>
      </w:r>
      <w:r w:rsidR="008B188A" w:rsidRPr="00F07D23">
        <w:rPr>
          <w:rFonts w:ascii="Arial" w:hAnsi="Arial" w:cs="Arial"/>
          <w:sz w:val="24"/>
          <w:szCs w:val="24"/>
        </w:rPr>
        <w:t>, 83/13</w:t>
      </w:r>
      <w:r w:rsidR="00F962AE" w:rsidRPr="00F07D23">
        <w:rPr>
          <w:rFonts w:ascii="Arial" w:hAnsi="Arial" w:cs="Arial"/>
          <w:sz w:val="24"/>
          <w:szCs w:val="24"/>
        </w:rPr>
        <w:t xml:space="preserve">, </w:t>
      </w:r>
      <w:r w:rsidR="008B188A" w:rsidRPr="00F07D23">
        <w:rPr>
          <w:rFonts w:ascii="Arial" w:hAnsi="Arial" w:cs="Arial"/>
          <w:sz w:val="24"/>
          <w:szCs w:val="24"/>
        </w:rPr>
        <w:t>143/13</w:t>
      </w:r>
      <w:r w:rsidR="00F962AE" w:rsidRPr="00F07D23">
        <w:rPr>
          <w:rFonts w:ascii="Arial" w:hAnsi="Arial" w:cs="Arial"/>
          <w:sz w:val="24"/>
          <w:szCs w:val="24"/>
        </w:rPr>
        <w:t xml:space="preserve"> i 13/14</w:t>
      </w:r>
      <w:r w:rsidRPr="00F07D23">
        <w:rPr>
          <w:rFonts w:ascii="Arial" w:hAnsi="Arial" w:cs="Arial"/>
          <w:sz w:val="24"/>
          <w:szCs w:val="24"/>
        </w:rPr>
        <w:t>)</w:t>
      </w:r>
      <w:r w:rsidR="00C02AB2" w:rsidRPr="00F07D23">
        <w:rPr>
          <w:rFonts w:ascii="Arial" w:hAnsi="Arial" w:cs="Arial"/>
          <w:sz w:val="24"/>
          <w:szCs w:val="24"/>
        </w:rPr>
        <w:t>, u nastavku teksta “Zakon“</w:t>
      </w:r>
      <w:r w:rsidRPr="00F07D23">
        <w:rPr>
          <w:rFonts w:ascii="Arial" w:hAnsi="Arial" w:cs="Arial"/>
          <w:sz w:val="24"/>
          <w:szCs w:val="24"/>
        </w:rPr>
        <w:t xml:space="preserve"> provodi otvoreni postupak javne nabave</w:t>
      </w:r>
      <w:r w:rsidR="00C81655">
        <w:rPr>
          <w:rFonts w:ascii="Arial" w:hAnsi="Arial" w:cs="Arial"/>
          <w:sz w:val="24"/>
          <w:szCs w:val="24"/>
        </w:rPr>
        <w:t xml:space="preserve"> </w:t>
      </w:r>
      <w:r w:rsidR="004F0586" w:rsidRPr="004F0586">
        <w:rPr>
          <w:rFonts w:ascii="Arial" w:hAnsi="Arial" w:cs="Arial"/>
          <w:b/>
          <w:sz w:val="24"/>
          <w:szCs w:val="24"/>
        </w:rPr>
        <w:t>mal</w:t>
      </w:r>
      <w:r w:rsidR="00BB4512" w:rsidRPr="004F0586">
        <w:rPr>
          <w:rFonts w:ascii="Arial" w:hAnsi="Arial" w:cs="Arial"/>
          <w:b/>
          <w:sz w:val="24"/>
          <w:szCs w:val="24"/>
        </w:rPr>
        <w:t>e</w:t>
      </w:r>
      <w:r w:rsidR="00BB4512" w:rsidRPr="00F07D23">
        <w:rPr>
          <w:rFonts w:ascii="Arial" w:hAnsi="Arial" w:cs="Arial"/>
          <w:sz w:val="24"/>
          <w:szCs w:val="24"/>
        </w:rPr>
        <w:t xml:space="preserve"> vrijednosti</w:t>
      </w:r>
      <w:r w:rsidRPr="00F07D23">
        <w:rPr>
          <w:rFonts w:ascii="Arial" w:hAnsi="Arial" w:cs="Arial"/>
          <w:sz w:val="24"/>
          <w:szCs w:val="24"/>
        </w:rPr>
        <w:t xml:space="preserve"> s ciljem sklapanja </w:t>
      </w:r>
      <w:r w:rsidR="008E469F" w:rsidRPr="00F07D23">
        <w:rPr>
          <w:rFonts w:ascii="Arial" w:hAnsi="Arial" w:cs="Arial"/>
          <w:sz w:val="24"/>
          <w:szCs w:val="24"/>
        </w:rPr>
        <w:t>ugovora</w:t>
      </w:r>
      <w:r w:rsidRPr="00F07D23">
        <w:rPr>
          <w:rFonts w:ascii="Arial" w:hAnsi="Arial" w:cs="Arial"/>
          <w:sz w:val="24"/>
          <w:szCs w:val="24"/>
        </w:rPr>
        <w:t xml:space="preserve"> s</w:t>
      </w:r>
      <w:r w:rsidR="00070488" w:rsidRPr="00F07D23">
        <w:rPr>
          <w:rFonts w:ascii="Arial" w:hAnsi="Arial" w:cs="Arial"/>
          <w:sz w:val="24"/>
          <w:szCs w:val="24"/>
        </w:rPr>
        <w:t xml:space="preserve"> najpovoljnijim ponuditelj</w:t>
      </w:r>
      <w:r w:rsidR="00972970" w:rsidRPr="00F07D23">
        <w:rPr>
          <w:rFonts w:ascii="Arial" w:hAnsi="Arial" w:cs="Arial"/>
          <w:sz w:val="24"/>
          <w:szCs w:val="24"/>
        </w:rPr>
        <w:t>e</w:t>
      </w:r>
      <w:r w:rsidRPr="00F07D23">
        <w:rPr>
          <w:rFonts w:ascii="Arial" w:hAnsi="Arial" w:cs="Arial"/>
          <w:sz w:val="24"/>
          <w:szCs w:val="24"/>
        </w:rPr>
        <w:t xml:space="preserve">m </w:t>
      </w:r>
      <w:r w:rsidR="00972970" w:rsidRPr="00F07D23">
        <w:rPr>
          <w:rFonts w:ascii="Arial" w:hAnsi="Arial" w:cs="Arial"/>
          <w:sz w:val="24"/>
          <w:szCs w:val="24"/>
        </w:rPr>
        <w:t xml:space="preserve">za </w:t>
      </w:r>
      <w:r w:rsidR="007378C6" w:rsidRPr="00F07D23">
        <w:rPr>
          <w:rFonts w:ascii="Arial" w:hAnsi="Arial" w:cs="Arial"/>
          <w:sz w:val="24"/>
          <w:szCs w:val="24"/>
        </w:rPr>
        <w:t>nabavu</w:t>
      </w:r>
      <w:r w:rsidR="00C81655">
        <w:rPr>
          <w:rFonts w:ascii="Arial" w:hAnsi="Arial" w:cs="Arial"/>
          <w:sz w:val="24"/>
          <w:szCs w:val="24"/>
        </w:rPr>
        <w:t xml:space="preserve"> </w:t>
      </w:r>
      <w:r w:rsidR="006649A2">
        <w:rPr>
          <w:rFonts w:ascii="Arial" w:hAnsi="Arial" w:cs="Arial"/>
          <w:b/>
          <w:sz w:val="24"/>
          <w:szCs w:val="24"/>
        </w:rPr>
        <w:t xml:space="preserve">softverskog rješenja </w:t>
      </w:r>
      <w:r w:rsidR="006649A2" w:rsidRPr="006649A2">
        <w:rPr>
          <w:rFonts w:ascii="Arial" w:hAnsi="Arial" w:cs="Arial"/>
          <w:b/>
          <w:sz w:val="24"/>
          <w:szCs w:val="24"/>
        </w:rPr>
        <w:t>za posebne kategorije otpada</w:t>
      </w:r>
      <w:r w:rsidR="006649A2">
        <w:rPr>
          <w:rFonts w:ascii="Arial" w:hAnsi="Arial" w:cs="Arial"/>
          <w:sz w:val="24"/>
          <w:szCs w:val="24"/>
        </w:rPr>
        <w:t xml:space="preserve"> (PKO)</w:t>
      </w:r>
      <w:r w:rsidR="007378C6" w:rsidRPr="00F07D23">
        <w:rPr>
          <w:rFonts w:ascii="Arial" w:hAnsi="Arial" w:cs="Arial"/>
          <w:sz w:val="24"/>
          <w:szCs w:val="24"/>
        </w:rPr>
        <w:t xml:space="preserve">. </w:t>
      </w:r>
    </w:p>
    <w:p w:rsidR="00C24F98" w:rsidRPr="00F07D23" w:rsidRDefault="00C24F98" w:rsidP="007701B2">
      <w:pPr>
        <w:pStyle w:val="Bezproreda1"/>
        <w:ind w:left="0"/>
        <w:jc w:val="both"/>
        <w:rPr>
          <w:rFonts w:ascii="Arial" w:hAnsi="Arial" w:cs="Arial"/>
          <w:sz w:val="24"/>
          <w:szCs w:val="24"/>
        </w:rPr>
      </w:pPr>
      <w:r w:rsidRPr="00F07D23">
        <w:rPr>
          <w:rFonts w:ascii="Arial" w:hAnsi="Arial" w:cs="Arial"/>
          <w:sz w:val="24"/>
          <w:szCs w:val="24"/>
        </w:rPr>
        <w:t>Kriterij odabira je najniža cijena ponude.</w:t>
      </w:r>
    </w:p>
    <w:p w:rsidR="00C24F98" w:rsidRPr="00F07D23" w:rsidRDefault="00C24F98" w:rsidP="007701B2">
      <w:pPr>
        <w:pStyle w:val="Bezproreda1"/>
        <w:ind w:left="0"/>
        <w:jc w:val="both"/>
        <w:rPr>
          <w:rFonts w:ascii="Arial" w:hAnsi="Arial" w:cs="Arial"/>
          <w:sz w:val="24"/>
          <w:szCs w:val="24"/>
        </w:rPr>
      </w:pPr>
      <w:r w:rsidRPr="00F07D23">
        <w:rPr>
          <w:rFonts w:ascii="Arial" w:hAnsi="Arial" w:cs="Arial"/>
          <w:sz w:val="24"/>
          <w:szCs w:val="24"/>
        </w:rPr>
        <w:t>Najpovoljnija ponuda je prihvatljiva, prikladna i pravilna ponuda s najnižom ukupnom cijenom.</w:t>
      </w:r>
    </w:p>
    <w:p w:rsidR="00A8795F" w:rsidRPr="00F07D23" w:rsidRDefault="00A8795F" w:rsidP="007701B2">
      <w:pPr>
        <w:rPr>
          <w:rFonts w:ascii="Arial" w:hAnsi="Arial" w:cs="Arial"/>
          <w:b/>
          <w:sz w:val="24"/>
          <w:szCs w:val="24"/>
        </w:rPr>
      </w:pPr>
    </w:p>
    <w:p w:rsidR="00070488" w:rsidRPr="00F07D23" w:rsidRDefault="00070488" w:rsidP="00070488">
      <w:pPr>
        <w:rPr>
          <w:rFonts w:ascii="Arial" w:hAnsi="Arial" w:cs="Arial"/>
          <w:b/>
          <w:sz w:val="24"/>
          <w:szCs w:val="24"/>
        </w:rPr>
      </w:pPr>
      <w:r w:rsidRPr="00F07D23">
        <w:rPr>
          <w:rFonts w:ascii="Arial" w:hAnsi="Arial" w:cs="Arial"/>
          <w:b/>
          <w:sz w:val="24"/>
          <w:szCs w:val="24"/>
        </w:rPr>
        <w:t>1. Podaci o Naručitelju</w:t>
      </w:r>
    </w:p>
    <w:p w:rsidR="00070488" w:rsidRPr="00F07D23" w:rsidRDefault="00070488" w:rsidP="00070488">
      <w:pPr>
        <w:spacing w:before="60" w:after="60"/>
        <w:jc w:val="both"/>
        <w:rPr>
          <w:rFonts w:ascii="Arial" w:hAnsi="Arial" w:cs="Arial"/>
          <w:b/>
          <w:sz w:val="24"/>
          <w:szCs w:val="24"/>
        </w:rPr>
      </w:pPr>
      <w:r w:rsidRPr="00F07D23">
        <w:rPr>
          <w:rFonts w:ascii="Arial" w:hAnsi="Arial" w:cs="Arial"/>
          <w:b/>
          <w:sz w:val="24"/>
          <w:szCs w:val="24"/>
        </w:rPr>
        <w:t xml:space="preserve">FOND ZA ZAŠTITU OKOLIŠA I </w:t>
      </w:r>
    </w:p>
    <w:p w:rsidR="00070488" w:rsidRPr="00F07D23" w:rsidRDefault="00070488" w:rsidP="00070488">
      <w:pPr>
        <w:spacing w:before="60" w:after="60"/>
        <w:jc w:val="both"/>
        <w:rPr>
          <w:rFonts w:ascii="Arial" w:hAnsi="Arial" w:cs="Arial"/>
          <w:b/>
          <w:sz w:val="24"/>
          <w:szCs w:val="24"/>
        </w:rPr>
      </w:pPr>
      <w:r w:rsidRPr="00F07D23">
        <w:rPr>
          <w:rFonts w:ascii="Arial" w:hAnsi="Arial" w:cs="Arial"/>
          <w:b/>
          <w:sz w:val="24"/>
          <w:szCs w:val="24"/>
        </w:rPr>
        <w:t>ENERGETSKU UČINKOVITOST</w:t>
      </w:r>
    </w:p>
    <w:p w:rsidR="00070488" w:rsidRPr="00F07D23" w:rsidRDefault="00070488" w:rsidP="00070488">
      <w:pPr>
        <w:pStyle w:val="Bezproreda"/>
        <w:rPr>
          <w:rFonts w:ascii="Arial" w:hAnsi="Arial" w:cs="Arial"/>
          <w:sz w:val="24"/>
          <w:szCs w:val="24"/>
        </w:rPr>
      </w:pPr>
      <w:r w:rsidRPr="00F07D23">
        <w:rPr>
          <w:rFonts w:ascii="Arial" w:hAnsi="Arial" w:cs="Arial"/>
          <w:sz w:val="24"/>
          <w:szCs w:val="24"/>
        </w:rPr>
        <w:t xml:space="preserve">Radnička cesta 80,  </w:t>
      </w:r>
      <w:r w:rsidRPr="00F07D23">
        <w:rPr>
          <w:rFonts w:ascii="Arial" w:hAnsi="Arial" w:cs="Arial"/>
          <w:sz w:val="24"/>
          <w:szCs w:val="24"/>
        </w:rPr>
        <w:tab/>
        <w:t>10 000 Zagreb</w:t>
      </w:r>
    </w:p>
    <w:p w:rsidR="00070488" w:rsidRPr="00F07D23" w:rsidRDefault="00070488" w:rsidP="00070488">
      <w:pPr>
        <w:pStyle w:val="Bezproreda"/>
        <w:rPr>
          <w:rFonts w:ascii="Arial" w:hAnsi="Arial" w:cs="Arial"/>
          <w:sz w:val="24"/>
          <w:szCs w:val="24"/>
        </w:rPr>
      </w:pPr>
      <w:r w:rsidRPr="00F07D23">
        <w:rPr>
          <w:rFonts w:ascii="Arial" w:hAnsi="Arial" w:cs="Arial"/>
          <w:sz w:val="24"/>
          <w:szCs w:val="24"/>
        </w:rPr>
        <w:t>Broj telefona:</w:t>
      </w:r>
      <w:r w:rsidRPr="00F07D23">
        <w:rPr>
          <w:rFonts w:ascii="Arial" w:hAnsi="Arial" w:cs="Arial"/>
          <w:sz w:val="24"/>
          <w:szCs w:val="24"/>
        </w:rPr>
        <w:tab/>
      </w:r>
      <w:r w:rsidRPr="00F07D23">
        <w:rPr>
          <w:rFonts w:ascii="Arial" w:hAnsi="Arial" w:cs="Arial"/>
          <w:sz w:val="24"/>
          <w:szCs w:val="24"/>
        </w:rPr>
        <w:tab/>
      </w:r>
      <w:r w:rsidRPr="00F07D23">
        <w:rPr>
          <w:rFonts w:ascii="Arial" w:hAnsi="Arial" w:cs="Arial"/>
          <w:sz w:val="24"/>
          <w:szCs w:val="24"/>
        </w:rPr>
        <w:tab/>
        <w:t>01/5391 800</w:t>
      </w:r>
    </w:p>
    <w:p w:rsidR="00070488" w:rsidRPr="00F07D23" w:rsidRDefault="00070488" w:rsidP="00070488">
      <w:pPr>
        <w:pStyle w:val="Bezproreda"/>
        <w:rPr>
          <w:rFonts w:ascii="Arial" w:hAnsi="Arial" w:cs="Arial"/>
          <w:sz w:val="24"/>
          <w:szCs w:val="24"/>
        </w:rPr>
      </w:pPr>
      <w:r w:rsidRPr="00F07D23">
        <w:rPr>
          <w:rFonts w:ascii="Arial" w:hAnsi="Arial" w:cs="Arial"/>
          <w:sz w:val="24"/>
          <w:szCs w:val="24"/>
        </w:rPr>
        <w:t>Broj telefaksa:</w:t>
      </w:r>
      <w:r w:rsidRPr="00F07D23">
        <w:rPr>
          <w:rFonts w:ascii="Arial" w:hAnsi="Arial" w:cs="Arial"/>
          <w:sz w:val="24"/>
          <w:szCs w:val="24"/>
        </w:rPr>
        <w:tab/>
      </w:r>
      <w:r w:rsidRPr="00F07D23">
        <w:rPr>
          <w:rFonts w:ascii="Arial" w:hAnsi="Arial" w:cs="Arial"/>
          <w:sz w:val="24"/>
          <w:szCs w:val="24"/>
        </w:rPr>
        <w:tab/>
        <w:t>01/5391 810</w:t>
      </w:r>
    </w:p>
    <w:p w:rsidR="00070488" w:rsidRPr="00F07D23" w:rsidRDefault="00070488" w:rsidP="00070488">
      <w:pPr>
        <w:pStyle w:val="Bezproreda"/>
        <w:rPr>
          <w:rFonts w:ascii="Arial" w:hAnsi="Arial" w:cs="Arial"/>
          <w:sz w:val="24"/>
          <w:szCs w:val="24"/>
        </w:rPr>
      </w:pPr>
      <w:r w:rsidRPr="00F07D23">
        <w:rPr>
          <w:rFonts w:ascii="Arial" w:hAnsi="Arial" w:cs="Arial"/>
          <w:sz w:val="24"/>
          <w:szCs w:val="24"/>
        </w:rPr>
        <w:t>Poslovna banka:</w:t>
      </w:r>
      <w:r w:rsidRPr="00F07D23">
        <w:rPr>
          <w:rFonts w:ascii="Arial" w:hAnsi="Arial" w:cs="Arial"/>
          <w:sz w:val="24"/>
          <w:szCs w:val="24"/>
        </w:rPr>
        <w:tab/>
      </w:r>
      <w:r w:rsidRPr="00F07D23">
        <w:rPr>
          <w:rFonts w:ascii="Arial" w:hAnsi="Arial" w:cs="Arial"/>
          <w:sz w:val="24"/>
          <w:szCs w:val="24"/>
        </w:rPr>
        <w:tab/>
        <w:t>Hrvatska poštanska banka</w:t>
      </w:r>
      <w:r w:rsidRPr="00F07D23">
        <w:rPr>
          <w:rFonts w:ascii="Arial" w:hAnsi="Arial" w:cs="Arial"/>
          <w:sz w:val="24"/>
          <w:szCs w:val="24"/>
        </w:rPr>
        <w:br/>
        <w:t xml:space="preserve">IBAN: </w:t>
      </w:r>
      <w:r w:rsidRPr="00F07D23">
        <w:rPr>
          <w:rFonts w:ascii="Arial" w:hAnsi="Arial" w:cs="Arial"/>
          <w:sz w:val="24"/>
          <w:szCs w:val="24"/>
        </w:rPr>
        <w:tab/>
      </w:r>
      <w:r w:rsidRPr="00F07D23">
        <w:rPr>
          <w:rFonts w:ascii="Arial" w:hAnsi="Arial" w:cs="Arial"/>
          <w:sz w:val="24"/>
          <w:szCs w:val="24"/>
        </w:rPr>
        <w:tab/>
      </w:r>
      <w:r w:rsidRPr="00F07D23">
        <w:rPr>
          <w:rFonts w:ascii="Arial" w:hAnsi="Arial" w:cs="Arial"/>
          <w:sz w:val="24"/>
          <w:szCs w:val="24"/>
        </w:rPr>
        <w:tab/>
      </w:r>
      <w:r w:rsidRPr="00F07D23">
        <w:rPr>
          <w:rFonts w:ascii="Arial" w:hAnsi="Arial" w:cs="Arial"/>
          <w:sz w:val="24"/>
          <w:szCs w:val="24"/>
        </w:rPr>
        <w:tab/>
        <w:t>HR63 23900011100314066</w:t>
      </w:r>
    </w:p>
    <w:p w:rsidR="00070488" w:rsidRPr="00F07D23" w:rsidRDefault="00070488" w:rsidP="00070488">
      <w:pPr>
        <w:pStyle w:val="Bezproreda"/>
        <w:rPr>
          <w:rFonts w:ascii="Arial" w:hAnsi="Arial" w:cs="Arial"/>
          <w:sz w:val="24"/>
          <w:szCs w:val="24"/>
        </w:rPr>
      </w:pPr>
      <w:r w:rsidRPr="00F07D23">
        <w:rPr>
          <w:rFonts w:ascii="Arial" w:hAnsi="Arial" w:cs="Arial"/>
          <w:sz w:val="24"/>
          <w:szCs w:val="24"/>
        </w:rPr>
        <w:t xml:space="preserve">MB: 1781286, </w:t>
      </w:r>
      <w:r w:rsidRPr="00F07D23">
        <w:rPr>
          <w:rFonts w:ascii="Arial" w:hAnsi="Arial" w:cs="Arial"/>
          <w:sz w:val="24"/>
          <w:szCs w:val="24"/>
        </w:rPr>
        <w:tab/>
      </w:r>
      <w:r w:rsidRPr="00F07D23">
        <w:rPr>
          <w:rFonts w:ascii="Arial" w:hAnsi="Arial" w:cs="Arial"/>
          <w:sz w:val="24"/>
          <w:szCs w:val="24"/>
        </w:rPr>
        <w:tab/>
        <w:t>OIB: 85828625994</w:t>
      </w:r>
    </w:p>
    <w:p w:rsidR="00070488" w:rsidRPr="00F07D23" w:rsidRDefault="00070488" w:rsidP="00070488">
      <w:pPr>
        <w:pStyle w:val="Bezproreda"/>
        <w:rPr>
          <w:rFonts w:ascii="Arial" w:hAnsi="Arial" w:cs="Arial"/>
          <w:sz w:val="24"/>
          <w:szCs w:val="24"/>
        </w:rPr>
      </w:pPr>
      <w:r w:rsidRPr="00F07D23">
        <w:rPr>
          <w:rFonts w:ascii="Arial" w:hAnsi="Arial" w:cs="Arial"/>
          <w:sz w:val="24"/>
          <w:szCs w:val="24"/>
        </w:rPr>
        <w:t xml:space="preserve">Internetska adresa: </w:t>
      </w:r>
      <w:r w:rsidRPr="00F07D23">
        <w:rPr>
          <w:rFonts w:ascii="Arial" w:hAnsi="Arial" w:cs="Arial"/>
          <w:sz w:val="24"/>
          <w:szCs w:val="24"/>
        </w:rPr>
        <w:tab/>
      </w:r>
      <w:r w:rsidRPr="00F07D23">
        <w:rPr>
          <w:rFonts w:ascii="Arial" w:hAnsi="Arial" w:cs="Arial"/>
          <w:sz w:val="24"/>
          <w:szCs w:val="24"/>
        </w:rPr>
        <w:tab/>
      </w:r>
      <w:hyperlink r:id="rId9" w:history="1">
        <w:r w:rsidRPr="00F07D23">
          <w:rPr>
            <w:rFonts w:ascii="Arial" w:hAnsi="Arial" w:cs="Arial"/>
            <w:sz w:val="24"/>
            <w:szCs w:val="24"/>
            <w:u w:val="single"/>
          </w:rPr>
          <w:t>www.fzoeu.hr</w:t>
        </w:r>
      </w:hyperlink>
    </w:p>
    <w:p w:rsidR="00070488" w:rsidRPr="00F07D23" w:rsidRDefault="00070488" w:rsidP="00070488">
      <w:pPr>
        <w:pStyle w:val="Bezproreda"/>
        <w:rPr>
          <w:rFonts w:ascii="Arial" w:hAnsi="Arial" w:cs="Arial"/>
          <w:sz w:val="24"/>
          <w:szCs w:val="24"/>
        </w:rPr>
      </w:pPr>
      <w:r w:rsidRPr="00F07D23">
        <w:rPr>
          <w:rFonts w:ascii="Arial" w:hAnsi="Arial" w:cs="Arial"/>
          <w:sz w:val="24"/>
          <w:szCs w:val="24"/>
        </w:rPr>
        <w:t xml:space="preserve">Adresa elektroničke poste: </w:t>
      </w:r>
      <w:hyperlink r:id="rId10" w:history="1">
        <w:r w:rsidRPr="00F07D23">
          <w:rPr>
            <w:rStyle w:val="Hiperveza"/>
            <w:rFonts w:ascii="Arial" w:hAnsi="Arial" w:cs="Arial"/>
            <w:color w:val="auto"/>
            <w:sz w:val="24"/>
            <w:szCs w:val="24"/>
          </w:rPr>
          <w:t>nabava@fzoeu.hr</w:t>
        </w:r>
      </w:hyperlink>
    </w:p>
    <w:p w:rsidR="00A8795F" w:rsidRPr="00F07D23" w:rsidRDefault="00A8795F" w:rsidP="00A8795F">
      <w:pPr>
        <w:rPr>
          <w:rFonts w:ascii="Arial" w:hAnsi="Arial" w:cs="Arial"/>
          <w:b/>
          <w:sz w:val="24"/>
          <w:szCs w:val="24"/>
        </w:rPr>
      </w:pPr>
    </w:p>
    <w:p w:rsidR="00A8795F" w:rsidRPr="00F07D23" w:rsidRDefault="00A8795F" w:rsidP="00A8795F">
      <w:pPr>
        <w:rPr>
          <w:rFonts w:ascii="Arial" w:hAnsi="Arial" w:cs="Arial"/>
          <w:b/>
          <w:sz w:val="24"/>
          <w:szCs w:val="24"/>
        </w:rPr>
      </w:pPr>
      <w:r w:rsidRPr="00F07D23">
        <w:rPr>
          <w:rFonts w:ascii="Arial" w:hAnsi="Arial" w:cs="Arial"/>
          <w:b/>
          <w:sz w:val="24"/>
          <w:szCs w:val="24"/>
        </w:rPr>
        <w:t>2. Podaci o osobi ili službi zaduženoj za komunikaciju s ponuditeljima</w:t>
      </w:r>
    </w:p>
    <w:p w:rsidR="00520E14" w:rsidRPr="00F07D23" w:rsidRDefault="00520E14" w:rsidP="00972321">
      <w:pPr>
        <w:jc w:val="both"/>
        <w:rPr>
          <w:rFonts w:ascii="Arial" w:hAnsi="Arial" w:cs="Arial"/>
          <w:sz w:val="24"/>
          <w:szCs w:val="24"/>
        </w:rPr>
      </w:pPr>
      <w:r w:rsidRPr="00F07D23">
        <w:rPr>
          <w:rFonts w:ascii="Arial" w:hAnsi="Arial" w:cs="Arial"/>
          <w:sz w:val="24"/>
          <w:szCs w:val="24"/>
        </w:rPr>
        <w:t>Sve obavijesti u sv</w:t>
      </w:r>
      <w:r w:rsidR="005546D7" w:rsidRPr="00F07D23">
        <w:rPr>
          <w:rFonts w:ascii="Arial" w:hAnsi="Arial" w:cs="Arial"/>
          <w:sz w:val="24"/>
          <w:szCs w:val="24"/>
        </w:rPr>
        <w:t xml:space="preserve">ezi ovog postupka javne nabave mogu se dobiti </w:t>
      </w:r>
      <w:r w:rsidRPr="00F07D23">
        <w:rPr>
          <w:rFonts w:ascii="Arial" w:hAnsi="Arial" w:cs="Arial"/>
          <w:sz w:val="24"/>
          <w:szCs w:val="24"/>
        </w:rPr>
        <w:t xml:space="preserve">svakog radnog </w:t>
      </w:r>
      <w:r w:rsidR="006649A2">
        <w:rPr>
          <w:rFonts w:ascii="Arial" w:hAnsi="Arial" w:cs="Arial"/>
          <w:sz w:val="24"/>
          <w:szCs w:val="24"/>
        </w:rPr>
        <w:t xml:space="preserve">dana </w:t>
      </w:r>
      <w:r w:rsidRPr="00F07D23">
        <w:rPr>
          <w:rFonts w:ascii="Arial" w:hAnsi="Arial" w:cs="Arial"/>
          <w:sz w:val="24"/>
          <w:szCs w:val="24"/>
        </w:rPr>
        <w:t xml:space="preserve">između 9 i 13 sati, do roka za dostavu ponuda, od osoba zaduženih za komunikaciju </w:t>
      </w:r>
      <w:r w:rsidR="00CF3CA2" w:rsidRPr="00F07D23">
        <w:rPr>
          <w:rFonts w:ascii="Arial" w:hAnsi="Arial" w:cs="Arial"/>
          <w:sz w:val="24"/>
          <w:szCs w:val="24"/>
        </w:rPr>
        <w:t>sa gospodarskim subjektima.</w:t>
      </w:r>
    </w:p>
    <w:p w:rsidR="001F5B48" w:rsidRPr="00F07D23" w:rsidRDefault="001F5B48" w:rsidP="001F5B48">
      <w:pPr>
        <w:pStyle w:val="2012TEXT"/>
        <w:ind w:left="0"/>
        <w:rPr>
          <w:rFonts w:cs="Arial"/>
          <w:sz w:val="24"/>
          <w:szCs w:val="24"/>
        </w:rPr>
      </w:pPr>
      <w:r w:rsidRPr="00F07D23">
        <w:rPr>
          <w:rFonts w:cs="Arial"/>
          <w:sz w:val="24"/>
          <w:szCs w:val="24"/>
        </w:rPr>
        <w:t xml:space="preserve">Osobe ovlaštene za komunikaciju s ponuditeljima su: </w:t>
      </w:r>
      <w:r w:rsidR="00F962AE" w:rsidRPr="00F07D23">
        <w:rPr>
          <w:rFonts w:cs="Arial"/>
          <w:sz w:val="24"/>
          <w:szCs w:val="24"/>
        </w:rPr>
        <w:t>Ondina Pičulin</w:t>
      </w:r>
      <w:r w:rsidR="00883AF1" w:rsidRPr="00F07D23">
        <w:rPr>
          <w:rFonts w:cs="Arial"/>
          <w:sz w:val="24"/>
          <w:szCs w:val="24"/>
        </w:rPr>
        <w:t>, dipl.oec,</w:t>
      </w:r>
      <w:r w:rsidRPr="00F07D23">
        <w:rPr>
          <w:rFonts w:cs="Arial"/>
          <w:sz w:val="24"/>
          <w:szCs w:val="24"/>
        </w:rPr>
        <w:t xml:space="preserve"> adresa elektroničke pošte: </w:t>
      </w:r>
      <w:r w:rsidR="00C81655" w:rsidRPr="00C81655">
        <w:rPr>
          <w:rFonts w:cs="Arial"/>
          <w:sz w:val="24"/>
          <w:szCs w:val="24"/>
        </w:rPr>
        <w:t>ondina.piculin@fzoeu.hr</w:t>
      </w:r>
      <w:r w:rsidR="00C81655">
        <w:rPr>
          <w:sz w:val="24"/>
          <w:szCs w:val="24"/>
        </w:rPr>
        <w:t xml:space="preserve"> </w:t>
      </w:r>
      <w:r w:rsidR="008168DC" w:rsidRPr="00F07D23">
        <w:rPr>
          <w:rFonts w:cs="Arial"/>
          <w:sz w:val="24"/>
          <w:szCs w:val="24"/>
        </w:rPr>
        <w:t>Željka Abramović</w:t>
      </w:r>
      <w:r w:rsidRPr="00F07D23">
        <w:rPr>
          <w:rFonts w:cs="Arial"/>
          <w:sz w:val="24"/>
          <w:szCs w:val="24"/>
        </w:rPr>
        <w:t xml:space="preserve">, </w:t>
      </w:r>
      <w:r w:rsidR="008168DC" w:rsidRPr="00F07D23">
        <w:rPr>
          <w:rFonts w:cs="Arial"/>
          <w:sz w:val="24"/>
          <w:szCs w:val="24"/>
        </w:rPr>
        <w:t>b</w:t>
      </w:r>
      <w:r w:rsidR="00F962AE" w:rsidRPr="00F07D23">
        <w:rPr>
          <w:rFonts w:cs="Arial"/>
          <w:sz w:val="24"/>
          <w:szCs w:val="24"/>
        </w:rPr>
        <w:t>acc.ing.</w:t>
      </w:r>
      <w:r w:rsidRPr="00F07D23">
        <w:rPr>
          <w:rFonts w:cs="Arial"/>
          <w:sz w:val="24"/>
          <w:szCs w:val="24"/>
        </w:rPr>
        <w:t xml:space="preserve">, adresa elektroničke pošte: </w:t>
      </w:r>
      <w:hyperlink r:id="rId11" w:history="1">
        <w:r w:rsidR="008168DC" w:rsidRPr="00F07D23">
          <w:rPr>
            <w:rStyle w:val="Hiperveza"/>
            <w:rFonts w:cs="Arial"/>
            <w:color w:val="auto"/>
            <w:sz w:val="24"/>
            <w:szCs w:val="24"/>
          </w:rPr>
          <w:t>zeljka.abramovic@fzoeu.hr</w:t>
        </w:r>
      </w:hyperlink>
      <w:r w:rsidR="00C81655">
        <w:t xml:space="preserve"> </w:t>
      </w:r>
      <w:r w:rsidRPr="00F07D23">
        <w:rPr>
          <w:rFonts w:cs="Arial"/>
          <w:sz w:val="24"/>
          <w:szCs w:val="24"/>
        </w:rPr>
        <w:t xml:space="preserve">za pravni </w:t>
      </w:r>
      <w:r w:rsidR="001A4FBB" w:rsidRPr="00F07D23">
        <w:rPr>
          <w:rFonts w:cs="Arial"/>
          <w:sz w:val="24"/>
          <w:szCs w:val="24"/>
        </w:rPr>
        <w:t xml:space="preserve">dio dokumentacije za nadmetanje te </w:t>
      </w:r>
      <w:r w:rsidR="00883AF1" w:rsidRPr="00F07D23">
        <w:rPr>
          <w:rFonts w:cs="Arial"/>
          <w:sz w:val="24"/>
          <w:szCs w:val="24"/>
        </w:rPr>
        <w:t>Dijana Petković,</w:t>
      </w:r>
      <w:r w:rsidR="00C81655">
        <w:rPr>
          <w:rFonts w:cs="Arial"/>
          <w:sz w:val="24"/>
          <w:szCs w:val="24"/>
        </w:rPr>
        <w:t xml:space="preserve"> </w:t>
      </w:r>
      <w:r w:rsidR="00C259AA" w:rsidRPr="00F07D23">
        <w:rPr>
          <w:rFonts w:cs="Arial"/>
          <w:sz w:val="24"/>
          <w:szCs w:val="24"/>
        </w:rPr>
        <w:t xml:space="preserve">dipl.iur, </w:t>
      </w:r>
      <w:r w:rsidR="00883AF1" w:rsidRPr="00F07D23">
        <w:rPr>
          <w:rFonts w:cs="Arial"/>
          <w:sz w:val="24"/>
          <w:szCs w:val="24"/>
        </w:rPr>
        <w:t xml:space="preserve">adresa elektroničke pošte </w:t>
      </w:r>
      <w:hyperlink r:id="rId12" w:history="1">
        <w:r w:rsidR="00883AF1" w:rsidRPr="00F07D23">
          <w:rPr>
            <w:rStyle w:val="Hiperveza"/>
            <w:rFonts w:cs="Arial"/>
            <w:color w:val="auto"/>
            <w:sz w:val="24"/>
            <w:szCs w:val="24"/>
          </w:rPr>
          <w:t>dijana.petkovic@fzoeu.hr</w:t>
        </w:r>
      </w:hyperlink>
      <w:r w:rsidR="00D021A8">
        <w:rPr>
          <w:rFonts w:cs="Arial"/>
          <w:sz w:val="24"/>
          <w:szCs w:val="24"/>
        </w:rPr>
        <w:t xml:space="preserve">, Boris Sabljić, adresa elektroničke pošte </w:t>
      </w:r>
      <w:hyperlink r:id="rId13" w:history="1">
        <w:r w:rsidR="0031741E" w:rsidRPr="0031741E">
          <w:rPr>
            <w:rStyle w:val="Hiperveza"/>
            <w:rFonts w:cs="Arial"/>
            <w:color w:val="auto"/>
            <w:sz w:val="24"/>
            <w:szCs w:val="24"/>
          </w:rPr>
          <w:t>boris.sabljic@fzoeu.hr</w:t>
        </w:r>
      </w:hyperlink>
      <w:r w:rsidR="0031741E" w:rsidRPr="0031741E">
        <w:rPr>
          <w:rFonts w:cs="Arial"/>
          <w:sz w:val="24"/>
          <w:szCs w:val="24"/>
        </w:rPr>
        <w:t xml:space="preserve"> i</w:t>
      </w:r>
      <w:r w:rsidR="00C81655">
        <w:rPr>
          <w:rFonts w:cs="Arial"/>
          <w:sz w:val="24"/>
          <w:szCs w:val="24"/>
        </w:rPr>
        <w:t xml:space="preserve"> </w:t>
      </w:r>
      <w:r w:rsidR="007378C6" w:rsidRPr="0031741E">
        <w:rPr>
          <w:rFonts w:cs="Arial"/>
          <w:sz w:val="24"/>
          <w:szCs w:val="24"/>
        </w:rPr>
        <w:t>Silvana Muškardin</w:t>
      </w:r>
      <w:r w:rsidR="00165F1E" w:rsidRPr="0031741E">
        <w:rPr>
          <w:rFonts w:cs="Arial"/>
          <w:sz w:val="24"/>
          <w:szCs w:val="24"/>
        </w:rPr>
        <w:t>, dipl.</w:t>
      </w:r>
      <w:r w:rsidR="000D647A" w:rsidRPr="0031741E">
        <w:rPr>
          <w:rFonts w:cs="Arial"/>
          <w:sz w:val="24"/>
          <w:szCs w:val="24"/>
        </w:rPr>
        <w:t>ing.</w:t>
      </w:r>
      <w:r w:rsidRPr="0031741E">
        <w:rPr>
          <w:rFonts w:cs="Arial"/>
          <w:sz w:val="24"/>
          <w:szCs w:val="24"/>
        </w:rPr>
        <w:t xml:space="preserve">, adresa elektroničke pošte: </w:t>
      </w:r>
      <w:hyperlink r:id="rId14" w:history="1">
        <w:r w:rsidR="007378C6" w:rsidRPr="00F07D23">
          <w:rPr>
            <w:rStyle w:val="Hiperveza"/>
            <w:rFonts w:cs="Arial"/>
            <w:color w:val="auto"/>
            <w:sz w:val="24"/>
            <w:szCs w:val="24"/>
          </w:rPr>
          <w:t>silvana.muskardin@fzoeu.hr</w:t>
        </w:r>
      </w:hyperlink>
      <w:r w:rsidRPr="00F07D23">
        <w:rPr>
          <w:rFonts w:cs="Arial"/>
          <w:sz w:val="24"/>
          <w:szCs w:val="24"/>
        </w:rPr>
        <w:t xml:space="preserve"> za tehnički dio dokumentacije .</w:t>
      </w:r>
    </w:p>
    <w:p w:rsidR="00DB6BBD" w:rsidRPr="00F07D23" w:rsidRDefault="00EE26CF" w:rsidP="00CF3CA2">
      <w:pPr>
        <w:pStyle w:val="2012TEXT"/>
        <w:ind w:left="0"/>
        <w:rPr>
          <w:sz w:val="24"/>
          <w:szCs w:val="24"/>
        </w:rPr>
      </w:pPr>
      <w:r w:rsidRPr="00F07D23">
        <w:rPr>
          <w:sz w:val="24"/>
          <w:szCs w:val="24"/>
        </w:rPr>
        <w:t>Pod uvjetom da n</w:t>
      </w:r>
      <w:r w:rsidR="00DB6BBD" w:rsidRPr="00F07D23">
        <w:rPr>
          <w:sz w:val="24"/>
          <w:szCs w:val="24"/>
        </w:rPr>
        <w:t>aručitelj pravodobno zaprimi zahtjev gospodarskog subjekta</w:t>
      </w:r>
      <w:r w:rsidR="005546D7" w:rsidRPr="00F07D23">
        <w:rPr>
          <w:sz w:val="24"/>
          <w:szCs w:val="24"/>
        </w:rPr>
        <w:t xml:space="preserve"> za pojašnjenje </w:t>
      </w:r>
      <w:r w:rsidR="00CF4404" w:rsidRPr="00F07D23">
        <w:rPr>
          <w:sz w:val="24"/>
          <w:szCs w:val="24"/>
        </w:rPr>
        <w:t xml:space="preserve">dokumentacije za nadmetanje </w:t>
      </w:r>
      <w:r w:rsidR="00DB6BBD" w:rsidRPr="00F07D23">
        <w:rPr>
          <w:sz w:val="24"/>
          <w:szCs w:val="24"/>
        </w:rPr>
        <w:t xml:space="preserve">bez odgađanja će objašnjenje ili dodatnu informaciju staviti na raspolaganje na isti način i na istim internetskim stranicama kao i osnovnu </w:t>
      </w:r>
      <w:r w:rsidRPr="00F07D23">
        <w:rPr>
          <w:sz w:val="24"/>
          <w:szCs w:val="24"/>
        </w:rPr>
        <w:t>d</w:t>
      </w:r>
      <w:r w:rsidR="00DB6BBD" w:rsidRPr="00F07D23">
        <w:rPr>
          <w:sz w:val="24"/>
          <w:szCs w:val="24"/>
        </w:rPr>
        <w:t xml:space="preserve">okumentaciju za nadmetanje bez navođenja podataka o podnositelju zahtjeva. </w:t>
      </w:r>
    </w:p>
    <w:p w:rsidR="00B962B0" w:rsidRPr="00F07D23" w:rsidRDefault="00B962B0" w:rsidP="00B962B0">
      <w:pPr>
        <w:ind w:right="-141"/>
        <w:jc w:val="both"/>
        <w:rPr>
          <w:rFonts w:ascii="Arial" w:hAnsi="Arial" w:cs="Arial"/>
          <w:sz w:val="24"/>
          <w:szCs w:val="24"/>
        </w:rPr>
      </w:pPr>
      <w:r w:rsidRPr="00F07D23">
        <w:rPr>
          <w:rFonts w:ascii="Arial" w:hAnsi="Arial" w:cs="Arial"/>
          <w:sz w:val="24"/>
          <w:szCs w:val="24"/>
        </w:rPr>
        <w:t xml:space="preserve">Posljednje dodatne informacije i objašnjenja vezana uz dokumentaciju za nadmetanje, pod uvjetom da su zaprimljeni pravodobno, naručitelj će staviti na raspolaganje najkasnije tijekom </w:t>
      </w:r>
      <w:r w:rsidR="007378C6" w:rsidRPr="00F07D23">
        <w:rPr>
          <w:rFonts w:ascii="Arial" w:hAnsi="Arial" w:cs="Arial"/>
          <w:sz w:val="24"/>
          <w:szCs w:val="24"/>
        </w:rPr>
        <w:t>četvrtog</w:t>
      </w:r>
      <w:r w:rsidRPr="00F07D23">
        <w:rPr>
          <w:rFonts w:ascii="Arial" w:hAnsi="Arial" w:cs="Arial"/>
          <w:sz w:val="24"/>
          <w:szCs w:val="24"/>
        </w:rPr>
        <w:t xml:space="preserve"> dana prije dana u kojem ističe rok za dostavu ponuda. Naručitelj je dužan, u slučajevima iz članka 31. Zakona, rok za dostavu ponuda </w:t>
      </w:r>
      <w:r w:rsidRPr="00F07D23">
        <w:rPr>
          <w:rFonts w:ascii="Arial" w:hAnsi="Arial" w:cs="Arial"/>
          <w:sz w:val="24"/>
          <w:szCs w:val="24"/>
        </w:rPr>
        <w:lastRenderedPageBreak/>
        <w:t xml:space="preserve">primjereno produžiti tako da svi zainteresirani gospodarski subjekti mogu biti upoznati sa svim informacijama potrebnima za izradu ponude. </w:t>
      </w:r>
    </w:p>
    <w:p w:rsidR="00B962B0" w:rsidRPr="00F07D23" w:rsidRDefault="00B962B0" w:rsidP="00B962B0">
      <w:pPr>
        <w:pStyle w:val="2012TEXT"/>
        <w:ind w:left="0" w:right="-141"/>
        <w:rPr>
          <w:rFonts w:cs="Arial"/>
          <w:b/>
          <w:sz w:val="24"/>
          <w:szCs w:val="24"/>
        </w:rPr>
      </w:pPr>
      <w:r w:rsidRPr="00F07D23">
        <w:rPr>
          <w:rFonts w:cs="Arial"/>
          <w:b/>
          <w:sz w:val="24"/>
          <w:szCs w:val="24"/>
        </w:rPr>
        <w:t xml:space="preserve">Zahtjeve za pojašnjenjem potrebno je poslati na </w:t>
      </w:r>
      <w:hyperlink r:id="rId15" w:history="1">
        <w:r w:rsidRPr="00F07D23">
          <w:rPr>
            <w:rStyle w:val="Hiperveza"/>
            <w:b/>
            <w:color w:val="auto"/>
            <w:sz w:val="24"/>
            <w:szCs w:val="24"/>
          </w:rPr>
          <w:t>nabava@fzoeu.hr</w:t>
        </w:r>
      </w:hyperlink>
      <w:r w:rsidRPr="00F07D23">
        <w:rPr>
          <w:rFonts w:cs="Arial"/>
          <w:b/>
          <w:sz w:val="24"/>
          <w:szCs w:val="24"/>
        </w:rPr>
        <w:t xml:space="preserve">. </w:t>
      </w:r>
    </w:p>
    <w:p w:rsidR="00B962B0" w:rsidRPr="00F07D23" w:rsidRDefault="00B962B0" w:rsidP="002C448D">
      <w:pPr>
        <w:pStyle w:val="Bezproreda1"/>
        <w:rPr>
          <w:rFonts w:ascii="Arial" w:hAnsi="Arial" w:cs="Arial"/>
          <w:sz w:val="24"/>
          <w:szCs w:val="24"/>
        </w:rPr>
      </w:pPr>
    </w:p>
    <w:p w:rsidR="00EE67A2" w:rsidRPr="00F07D23" w:rsidRDefault="00EE67A2" w:rsidP="00A8795F">
      <w:pPr>
        <w:rPr>
          <w:rFonts w:ascii="Arial" w:hAnsi="Arial" w:cs="Arial"/>
          <w:b/>
          <w:sz w:val="24"/>
          <w:szCs w:val="24"/>
        </w:rPr>
      </w:pPr>
      <w:r w:rsidRPr="00F07D23">
        <w:rPr>
          <w:rFonts w:ascii="Arial" w:hAnsi="Arial" w:cs="Arial"/>
          <w:b/>
          <w:sz w:val="24"/>
          <w:szCs w:val="24"/>
        </w:rPr>
        <w:t>3</w:t>
      </w:r>
      <w:r w:rsidR="00CB5224" w:rsidRPr="00F07D23">
        <w:rPr>
          <w:rFonts w:ascii="Arial" w:hAnsi="Arial" w:cs="Arial"/>
          <w:b/>
          <w:sz w:val="24"/>
          <w:szCs w:val="24"/>
        </w:rPr>
        <w:t xml:space="preserve">. Popis gospodarskih subjekata sukladno članku </w:t>
      </w:r>
      <w:r w:rsidRPr="00F07D23">
        <w:rPr>
          <w:rFonts w:ascii="Arial" w:hAnsi="Arial" w:cs="Arial"/>
          <w:b/>
          <w:sz w:val="24"/>
          <w:szCs w:val="24"/>
        </w:rPr>
        <w:t>13. Zakona</w:t>
      </w:r>
    </w:p>
    <w:p w:rsidR="00000BE1" w:rsidRPr="00F07D23" w:rsidRDefault="005B7341" w:rsidP="006140D6">
      <w:pPr>
        <w:jc w:val="both"/>
        <w:rPr>
          <w:rFonts w:ascii="Arial" w:hAnsi="Arial" w:cs="Arial"/>
          <w:sz w:val="24"/>
          <w:szCs w:val="24"/>
        </w:rPr>
      </w:pPr>
      <w:r w:rsidRPr="00F07D23">
        <w:rPr>
          <w:rFonts w:ascii="Arial" w:hAnsi="Arial" w:cs="Arial"/>
          <w:sz w:val="24"/>
          <w:szCs w:val="24"/>
        </w:rPr>
        <w:t xml:space="preserve">Sukladno članku 13. stavak 9. točka 1. Zakona o javnoj nabavi </w:t>
      </w:r>
      <w:r w:rsidR="00000BE1" w:rsidRPr="00F07D23">
        <w:rPr>
          <w:rFonts w:ascii="Arial" w:hAnsi="Arial" w:cs="Arial"/>
          <w:sz w:val="24"/>
          <w:szCs w:val="24"/>
        </w:rPr>
        <w:t>(„Narodne novine“ broj: 90/11,</w:t>
      </w:r>
      <w:r w:rsidRPr="00F07D23">
        <w:rPr>
          <w:rFonts w:ascii="Arial" w:hAnsi="Arial" w:cs="Arial"/>
          <w:sz w:val="24"/>
          <w:szCs w:val="24"/>
        </w:rPr>
        <w:t>83/13</w:t>
      </w:r>
      <w:r w:rsidR="00F962AE" w:rsidRPr="00F07D23">
        <w:rPr>
          <w:rFonts w:ascii="Arial" w:hAnsi="Arial" w:cs="Arial"/>
          <w:sz w:val="24"/>
          <w:szCs w:val="24"/>
        </w:rPr>
        <w:t xml:space="preserve">, </w:t>
      </w:r>
      <w:r w:rsidR="00000BE1" w:rsidRPr="00F07D23">
        <w:rPr>
          <w:rFonts w:ascii="Arial" w:hAnsi="Arial" w:cs="Arial"/>
          <w:sz w:val="24"/>
          <w:szCs w:val="24"/>
        </w:rPr>
        <w:t>143/13</w:t>
      </w:r>
      <w:r w:rsidR="00F962AE" w:rsidRPr="00F07D23">
        <w:rPr>
          <w:rFonts w:ascii="Arial" w:hAnsi="Arial" w:cs="Arial"/>
          <w:sz w:val="24"/>
          <w:szCs w:val="24"/>
        </w:rPr>
        <w:t xml:space="preserve"> i 13/14</w:t>
      </w:r>
      <w:r w:rsidRPr="00F07D23">
        <w:rPr>
          <w:rFonts w:ascii="Arial" w:hAnsi="Arial" w:cs="Arial"/>
          <w:sz w:val="24"/>
          <w:szCs w:val="24"/>
        </w:rPr>
        <w:t>) objavljujemo da Fond za zaštitu okoliša i energetsku učinkovitost kao javni naručitelj ne smije sklapati okvirne sporazume, odnosno ugovore o javnoj nabavi u smislu odredbi članka 13. Z</w:t>
      </w:r>
      <w:r w:rsidR="00000BE1" w:rsidRPr="00F07D23">
        <w:rPr>
          <w:rFonts w:ascii="Arial" w:hAnsi="Arial" w:cs="Arial"/>
          <w:sz w:val="24"/>
          <w:szCs w:val="24"/>
        </w:rPr>
        <w:t xml:space="preserve">akona sa sljedećim gospodarskim subjektima: </w:t>
      </w:r>
    </w:p>
    <w:p w:rsidR="00457F32" w:rsidRPr="00F07D23" w:rsidRDefault="00624BEB" w:rsidP="00F12FCF">
      <w:pPr>
        <w:pStyle w:val="Odlomakpopisa"/>
        <w:numPr>
          <w:ilvl w:val="0"/>
          <w:numId w:val="27"/>
        </w:numPr>
        <w:ind w:hanging="720"/>
        <w:jc w:val="both"/>
        <w:rPr>
          <w:bCs/>
          <w:sz w:val="24"/>
          <w:szCs w:val="24"/>
        </w:rPr>
      </w:pPr>
      <w:r w:rsidRPr="00F07D23">
        <w:rPr>
          <w:bCs/>
          <w:sz w:val="24"/>
          <w:szCs w:val="24"/>
        </w:rPr>
        <w:t>Ugostiteljski obrt „DIM“, 23295 Silba; OIB 36673875016</w:t>
      </w:r>
    </w:p>
    <w:p w:rsidR="00624BEB" w:rsidRPr="00F07D23" w:rsidRDefault="00624BEB" w:rsidP="00F12FCF">
      <w:pPr>
        <w:pStyle w:val="Odlomakpopisa"/>
        <w:numPr>
          <w:ilvl w:val="0"/>
          <w:numId w:val="27"/>
        </w:numPr>
        <w:ind w:hanging="720"/>
        <w:jc w:val="both"/>
        <w:rPr>
          <w:bCs/>
          <w:sz w:val="24"/>
          <w:szCs w:val="24"/>
        </w:rPr>
      </w:pPr>
      <w:r w:rsidRPr="00F07D23">
        <w:rPr>
          <w:bCs/>
          <w:sz w:val="24"/>
          <w:szCs w:val="24"/>
        </w:rPr>
        <w:t>Brodska Posavina d.d., Šetalište braće Radić 22, Slavonski Brod; OIB  10430829428</w:t>
      </w:r>
    </w:p>
    <w:p w:rsidR="00624BEB" w:rsidRPr="00F07D23" w:rsidRDefault="00624BEB" w:rsidP="00F12FCF">
      <w:pPr>
        <w:pStyle w:val="Odlomakpopisa"/>
        <w:numPr>
          <w:ilvl w:val="0"/>
          <w:numId w:val="27"/>
        </w:numPr>
        <w:ind w:hanging="720"/>
        <w:jc w:val="both"/>
        <w:rPr>
          <w:bCs/>
          <w:sz w:val="24"/>
          <w:szCs w:val="24"/>
        </w:rPr>
      </w:pPr>
      <w:r w:rsidRPr="00F07D23">
        <w:rPr>
          <w:bCs/>
          <w:sz w:val="24"/>
          <w:szCs w:val="24"/>
        </w:rPr>
        <w:t>Slavonsko-brodska televizija d.o.o., Dr. M. Budaka 1, Slavonski Brod; OIB 19751090713</w:t>
      </w:r>
    </w:p>
    <w:p w:rsidR="00624BEB" w:rsidRPr="00F07D23" w:rsidRDefault="00624BEB" w:rsidP="00F12FCF">
      <w:pPr>
        <w:pStyle w:val="Odlomakpopisa"/>
        <w:numPr>
          <w:ilvl w:val="0"/>
          <w:numId w:val="27"/>
        </w:numPr>
        <w:ind w:hanging="720"/>
        <w:jc w:val="both"/>
        <w:rPr>
          <w:bCs/>
          <w:sz w:val="24"/>
          <w:szCs w:val="24"/>
        </w:rPr>
      </w:pPr>
      <w:r w:rsidRPr="00F07D23">
        <w:rPr>
          <w:bCs/>
          <w:sz w:val="24"/>
          <w:szCs w:val="24"/>
        </w:rPr>
        <w:t>Korzo d.o.o., Trg Ivane Brlić Mažuranić 14, Slavonski Brod; OIB 81065155742</w:t>
      </w:r>
    </w:p>
    <w:p w:rsidR="00624BEB" w:rsidRPr="00F07D23" w:rsidRDefault="00624BEB" w:rsidP="00F12FCF">
      <w:pPr>
        <w:pStyle w:val="Odlomakpopisa"/>
        <w:numPr>
          <w:ilvl w:val="0"/>
          <w:numId w:val="27"/>
        </w:numPr>
        <w:ind w:hanging="720"/>
        <w:jc w:val="both"/>
        <w:rPr>
          <w:bCs/>
          <w:sz w:val="24"/>
          <w:szCs w:val="24"/>
        </w:rPr>
      </w:pPr>
      <w:r w:rsidRPr="00F07D23">
        <w:rPr>
          <w:bCs/>
          <w:sz w:val="24"/>
          <w:szCs w:val="24"/>
        </w:rPr>
        <w:t>Poliklinika Ćosić, Petra Preradovića 4, Slavonski Brod; OIB 82020124372</w:t>
      </w:r>
    </w:p>
    <w:p w:rsidR="00624BEB" w:rsidRPr="00F07D23" w:rsidRDefault="00624BEB" w:rsidP="00F12FCF">
      <w:pPr>
        <w:widowControl/>
        <w:numPr>
          <w:ilvl w:val="0"/>
          <w:numId w:val="27"/>
        </w:numPr>
        <w:shd w:val="clear" w:color="auto" w:fill="FFFFFF"/>
        <w:autoSpaceDE/>
        <w:autoSpaceDN/>
        <w:adjustRightInd/>
        <w:ind w:hanging="720"/>
        <w:jc w:val="both"/>
        <w:rPr>
          <w:rFonts w:ascii="Arial" w:eastAsiaTheme="minorHAnsi" w:hAnsi="Arial" w:cs="Arial"/>
          <w:bCs/>
          <w:sz w:val="24"/>
          <w:szCs w:val="24"/>
        </w:rPr>
      </w:pPr>
      <w:r w:rsidRPr="00F07D23">
        <w:rPr>
          <w:rFonts w:ascii="Arial" w:hAnsi="Arial" w:cs="Arial"/>
          <w:bCs/>
          <w:sz w:val="24"/>
          <w:szCs w:val="24"/>
        </w:rPr>
        <w:t>Ustanova za zdravstvenu skrb za djelatnost ginekologije i medicine rada Ćosić,</w:t>
      </w:r>
    </w:p>
    <w:p w:rsidR="00D943F4" w:rsidRPr="00F07D23" w:rsidRDefault="00624BEB" w:rsidP="00D943F4">
      <w:pPr>
        <w:ind w:left="720" w:hanging="11"/>
        <w:jc w:val="both"/>
        <w:rPr>
          <w:rFonts w:ascii="Arial" w:hAnsi="Arial" w:cs="Arial"/>
          <w:bCs/>
          <w:sz w:val="24"/>
          <w:szCs w:val="24"/>
        </w:rPr>
      </w:pPr>
      <w:r w:rsidRPr="00F07D23">
        <w:rPr>
          <w:rFonts w:ascii="Arial" w:hAnsi="Arial" w:cs="Arial"/>
          <w:bCs/>
          <w:sz w:val="24"/>
          <w:szCs w:val="24"/>
        </w:rPr>
        <w:t>Petra Preradovića 4, Slavonski Brod;  35995618919</w:t>
      </w:r>
    </w:p>
    <w:p w:rsidR="00D943F4" w:rsidRPr="00F07D23" w:rsidRDefault="00D943F4" w:rsidP="00D943F4">
      <w:pPr>
        <w:pStyle w:val="Odlomakpopisa"/>
        <w:numPr>
          <w:ilvl w:val="0"/>
          <w:numId w:val="28"/>
        </w:numPr>
        <w:ind w:hanging="720"/>
        <w:jc w:val="both"/>
        <w:rPr>
          <w:sz w:val="24"/>
          <w:szCs w:val="24"/>
        </w:rPr>
      </w:pPr>
      <w:r w:rsidRPr="00F07D23">
        <w:rPr>
          <w:sz w:val="24"/>
          <w:szCs w:val="24"/>
        </w:rPr>
        <w:t xml:space="preserve">Mariomont d.o.o., </w:t>
      </w:r>
      <w:r w:rsidR="009B7EEE" w:rsidRPr="00F07D23">
        <w:rPr>
          <w:sz w:val="24"/>
          <w:szCs w:val="24"/>
        </w:rPr>
        <w:t xml:space="preserve">Jeronima </w:t>
      </w:r>
      <w:r w:rsidRPr="00F07D23">
        <w:rPr>
          <w:sz w:val="24"/>
          <w:szCs w:val="24"/>
        </w:rPr>
        <w:t>Kavanjina 14, Zagreb</w:t>
      </w:r>
      <w:r w:rsidR="00423EC2" w:rsidRPr="00F07D23">
        <w:rPr>
          <w:sz w:val="24"/>
          <w:szCs w:val="24"/>
        </w:rPr>
        <w:t>, OIB: 15652341625</w:t>
      </w:r>
    </w:p>
    <w:p w:rsidR="00D943F4" w:rsidRPr="00F07D23" w:rsidRDefault="00D943F4" w:rsidP="00D943F4">
      <w:pPr>
        <w:pStyle w:val="Odlomakpopisa"/>
        <w:numPr>
          <w:ilvl w:val="0"/>
          <w:numId w:val="28"/>
        </w:numPr>
        <w:ind w:hanging="720"/>
        <w:rPr>
          <w:sz w:val="24"/>
          <w:szCs w:val="24"/>
        </w:rPr>
      </w:pPr>
      <w:r w:rsidRPr="00F07D23">
        <w:rPr>
          <w:sz w:val="24"/>
          <w:szCs w:val="24"/>
        </w:rPr>
        <w:t>M-Solar d.o.o., Zelinska 14, Dugo Selo</w:t>
      </w:r>
      <w:r w:rsidR="00423EC2" w:rsidRPr="00F07D23">
        <w:rPr>
          <w:sz w:val="24"/>
          <w:szCs w:val="24"/>
        </w:rPr>
        <w:t>, OIB: 07670398244</w:t>
      </w:r>
    </w:p>
    <w:p w:rsidR="00624BEB" w:rsidRPr="00F07D23" w:rsidRDefault="00624BEB" w:rsidP="00000BE1">
      <w:pPr>
        <w:rPr>
          <w:rFonts w:ascii="Arial" w:hAnsi="Arial" w:cs="Arial"/>
          <w:b/>
          <w:bCs/>
        </w:rPr>
      </w:pPr>
    </w:p>
    <w:p w:rsidR="00AE736A" w:rsidRPr="00F07D23" w:rsidRDefault="00A8795F" w:rsidP="00A8795F">
      <w:pPr>
        <w:rPr>
          <w:rFonts w:ascii="Arial" w:hAnsi="Arial" w:cs="Arial"/>
          <w:sz w:val="24"/>
          <w:szCs w:val="24"/>
        </w:rPr>
      </w:pPr>
      <w:r w:rsidRPr="00F07D23">
        <w:rPr>
          <w:rFonts w:ascii="Arial" w:hAnsi="Arial" w:cs="Arial"/>
          <w:b/>
          <w:sz w:val="24"/>
          <w:szCs w:val="24"/>
        </w:rPr>
        <w:t>4. Opis predmeta nabave</w:t>
      </w:r>
      <w:r w:rsidR="00AE736A" w:rsidRPr="00F07D23">
        <w:rPr>
          <w:rFonts w:ascii="Arial" w:hAnsi="Arial" w:cs="Arial"/>
          <w:sz w:val="24"/>
          <w:szCs w:val="24"/>
        </w:rPr>
        <w:tab/>
      </w:r>
    </w:p>
    <w:p w:rsidR="00C71298" w:rsidRPr="00F07D23" w:rsidRDefault="007378C6" w:rsidP="00E676B5">
      <w:pPr>
        <w:jc w:val="both"/>
        <w:rPr>
          <w:rFonts w:ascii="Arial" w:hAnsi="Arial" w:cs="Arial"/>
          <w:sz w:val="24"/>
          <w:szCs w:val="24"/>
        </w:rPr>
      </w:pPr>
      <w:r w:rsidRPr="00F07D23">
        <w:rPr>
          <w:rFonts w:ascii="Arial" w:hAnsi="Arial" w:cs="Arial"/>
          <w:sz w:val="24"/>
          <w:szCs w:val="24"/>
        </w:rPr>
        <w:t>Softversko rješenje za PKO</w:t>
      </w:r>
    </w:p>
    <w:p w:rsidR="00E676B5" w:rsidRPr="00F07D23" w:rsidRDefault="00E676B5" w:rsidP="00A8795F">
      <w:pPr>
        <w:rPr>
          <w:rFonts w:ascii="Arial" w:hAnsi="Arial" w:cs="Arial"/>
          <w:sz w:val="24"/>
          <w:szCs w:val="24"/>
        </w:rPr>
      </w:pPr>
    </w:p>
    <w:p w:rsidR="00A8795F" w:rsidRPr="00F07D23" w:rsidRDefault="00A8795F" w:rsidP="005F635C">
      <w:pPr>
        <w:ind w:left="4253" w:hanging="4253"/>
        <w:jc w:val="both"/>
        <w:rPr>
          <w:rFonts w:ascii="Arial" w:hAnsi="Arial" w:cs="Arial"/>
          <w:b/>
          <w:sz w:val="24"/>
          <w:szCs w:val="24"/>
        </w:rPr>
      </w:pPr>
      <w:r w:rsidRPr="00F07D23">
        <w:rPr>
          <w:rFonts w:ascii="Arial" w:hAnsi="Arial" w:cs="Arial"/>
          <w:b/>
          <w:sz w:val="24"/>
          <w:szCs w:val="24"/>
        </w:rPr>
        <w:t>5. Evidencijski broj nabave</w:t>
      </w:r>
    </w:p>
    <w:p w:rsidR="00A8795F" w:rsidRPr="00F07D23" w:rsidRDefault="007F3BA6" w:rsidP="00A8795F">
      <w:pPr>
        <w:spacing w:before="60" w:after="60"/>
        <w:jc w:val="both"/>
        <w:rPr>
          <w:rFonts w:ascii="Arial" w:hAnsi="Arial" w:cs="Arial"/>
          <w:sz w:val="24"/>
          <w:szCs w:val="24"/>
        </w:rPr>
      </w:pPr>
      <w:r w:rsidRPr="00F07D23">
        <w:rPr>
          <w:rFonts w:ascii="Arial" w:hAnsi="Arial" w:cs="Arial"/>
          <w:sz w:val="24"/>
          <w:szCs w:val="24"/>
        </w:rPr>
        <w:t>E-</w:t>
      </w:r>
      <w:r w:rsidR="007378C6" w:rsidRPr="00F07D23">
        <w:rPr>
          <w:rFonts w:ascii="Arial" w:hAnsi="Arial" w:cs="Arial"/>
          <w:sz w:val="24"/>
          <w:szCs w:val="24"/>
        </w:rPr>
        <w:t>M</w:t>
      </w:r>
      <w:r w:rsidR="007C1345" w:rsidRPr="00F07D23">
        <w:rPr>
          <w:rFonts w:ascii="Arial" w:hAnsi="Arial" w:cs="Arial"/>
          <w:sz w:val="24"/>
          <w:szCs w:val="24"/>
        </w:rPr>
        <w:t>V-</w:t>
      </w:r>
      <w:r w:rsidR="007378C6" w:rsidRPr="00F07D23">
        <w:rPr>
          <w:rFonts w:ascii="Arial" w:hAnsi="Arial" w:cs="Arial"/>
          <w:sz w:val="24"/>
          <w:szCs w:val="24"/>
        </w:rPr>
        <w:t>1/201</w:t>
      </w:r>
      <w:r w:rsidR="005A1D0E" w:rsidRPr="00F07D23">
        <w:rPr>
          <w:rFonts w:ascii="Arial" w:hAnsi="Arial" w:cs="Arial"/>
          <w:sz w:val="24"/>
          <w:szCs w:val="24"/>
        </w:rPr>
        <w:t>6</w:t>
      </w:r>
    </w:p>
    <w:p w:rsidR="00A8795F" w:rsidRPr="00F07D23" w:rsidRDefault="00A8795F" w:rsidP="00AE736A">
      <w:pPr>
        <w:pStyle w:val="Bezproreda"/>
      </w:pPr>
    </w:p>
    <w:p w:rsidR="004D54E8" w:rsidRPr="00F07D23" w:rsidRDefault="004D54E8" w:rsidP="004D54E8">
      <w:pPr>
        <w:shd w:val="clear" w:color="auto" w:fill="FFFFFF"/>
        <w:ind w:left="10"/>
        <w:rPr>
          <w:rFonts w:ascii="Arial" w:hAnsi="Arial" w:cs="Arial"/>
          <w:sz w:val="24"/>
          <w:szCs w:val="24"/>
        </w:rPr>
      </w:pPr>
      <w:r w:rsidRPr="00F07D23">
        <w:rPr>
          <w:rFonts w:ascii="Arial" w:hAnsi="Arial" w:cs="Arial"/>
          <w:b/>
          <w:sz w:val="24"/>
          <w:szCs w:val="24"/>
        </w:rPr>
        <w:t>6.Procijenjena vrijednost nabave</w:t>
      </w:r>
      <w:r w:rsidRPr="00F07D23">
        <w:rPr>
          <w:rFonts w:ascii="Arial" w:hAnsi="Arial" w:cs="Arial"/>
          <w:sz w:val="24"/>
          <w:szCs w:val="24"/>
        </w:rPr>
        <w:t>:</w:t>
      </w:r>
    </w:p>
    <w:p w:rsidR="004D54E8" w:rsidRPr="00F07D23" w:rsidRDefault="007378C6" w:rsidP="004D54E8">
      <w:pPr>
        <w:rPr>
          <w:rFonts w:ascii="Arial" w:hAnsi="Arial" w:cs="Arial"/>
          <w:sz w:val="24"/>
          <w:szCs w:val="24"/>
        </w:rPr>
      </w:pPr>
      <w:r w:rsidRPr="00F07D23">
        <w:rPr>
          <w:rFonts w:ascii="Arial" w:hAnsi="Arial" w:cs="Arial"/>
          <w:sz w:val="24"/>
          <w:szCs w:val="24"/>
        </w:rPr>
        <w:t>1</w:t>
      </w:r>
      <w:r w:rsidR="00E83D67" w:rsidRPr="00F07D23">
        <w:rPr>
          <w:rFonts w:ascii="Arial" w:hAnsi="Arial" w:cs="Arial"/>
          <w:sz w:val="24"/>
          <w:szCs w:val="24"/>
        </w:rPr>
        <w:t>.</w:t>
      </w:r>
      <w:r w:rsidR="00091657" w:rsidRPr="00F07D23">
        <w:rPr>
          <w:rFonts w:ascii="Arial" w:hAnsi="Arial" w:cs="Arial"/>
          <w:sz w:val="24"/>
          <w:szCs w:val="24"/>
        </w:rPr>
        <w:t>04</w:t>
      </w:r>
      <w:r w:rsidR="00E676B5" w:rsidRPr="00F07D23">
        <w:rPr>
          <w:rFonts w:ascii="Arial" w:hAnsi="Arial" w:cs="Arial"/>
          <w:sz w:val="24"/>
          <w:szCs w:val="24"/>
        </w:rPr>
        <w:t>0</w:t>
      </w:r>
      <w:r w:rsidR="00E83D67" w:rsidRPr="00F07D23">
        <w:rPr>
          <w:rFonts w:ascii="Arial" w:hAnsi="Arial" w:cs="Arial"/>
          <w:sz w:val="24"/>
          <w:szCs w:val="24"/>
        </w:rPr>
        <w:t>.</w:t>
      </w:r>
      <w:r w:rsidR="00E676B5" w:rsidRPr="00F07D23">
        <w:rPr>
          <w:rFonts w:ascii="Arial" w:hAnsi="Arial" w:cs="Arial"/>
          <w:sz w:val="24"/>
          <w:szCs w:val="24"/>
        </w:rPr>
        <w:t>0</w:t>
      </w:r>
      <w:r w:rsidR="006140D6" w:rsidRPr="00F07D23">
        <w:rPr>
          <w:rFonts w:ascii="Arial" w:hAnsi="Arial" w:cs="Arial"/>
          <w:sz w:val="24"/>
          <w:szCs w:val="24"/>
        </w:rPr>
        <w:t>00</w:t>
      </w:r>
      <w:r w:rsidR="004D54E8" w:rsidRPr="00F07D23">
        <w:rPr>
          <w:rFonts w:ascii="Arial" w:hAnsi="Arial" w:cs="Arial"/>
          <w:sz w:val="24"/>
          <w:szCs w:val="24"/>
        </w:rPr>
        <w:t>,00 k</w:t>
      </w:r>
      <w:r w:rsidR="00C71298" w:rsidRPr="00F07D23">
        <w:rPr>
          <w:rFonts w:ascii="Arial" w:hAnsi="Arial" w:cs="Arial"/>
          <w:sz w:val="24"/>
          <w:szCs w:val="24"/>
        </w:rPr>
        <w:t>n</w:t>
      </w:r>
      <w:r w:rsidR="004D54E8" w:rsidRPr="00F07D23">
        <w:rPr>
          <w:rFonts w:ascii="Arial" w:hAnsi="Arial" w:cs="Arial"/>
          <w:sz w:val="24"/>
          <w:szCs w:val="24"/>
        </w:rPr>
        <w:t xml:space="preserve"> bez PDV-a </w:t>
      </w:r>
    </w:p>
    <w:p w:rsidR="002A518E" w:rsidRPr="00F07D23" w:rsidRDefault="002A518E" w:rsidP="004D54E8">
      <w:pPr>
        <w:rPr>
          <w:rFonts w:ascii="Arial" w:hAnsi="Arial" w:cs="Arial"/>
          <w:sz w:val="24"/>
          <w:szCs w:val="24"/>
        </w:rPr>
      </w:pPr>
    </w:p>
    <w:p w:rsidR="007378C6" w:rsidRPr="00F07D23" w:rsidRDefault="007378C6" w:rsidP="007378C6">
      <w:pPr>
        <w:ind w:left="708" w:hanging="708"/>
        <w:jc w:val="both"/>
        <w:rPr>
          <w:rFonts w:ascii="Arial" w:hAnsi="Arial" w:cs="Arial"/>
          <w:bCs/>
          <w:sz w:val="24"/>
          <w:szCs w:val="24"/>
        </w:rPr>
      </w:pPr>
      <w:r w:rsidRPr="00F07D23">
        <w:rPr>
          <w:rFonts w:ascii="Arial" w:hAnsi="Arial" w:cs="Arial"/>
          <w:sz w:val="24"/>
          <w:szCs w:val="24"/>
        </w:rPr>
        <w:t>CPV oznaka predmeta nabave:</w:t>
      </w:r>
      <w:r w:rsidRPr="00F07D23">
        <w:rPr>
          <w:rFonts w:ascii="Arial" w:hAnsi="Arial" w:cs="Arial"/>
          <w:sz w:val="24"/>
          <w:szCs w:val="24"/>
        </w:rPr>
        <w:tab/>
      </w:r>
      <w:r w:rsidRPr="00F07D23">
        <w:rPr>
          <w:rFonts w:ascii="Arial" w:hAnsi="Arial" w:cs="Arial"/>
          <w:sz w:val="24"/>
          <w:szCs w:val="24"/>
        </w:rPr>
        <w:tab/>
        <w:t>48000000-8</w:t>
      </w:r>
    </w:p>
    <w:p w:rsidR="007378C6" w:rsidRPr="00F07D23" w:rsidRDefault="007378C6" w:rsidP="007378C6">
      <w:pPr>
        <w:ind w:left="708" w:hanging="708"/>
        <w:jc w:val="both"/>
        <w:rPr>
          <w:rFonts w:ascii="Arial" w:hAnsi="Arial" w:cs="Arial"/>
          <w:sz w:val="24"/>
          <w:szCs w:val="24"/>
        </w:rPr>
      </w:pPr>
      <w:r w:rsidRPr="00F07D23">
        <w:rPr>
          <w:rFonts w:ascii="Arial" w:hAnsi="Arial" w:cs="Arial"/>
          <w:sz w:val="24"/>
          <w:szCs w:val="24"/>
        </w:rPr>
        <w:t>CPV opis predmeta nabave:</w:t>
      </w:r>
      <w:r w:rsidRPr="00F07D23">
        <w:rPr>
          <w:rFonts w:ascii="Arial" w:hAnsi="Arial" w:cs="Arial"/>
          <w:sz w:val="24"/>
          <w:szCs w:val="24"/>
        </w:rPr>
        <w:tab/>
      </w:r>
      <w:r w:rsidRPr="00F07D23">
        <w:rPr>
          <w:rFonts w:ascii="Arial" w:hAnsi="Arial" w:cs="Arial"/>
          <w:sz w:val="24"/>
          <w:szCs w:val="24"/>
        </w:rPr>
        <w:tab/>
        <w:t>Programski paketi i informacijski sustavi</w:t>
      </w:r>
    </w:p>
    <w:p w:rsidR="00CB406A" w:rsidRPr="00F07D23" w:rsidRDefault="00CB406A" w:rsidP="007701B2">
      <w:pPr>
        <w:ind w:left="3544" w:hanging="3544"/>
        <w:rPr>
          <w:rFonts w:ascii="Arial" w:hAnsi="Arial" w:cs="Arial"/>
          <w:sz w:val="24"/>
          <w:szCs w:val="24"/>
        </w:rPr>
      </w:pPr>
    </w:p>
    <w:p w:rsidR="00EA1BCC" w:rsidRPr="00F07D23" w:rsidRDefault="004D54E8" w:rsidP="00EA1BCC">
      <w:pPr>
        <w:ind w:right="-295"/>
        <w:rPr>
          <w:rFonts w:ascii="Arial" w:hAnsi="Arial" w:cs="Arial"/>
          <w:b/>
          <w:bCs/>
          <w:sz w:val="24"/>
          <w:szCs w:val="24"/>
        </w:rPr>
      </w:pPr>
      <w:r w:rsidRPr="00F07D23">
        <w:rPr>
          <w:rFonts w:ascii="Arial" w:hAnsi="Arial" w:cs="Arial"/>
          <w:b/>
          <w:sz w:val="24"/>
          <w:szCs w:val="24"/>
        </w:rPr>
        <w:t xml:space="preserve">7. Vrsta </w:t>
      </w:r>
      <w:r w:rsidR="008E469F" w:rsidRPr="00F07D23">
        <w:rPr>
          <w:rFonts w:ascii="Arial" w:hAnsi="Arial" w:cs="Arial"/>
          <w:b/>
          <w:sz w:val="24"/>
          <w:szCs w:val="24"/>
        </w:rPr>
        <w:t>ugovora</w:t>
      </w:r>
      <w:r w:rsidR="0047341E" w:rsidRPr="00F07D23">
        <w:rPr>
          <w:rFonts w:ascii="Arial" w:hAnsi="Arial" w:cs="Arial"/>
          <w:b/>
          <w:sz w:val="24"/>
          <w:szCs w:val="24"/>
        </w:rPr>
        <w:t xml:space="preserve"> o javnoj nabavi</w:t>
      </w:r>
      <w:r w:rsidR="00C81655">
        <w:rPr>
          <w:rFonts w:ascii="Arial" w:hAnsi="Arial" w:cs="Arial"/>
          <w:b/>
          <w:sz w:val="24"/>
          <w:szCs w:val="24"/>
        </w:rPr>
        <w:t xml:space="preserve"> </w:t>
      </w:r>
      <w:r w:rsidR="00EA1BCC" w:rsidRPr="00F07D23">
        <w:rPr>
          <w:rFonts w:ascii="Arial" w:hAnsi="Arial" w:cs="Arial"/>
          <w:b/>
          <w:sz w:val="24"/>
          <w:szCs w:val="24"/>
        </w:rPr>
        <w:t>i v</w:t>
      </w:r>
      <w:r w:rsidR="00EA1BCC" w:rsidRPr="00F07D23">
        <w:rPr>
          <w:rFonts w:ascii="Arial" w:hAnsi="Arial" w:cs="Arial"/>
          <w:b/>
          <w:bCs/>
          <w:sz w:val="24"/>
          <w:szCs w:val="24"/>
        </w:rPr>
        <w:t>lasništvo nad podacima i predmetom nabave</w:t>
      </w:r>
    </w:p>
    <w:p w:rsidR="007951BA" w:rsidRPr="00F07D23" w:rsidRDefault="00E7211B" w:rsidP="00E7211B">
      <w:pPr>
        <w:jc w:val="both"/>
        <w:rPr>
          <w:rFonts w:ascii="Arial" w:hAnsi="Arial" w:cs="Arial"/>
          <w:b/>
          <w:sz w:val="24"/>
          <w:szCs w:val="24"/>
        </w:rPr>
      </w:pPr>
      <w:r w:rsidRPr="00F07D23">
        <w:rPr>
          <w:rFonts w:ascii="Arial" w:hAnsi="Arial" w:cs="Arial"/>
          <w:sz w:val="24"/>
          <w:szCs w:val="24"/>
        </w:rPr>
        <w:t xml:space="preserve">Ugovor o </w:t>
      </w:r>
      <w:r w:rsidR="00EA3BD3" w:rsidRPr="00F07D23">
        <w:rPr>
          <w:rFonts w:ascii="Arial" w:hAnsi="Arial" w:cs="Arial"/>
          <w:sz w:val="24"/>
          <w:szCs w:val="24"/>
        </w:rPr>
        <w:t xml:space="preserve">javnoj </w:t>
      </w:r>
      <w:r w:rsidR="006140D6" w:rsidRPr="00F07D23">
        <w:rPr>
          <w:rFonts w:ascii="Arial" w:hAnsi="Arial" w:cs="Arial"/>
          <w:sz w:val="24"/>
          <w:szCs w:val="24"/>
        </w:rPr>
        <w:t xml:space="preserve">nabavi </w:t>
      </w:r>
      <w:r w:rsidR="008B1FD9">
        <w:rPr>
          <w:rFonts w:ascii="Arial" w:hAnsi="Arial" w:cs="Arial"/>
          <w:sz w:val="24"/>
          <w:szCs w:val="24"/>
        </w:rPr>
        <w:t>robe -</w:t>
      </w:r>
      <w:r w:rsidR="009B1651" w:rsidRPr="00F07D23">
        <w:rPr>
          <w:rFonts w:ascii="Arial" w:hAnsi="Arial" w:cs="Arial"/>
          <w:b/>
          <w:sz w:val="24"/>
          <w:szCs w:val="24"/>
        </w:rPr>
        <w:t>softverskog rješenja za PKO.</w:t>
      </w:r>
    </w:p>
    <w:p w:rsidR="00EA1BCC" w:rsidRPr="00F07D23" w:rsidRDefault="00EA1BCC" w:rsidP="00E7211B">
      <w:pPr>
        <w:jc w:val="both"/>
        <w:rPr>
          <w:rFonts w:ascii="Arial" w:hAnsi="Arial" w:cs="Arial"/>
          <w:sz w:val="24"/>
          <w:szCs w:val="24"/>
        </w:rPr>
      </w:pPr>
    </w:p>
    <w:p w:rsidR="00EA1BCC" w:rsidRPr="00F07D23" w:rsidRDefault="00EA1BCC" w:rsidP="004F0586">
      <w:pPr>
        <w:widowControl/>
        <w:ind w:right="-11"/>
        <w:jc w:val="both"/>
        <w:rPr>
          <w:rFonts w:ascii="Arial" w:eastAsiaTheme="minorHAnsi" w:hAnsi="Arial" w:cs="Arial"/>
          <w:bCs/>
          <w:sz w:val="24"/>
          <w:szCs w:val="24"/>
          <w:lang w:eastAsia="en-US"/>
        </w:rPr>
      </w:pPr>
      <w:r w:rsidRPr="00F07D23">
        <w:rPr>
          <w:rFonts w:ascii="Arial" w:eastAsiaTheme="minorHAnsi" w:hAnsi="Arial" w:cs="Arial"/>
          <w:bCs/>
          <w:sz w:val="24"/>
          <w:szCs w:val="24"/>
          <w:lang w:eastAsia="en-US"/>
        </w:rPr>
        <w:t>Vlada Republike Hrvatske objavila</w:t>
      </w:r>
      <w:r w:rsidRPr="00F07D23">
        <w:rPr>
          <w:rFonts w:ascii="Arial" w:hAnsi="Arial" w:cs="Arial"/>
          <w:bCs/>
          <w:sz w:val="24"/>
          <w:szCs w:val="24"/>
        </w:rPr>
        <w:t xml:space="preserve"> je </w:t>
      </w:r>
      <w:r w:rsidRPr="00F07D23">
        <w:rPr>
          <w:rFonts w:ascii="Arial" w:eastAsiaTheme="minorHAnsi" w:hAnsi="Arial" w:cs="Arial"/>
          <w:bCs/>
          <w:sz w:val="24"/>
          <w:szCs w:val="24"/>
          <w:lang w:eastAsia="en-US"/>
        </w:rPr>
        <w:t xml:space="preserve">12.07.2006. Zaključak Klasa 650-05/06-01/07, Urbroj 5030104-06-1, kojim je donijela </w:t>
      </w:r>
      <w:r w:rsidRPr="00F07D23">
        <w:rPr>
          <w:rFonts w:ascii="Arial" w:hAnsi="Arial" w:cs="Arial"/>
          <w:bCs/>
          <w:sz w:val="24"/>
          <w:szCs w:val="24"/>
        </w:rPr>
        <w:t xml:space="preserve">Odrednice </w:t>
      </w:r>
      <w:r w:rsidRPr="00F07D23">
        <w:rPr>
          <w:rFonts w:ascii="Arial" w:eastAsiaTheme="minorHAnsi" w:hAnsi="Arial" w:cs="Arial"/>
          <w:bCs/>
          <w:sz w:val="24"/>
          <w:szCs w:val="24"/>
          <w:lang w:eastAsia="en-US"/>
        </w:rPr>
        <w:t xml:space="preserve">razvitka i uporabe računalnih programa s otvorenim kodom u tijelima državne uprave. Ovim odrednicama se, između ostaloga, utvrđuje: </w:t>
      </w:r>
    </w:p>
    <w:p w:rsidR="00EA1BCC" w:rsidRPr="00F07D23" w:rsidRDefault="00EA1BCC" w:rsidP="004F0586">
      <w:pPr>
        <w:widowControl/>
        <w:ind w:right="-11"/>
        <w:jc w:val="both"/>
        <w:rPr>
          <w:rFonts w:ascii="Arial" w:eastAsiaTheme="minorHAnsi" w:hAnsi="Arial" w:cs="Arial"/>
          <w:bCs/>
          <w:sz w:val="24"/>
          <w:szCs w:val="24"/>
          <w:lang w:eastAsia="en-US"/>
        </w:rPr>
      </w:pPr>
    </w:p>
    <w:p w:rsidR="00EA1BCC" w:rsidRPr="00F07D23" w:rsidRDefault="00EA1BCC" w:rsidP="004F0586">
      <w:pPr>
        <w:widowControl/>
        <w:ind w:right="-11"/>
        <w:jc w:val="both"/>
        <w:rPr>
          <w:rFonts w:ascii="Arial" w:eastAsiaTheme="minorHAnsi" w:hAnsi="Arial" w:cs="Arial"/>
          <w:sz w:val="24"/>
          <w:szCs w:val="24"/>
          <w:lang w:eastAsia="en-US"/>
        </w:rPr>
      </w:pPr>
      <w:r w:rsidRPr="00F07D23">
        <w:rPr>
          <w:rFonts w:ascii="Arial" w:eastAsiaTheme="minorHAnsi" w:hAnsi="Arial" w:cs="Arial"/>
          <w:sz w:val="24"/>
          <w:szCs w:val="24"/>
          <w:lang w:eastAsia="en-US"/>
        </w:rPr>
        <w:lastRenderedPageBreak/>
        <w:t>„Otvoreni programi omogućuju pristup izvornom kodu napisanom u programskom jeziku kojim je izrađeno namjensko programsko rješenje što omogućuje korisnicima odnosno informatičarima kako čitanje tako i mijenjanje i prilagođivanje izvornog programa trenutnim potrebama. Otvoreni programi su istodobno i računalni programi čiji se izvorni kod slobodno razmjenjuje, dopunjuje, mijenja i povezuje s drugim programskim rješenjima temeljenim na otvorenom kodu.“</w:t>
      </w:r>
    </w:p>
    <w:p w:rsidR="00EA1BCC" w:rsidRPr="00F07D23" w:rsidRDefault="00EA1BCC" w:rsidP="004F0586">
      <w:pPr>
        <w:widowControl/>
        <w:ind w:right="-11"/>
        <w:jc w:val="both"/>
        <w:rPr>
          <w:rFonts w:ascii="TimesNewRoman" w:eastAsiaTheme="minorHAnsi" w:hAnsi="TimesNewRoman" w:cs="TimesNewRoman"/>
          <w:sz w:val="24"/>
          <w:szCs w:val="24"/>
          <w:lang w:eastAsia="en-US"/>
        </w:rPr>
      </w:pPr>
    </w:p>
    <w:p w:rsidR="00EA1BCC" w:rsidRPr="00F07D23" w:rsidRDefault="00EA1BCC" w:rsidP="004F0586">
      <w:pPr>
        <w:widowControl/>
        <w:ind w:right="-11"/>
        <w:jc w:val="both"/>
        <w:rPr>
          <w:rFonts w:ascii="Arial" w:hAnsi="Arial" w:cs="Arial"/>
          <w:sz w:val="24"/>
          <w:szCs w:val="24"/>
        </w:rPr>
      </w:pPr>
      <w:r w:rsidRPr="00F07D23">
        <w:rPr>
          <w:rFonts w:ascii="TimesNewRoman" w:eastAsiaTheme="minorHAnsi" w:hAnsi="TimesNewRoman" w:cs="TimesNewRoman"/>
          <w:sz w:val="24"/>
          <w:szCs w:val="24"/>
          <w:lang w:eastAsia="en-US"/>
        </w:rPr>
        <w:t>„Kao nužan preduvjet za daljnji nesmetani razvoj javnih usluga i javnih informacijskih sadržaja utvrđen je funkcionalno izgrađen sustav interoperabilnosti informacijskih sustava tijela državne uprave. Za ostvarenje te zadaće predviđena je uspostava okruženja otvorenih normi i otvorenih programskih rješenja kojima se omogućuje nesmetano povezivanje i međudjelovanje računalnih sustava različitih upravnih područja kroz jedinstvenu telekomunikacijsku mrežu tijela državne uprave.“</w:t>
      </w:r>
    </w:p>
    <w:p w:rsidR="00EA1BCC" w:rsidRPr="00F07D23" w:rsidRDefault="00EA1BCC" w:rsidP="004F0586">
      <w:pPr>
        <w:widowControl/>
        <w:ind w:right="-11"/>
        <w:jc w:val="both"/>
        <w:rPr>
          <w:rFonts w:ascii="Arial" w:hAnsi="Arial" w:cs="Arial"/>
          <w:sz w:val="24"/>
          <w:szCs w:val="24"/>
        </w:rPr>
      </w:pPr>
    </w:p>
    <w:p w:rsidR="00EA1BCC" w:rsidRPr="00F07D23" w:rsidRDefault="00EA1BCC" w:rsidP="004F0586">
      <w:pPr>
        <w:widowControl/>
        <w:ind w:right="-11"/>
        <w:jc w:val="both"/>
        <w:rPr>
          <w:rFonts w:ascii="Arial" w:hAnsi="Arial" w:cs="Arial"/>
          <w:sz w:val="24"/>
          <w:szCs w:val="24"/>
        </w:rPr>
      </w:pPr>
      <w:r w:rsidRPr="00F07D23">
        <w:rPr>
          <w:rFonts w:ascii="Arial" w:hAnsi="Arial" w:cs="Arial"/>
          <w:sz w:val="24"/>
          <w:szCs w:val="24"/>
        </w:rPr>
        <w:t>Ministarstvo gospodarstva je donijelo</w:t>
      </w:r>
      <w:r w:rsidR="00C81655">
        <w:rPr>
          <w:rFonts w:ascii="Arial" w:hAnsi="Arial" w:cs="Arial"/>
          <w:sz w:val="24"/>
          <w:szCs w:val="24"/>
        </w:rPr>
        <w:t xml:space="preserve"> </w:t>
      </w:r>
      <w:r w:rsidRPr="00F07D23">
        <w:rPr>
          <w:rFonts w:ascii="Arial" w:hAnsi="Arial" w:cs="Arial"/>
          <w:sz w:val="24"/>
          <w:szCs w:val="24"/>
        </w:rPr>
        <w:t xml:space="preserve">Upute za nabavu računalnih aplikacija (programa) kojima se napominje da se kod nabave prilagođenih računalnih aplikacija (individualnih softvera) radi o nabavi robe koju naručitelj nabavlja za svoje potrebe te za koju naručitelj kroz tehničke specifikacije u postupku javne nabave utvrđuje tehničke i/ili funkcionalne zahtjeve. Temeljem sklopljenog ugovora o javnoj nabavi robe gospodarski subjekt naručitelju </w:t>
      </w:r>
      <w:r w:rsidRPr="00F07D23">
        <w:rPr>
          <w:rStyle w:val="uto1"/>
          <w:rFonts w:ascii="Arial" w:hAnsi="Arial" w:cs="Arial"/>
          <w:color w:val="auto"/>
          <w:sz w:val="24"/>
          <w:szCs w:val="24"/>
        </w:rPr>
        <w:t>isporučuje robu za koju naručitelj plaća ugovoreni iznos</w:t>
      </w:r>
      <w:r w:rsidRPr="00F07D23">
        <w:rPr>
          <w:rFonts w:ascii="Arial" w:hAnsi="Arial" w:cs="Arial"/>
          <w:sz w:val="24"/>
          <w:szCs w:val="24"/>
        </w:rPr>
        <w:t>.</w:t>
      </w:r>
    </w:p>
    <w:p w:rsidR="00EA1BCC" w:rsidRPr="00F07D23" w:rsidRDefault="00EA1BCC" w:rsidP="004F0586">
      <w:pPr>
        <w:widowControl/>
        <w:ind w:right="-11"/>
        <w:jc w:val="both"/>
        <w:rPr>
          <w:rFonts w:ascii="Arial" w:hAnsi="Arial" w:cs="Arial"/>
          <w:bCs/>
          <w:sz w:val="24"/>
          <w:szCs w:val="24"/>
        </w:rPr>
      </w:pPr>
    </w:p>
    <w:p w:rsidR="00EA1BCC" w:rsidRPr="00F07D23" w:rsidRDefault="00EA1BCC" w:rsidP="004F0586">
      <w:pPr>
        <w:ind w:right="-11"/>
        <w:jc w:val="both"/>
        <w:rPr>
          <w:rFonts w:ascii="Arial" w:hAnsi="Arial" w:cs="Arial"/>
          <w:sz w:val="24"/>
          <w:szCs w:val="24"/>
        </w:rPr>
      </w:pPr>
      <w:r w:rsidRPr="00F07D23">
        <w:rPr>
          <w:rFonts w:ascii="Arial" w:hAnsi="Arial" w:cs="Arial"/>
          <w:bCs/>
          <w:sz w:val="24"/>
          <w:szCs w:val="24"/>
        </w:rPr>
        <w:t>Vlasnik aplikativnog rješenja u izvornom i izvedbenom obliku, podataka, podatkovne strukture i njenog dizajna te dokumentacije kao i pripadnih licenci u</w:t>
      </w:r>
      <w:r w:rsidR="00AA1132">
        <w:rPr>
          <w:rFonts w:ascii="Arial" w:hAnsi="Arial" w:cs="Arial"/>
          <w:bCs/>
          <w:sz w:val="24"/>
          <w:szCs w:val="24"/>
        </w:rPr>
        <w:t xml:space="preserve"> ovom postupku javne nabave je n</w:t>
      </w:r>
      <w:r w:rsidRPr="00F07D23">
        <w:rPr>
          <w:rFonts w:ascii="Arial" w:hAnsi="Arial" w:cs="Arial"/>
          <w:bCs/>
          <w:sz w:val="24"/>
          <w:szCs w:val="24"/>
        </w:rPr>
        <w:t xml:space="preserve">aručitelj. </w:t>
      </w:r>
      <w:r w:rsidR="00AA1132">
        <w:rPr>
          <w:rFonts w:ascii="Arial" w:hAnsi="Arial" w:cs="Arial"/>
          <w:sz w:val="24"/>
          <w:szCs w:val="24"/>
        </w:rPr>
        <w:t>Vlasništvo n</w:t>
      </w:r>
      <w:r w:rsidRPr="00F07D23">
        <w:rPr>
          <w:rFonts w:ascii="Arial" w:hAnsi="Arial" w:cs="Arial"/>
          <w:sz w:val="24"/>
          <w:szCs w:val="24"/>
        </w:rPr>
        <w:t xml:space="preserve">aručitelja, odnosno posjedovanje izvornog koda za postojeće prilagođene računalne aplikacije regulira se ugovorom. </w:t>
      </w:r>
    </w:p>
    <w:p w:rsidR="00236BFA" w:rsidRPr="00F07D23" w:rsidRDefault="00236BFA" w:rsidP="00E7211B">
      <w:pPr>
        <w:jc w:val="both"/>
        <w:rPr>
          <w:rFonts w:ascii="Arial" w:hAnsi="Arial" w:cs="Arial"/>
          <w:sz w:val="24"/>
          <w:szCs w:val="24"/>
        </w:rPr>
      </w:pPr>
    </w:p>
    <w:p w:rsidR="002B7C1A" w:rsidRPr="00F07D23" w:rsidRDefault="001B26E0" w:rsidP="002B7C1A">
      <w:pPr>
        <w:pStyle w:val="Odlomakpopisa"/>
        <w:numPr>
          <w:ilvl w:val="0"/>
          <w:numId w:val="25"/>
        </w:numPr>
        <w:jc w:val="both"/>
        <w:rPr>
          <w:b/>
          <w:sz w:val="24"/>
          <w:szCs w:val="24"/>
        </w:rPr>
      </w:pPr>
      <w:r w:rsidRPr="00F07D23">
        <w:rPr>
          <w:b/>
          <w:sz w:val="24"/>
          <w:szCs w:val="24"/>
        </w:rPr>
        <w:t>Specifikacija predmeta nabave</w:t>
      </w:r>
    </w:p>
    <w:p w:rsidR="009B1651" w:rsidRPr="00F07D23" w:rsidRDefault="009B1651" w:rsidP="009B1651">
      <w:pPr>
        <w:jc w:val="both"/>
        <w:rPr>
          <w:rFonts w:ascii="Arial" w:hAnsi="Arial" w:cs="Arial"/>
          <w:sz w:val="24"/>
          <w:szCs w:val="24"/>
        </w:rPr>
      </w:pPr>
      <w:r w:rsidRPr="00F07D23">
        <w:rPr>
          <w:rFonts w:ascii="Arial" w:hAnsi="Arial" w:cs="Arial"/>
          <w:sz w:val="24"/>
          <w:szCs w:val="24"/>
        </w:rPr>
        <w:t>Sukladno Projektnom zadatku koji se nalazi u prilogu ove dokumentacije za nadmetanje.</w:t>
      </w:r>
    </w:p>
    <w:p w:rsidR="009B1651" w:rsidRPr="00F07D23" w:rsidRDefault="009B1651" w:rsidP="009B1651">
      <w:pPr>
        <w:jc w:val="both"/>
        <w:rPr>
          <w:rFonts w:ascii="Arial" w:hAnsi="Arial" w:cs="Arial"/>
          <w:sz w:val="24"/>
          <w:szCs w:val="24"/>
        </w:rPr>
      </w:pPr>
    </w:p>
    <w:p w:rsidR="00A8795F" w:rsidRPr="00F07D23" w:rsidRDefault="000F0CF8" w:rsidP="00F27DAC">
      <w:pPr>
        <w:jc w:val="both"/>
        <w:rPr>
          <w:rFonts w:ascii="Arial" w:hAnsi="Arial" w:cs="Arial"/>
          <w:b/>
          <w:sz w:val="24"/>
          <w:szCs w:val="24"/>
        </w:rPr>
      </w:pPr>
      <w:r w:rsidRPr="00F07D23">
        <w:rPr>
          <w:rFonts w:ascii="Arial" w:hAnsi="Arial" w:cs="Arial"/>
          <w:b/>
          <w:sz w:val="24"/>
          <w:szCs w:val="24"/>
        </w:rPr>
        <w:t>9</w:t>
      </w:r>
      <w:r w:rsidR="00A8795F" w:rsidRPr="00F07D23">
        <w:rPr>
          <w:rFonts w:ascii="Arial" w:hAnsi="Arial" w:cs="Arial"/>
          <w:b/>
          <w:sz w:val="24"/>
          <w:szCs w:val="24"/>
        </w:rPr>
        <w:t xml:space="preserve">. Mjesto </w:t>
      </w:r>
      <w:r w:rsidR="00E83D67" w:rsidRPr="00F07D23">
        <w:rPr>
          <w:rFonts w:ascii="Arial" w:hAnsi="Arial" w:cs="Arial"/>
          <w:b/>
          <w:sz w:val="24"/>
          <w:szCs w:val="24"/>
        </w:rPr>
        <w:t>isporuke</w:t>
      </w:r>
    </w:p>
    <w:p w:rsidR="007651E8" w:rsidRPr="00F07D23" w:rsidRDefault="00AA1132" w:rsidP="0037050D">
      <w:pPr>
        <w:rPr>
          <w:rFonts w:ascii="Arial" w:hAnsi="Arial" w:cs="Arial"/>
          <w:sz w:val="24"/>
          <w:szCs w:val="24"/>
        </w:rPr>
      </w:pPr>
      <w:r>
        <w:rPr>
          <w:rFonts w:ascii="Arial" w:hAnsi="Arial" w:cs="Arial"/>
          <w:sz w:val="24"/>
          <w:szCs w:val="24"/>
        </w:rPr>
        <w:t>Sjedište n</w:t>
      </w:r>
      <w:r w:rsidR="002959AB" w:rsidRPr="00F07D23">
        <w:rPr>
          <w:rFonts w:ascii="Arial" w:hAnsi="Arial" w:cs="Arial"/>
          <w:sz w:val="24"/>
          <w:szCs w:val="24"/>
        </w:rPr>
        <w:t>aručitelja, Zagreb, Radnička cesta 80</w:t>
      </w:r>
    </w:p>
    <w:p w:rsidR="00612321" w:rsidRPr="00F07D23" w:rsidRDefault="00612321" w:rsidP="0037050D">
      <w:pPr>
        <w:rPr>
          <w:rFonts w:ascii="Arial" w:hAnsi="Arial" w:cs="Arial"/>
          <w:b/>
          <w:sz w:val="24"/>
          <w:szCs w:val="24"/>
        </w:rPr>
      </w:pPr>
    </w:p>
    <w:p w:rsidR="007651E8" w:rsidRPr="00373465" w:rsidRDefault="00612321" w:rsidP="00373465">
      <w:pPr>
        <w:pStyle w:val="Odlomakpopisa"/>
        <w:numPr>
          <w:ilvl w:val="0"/>
          <w:numId w:val="31"/>
        </w:numPr>
        <w:ind w:left="0" w:firstLine="0"/>
        <w:jc w:val="both"/>
        <w:rPr>
          <w:b/>
          <w:sz w:val="24"/>
          <w:szCs w:val="24"/>
        </w:rPr>
      </w:pPr>
      <w:r w:rsidRPr="00373465">
        <w:rPr>
          <w:b/>
          <w:sz w:val="24"/>
          <w:szCs w:val="24"/>
        </w:rPr>
        <w:t xml:space="preserve">Rok </w:t>
      </w:r>
      <w:r w:rsidR="00343F4C" w:rsidRPr="00373465">
        <w:rPr>
          <w:b/>
          <w:sz w:val="24"/>
          <w:szCs w:val="24"/>
        </w:rPr>
        <w:t>izvršenja predmeta nabave</w:t>
      </w:r>
      <w:r w:rsidR="00B67800" w:rsidRPr="00373465">
        <w:rPr>
          <w:b/>
          <w:sz w:val="24"/>
          <w:szCs w:val="24"/>
        </w:rPr>
        <w:t xml:space="preserve">, jamstveni rok </w:t>
      </w:r>
    </w:p>
    <w:p w:rsidR="00883AF1" w:rsidRPr="00F07D23" w:rsidRDefault="00FF5D96" w:rsidP="003C7484">
      <w:pPr>
        <w:pStyle w:val="Default"/>
        <w:jc w:val="both"/>
        <w:rPr>
          <w:rFonts w:ascii="Arial" w:hAnsi="Arial" w:cs="Arial"/>
          <w:color w:val="auto"/>
        </w:rPr>
      </w:pPr>
      <w:r w:rsidRPr="00F07D23">
        <w:rPr>
          <w:rFonts w:ascii="Arial" w:hAnsi="Arial" w:cs="Arial"/>
          <w:color w:val="auto"/>
        </w:rPr>
        <w:t>Ugovor se sklapa na rok od 1</w:t>
      </w:r>
      <w:r w:rsidR="00883AF1" w:rsidRPr="00F07D23">
        <w:rPr>
          <w:rFonts w:ascii="Arial" w:hAnsi="Arial" w:cs="Arial"/>
          <w:color w:val="auto"/>
        </w:rPr>
        <w:t>2</w:t>
      </w:r>
      <w:r w:rsidRPr="00F07D23">
        <w:rPr>
          <w:rFonts w:ascii="Arial" w:hAnsi="Arial" w:cs="Arial"/>
          <w:color w:val="auto"/>
        </w:rPr>
        <w:t xml:space="preserve"> mjeseci od dana potpisivanja ugovora. Izvršitelj </w:t>
      </w:r>
      <w:r w:rsidRPr="00823A9E">
        <w:rPr>
          <w:rFonts w:ascii="Arial" w:hAnsi="Arial" w:cs="Arial"/>
          <w:color w:val="auto"/>
        </w:rPr>
        <w:t>započinje izvršavati predmet n</w:t>
      </w:r>
      <w:r w:rsidR="00883AF1" w:rsidRPr="00823A9E">
        <w:rPr>
          <w:rFonts w:ascii="Arial" w:hAnsi="Arial" w:cs="Arial"/>
          <w:color w:val="auto"/>
        </w:rPr>
        <w:t xml:space="preserve">abave </w:t>
      </w:r>
      <w:r w:rsidR="003C7484" w:rsidRPr="00823A9E">
        <w:rPr>
          <w:rFonts w:ascii="Arial" w:hAnsi="Arial" w:cs="Arial"/>
          <w:bCs/>
          <w:color w:val="auto"/>
        </w:rPr>
        <w:t>u roku od 10 dana od sklapanja Ugovora</w:t>
      </w:r>
      <w:r w:rsidR="00883AF1" w:rsidRPr="00823A9E">
        <w:rPr>
          <w:rFonts w:ascii="Arial" w:hAnsi="Arial" w:cs="Arial"/>
          <w:color w:val="auto"/>
        </w:rPr>
        <w:t>,</w:t>
      </w:r>
      <w:r w:rsidR="00883AF1" w:rsidRPr="00F07D23">
        <w:rPr>
          <w:rFonts w:ascii="Arial" w:hAnsi="Arial" w:cs="Arial"/>
          <w:color w:val="auto"/>
        </w:rPr>
        <w:t xml:space="preserve"> sukladno Projektnom zadatku koji se nalazi u prilogu ove dokumentacije za nadmetanje.</w:t>
      </w:r>
    </w:p>
    <w:p w:rsidR="00FF5D96" w:rsidRPr="00F07D23" w:rsidRDefault="00FF5D96" w:rsidP="00FF5D96">
      <w:pPr>
        <w:pStyle w:val="Odlomakpopisa"/>
        <w:ind w:left="0"/>
        <w:jc w:val="both"/>
        <w:rPr>
          <w:sz w:val="24"/>
          <w:szCs w:val="24"/>
        </w:rPr>
      </w:pPr>
    </w:p>
    <w:p w:rsidR="00B67800" w:rsidRPr="00F07D23" w:rsidRDefault="00B67800" w:rsidP="009B1651">
      <w:pPr>
        <w:jc w:val="both"/>
        <w:rPr>
          <w:rFonts w:ascii="Arial" w:hAnsi="Arial" w:cs="Arial"/>
          <w:sz w:val="24"/>
          <w:szCs w:val="24"/>
        </w:rPr>
      </w:pPr>
      <w:r w:rsidRPr="00F07D23">
        <w:rPr>
          <w:rFonts w:ascii="Arial" w:hAnsi="Arial" w:cs="Arial"/>
          <w:sz w:val="24"/>
          <w:szCs w:val="24"/>
        </w:rPr>
        <w:t xml:space="preserve">Jamstveni rok je 12 mjeseci i počinje teći istekom ugovora, odnosno potpisivanjem uspješne primopredaje. </w:t>
      </w:r>
    </w:p>
    <w:p w:rsidR="00B67800" w:rsidRPr="00F07D23" w:rsidRDefault="00B67800" w:rsidP="009B1651">
      <w:pPr>
        <w:jc w:val="both"/>
        <w:rPr>
          <w:rFonts w:ascii="Arial" w:hAnsi="Arial" w:cs="Arial"/>
          <w:sz w:val="24"/>
          <w:szCs w:val="24"/>
        </w:rPr>
      </w:pPr>
      <w:r w:rsidRPr="00F07D23">
        <w:rPr>
          <w:rFonts w:ascii="Arial" w:hAnsi="Arial" w:cs="Arial"/>
          <w:sz w:val="24"/>
          <w:szCs w:val="24"/>
        </w:rPr>
        <w:t xml:space="preserve">Daljnjih 5 godina nakon isteka </w:t>
      </w:r>
      <w:r w:rsidR="00AA1132">
        <w:rPr>
          <w:rFonts w:ascii="Arial" w:hAnsi="Arial" w:cs="Arial"/>
          <w:sz w:val="24"/>
          <w:szCs w:val="24"/>
        </w:rPr>
        <w:t>jamstvenog roka od 12 mjeseci, I</w:t>
      </w:r>
      <w:r w:rsidRPr="00F07D23">
        <w:rPr>
          <w:rFonts w:ascii="Arial" w:hAnsi="Arial" w:cs="Arial"/>
          <w:sz w:val="24"/>
          <w:szCs w:val="24"/>
        </w:rPr>
        <w:t>zvršitelj je obvezan</w:t>
      </w:r>
      <w:r w:rsidR="003C7484" w:rsidRPr="00F07D23">
        <w:rPr>
          <w:rFonts w:ascii="Arial" w:hAnsi="Arial" w:cs="Arial"/>
          <w:sz w:val="24"/>
          <w:szCs w:val="24"/>
        </w:rPr>
        <w:t>, na zahtjev Fonda,</w:t>
      </w:r>
      <w:r w:rsidRPr="00F07D23">
        <w:rPr>
          <w:rFonts w:ascii="Arial" w:hAnsi="Arial" w:cs="Arial"/>
          <w:sz w:val="24"/>
          <w:szCs w:val="24"/>
        </w:rPr>
        <w:t xml:space="preserve"> pružati tehničku potporu </w:t>
      </w:r>
      <w:r w:rsidR="003C7484" w:rsidRPr="00F07D23">
        <w:rPr>
          <w:rFonts w:ascii="Arial" w:hAnsi="Arial" w:cs="Arial"/>
          <w:sz w:val="24"/>
          <w:szCs w:val="24"/>
        </w:rPr>
        <w:t>i omogućiti prilagodbu sustava</w:t>
      </w:r>
      <w:r w:rsidR="00823A9E">
        <w:rPr>
          <w:rFonts w:ascii="Arial" w:hAnsi="Arial" w:cs="Arial"/>
          <w:sz w:val="24"/>
          <w:szCs w:val="24"/>
        </w:rPr>
        <w:t>,</w:t>
      </w:r>
      <w:r w:rsidR="003C7484" w:rsidRPr="00F07D23">
        <w:rPr>
          <w:rFonts w:ascii="Arial" w:hAnsi="Arial" w:cs="Arial"/>
          <w:sz w:val="24"/>
          <w:szCs w:val="24"/>
        </w:rPr>
        <w:t xml:space="preserve"> a što će biti </w:t>
      </w:r>
      <w:r w:rsidR="003C7484" w:rsidRPr="00F07D23">
        <w:rPr>
          <w:rFonts w:ascii="Arial" w:hAnsi="Arial" w:cs="Arial"/>
          <w:sz w:val="24"/>
          <w:szCs w:val="24"/>
        </w:rPr>
        <w:lastRenderedPageBreak/>
        <w:t>predmet novog ugovora.</w:t>
      </w:r>
    </w:p>
    <w:p w:rsidR="00B45A19" w:rsidRPr="00F07D23" w:rsidRDefault="00B45A19" w:rsidP="002674A0">
      <w:pPr>
        <w:ind w:right="-11"/>
        <w:jc w:val="both"/>
        <w:rPr>
          <w:rFonts w:ascii="Arial" w:hAnsi="Arial" w:cs="Arial"/>
          <w:sz w:val="24"/>
          <w:szCs w:val="24"/>
        </w:rPr>
      </w:pPr>
    </w:p>
    <w:p w:rsidR="00C71298" w:rsidRPr="00F07D23" w:rsidRDefault="00C71298" w:rsidP="002F2CE7">
      <w:pPr>
        <w:pStyle w:val="Odlomakpopisa"/>
        <w:numPr>
          <w:ilvl w:val="0"/>
          <w:numId w:val="18"/>
        </w:numPr>
        <w:ind w:left="0" w:firstLine="0"/>
        <w:jc w:val="both"/>
        <w:rPr>
          <w:sz w:val="24"/>
          <w:szCs w:val="24"/>
        </w:rPr>
      </w:pPr>
      <w:r w:rsidRPr="00F07D23">
        <w:rPr>
          <w:sz w:val="24"/>
          <w:szCs w:val="24"/>
        </w:rPr>
        <w:t>I</w:t>
      </w:r>
      <w:r w:rsidR="00C27C2F" w:rsidRPr="00F07D23">
        <w:rPr>
          <w:sz w:val="24"/>
          <w:szCs w:val="24"/>
        </w:rPr>
        <w:t xml:space="preserve">zvršitelj </w:t>
      </w:r>
      <w:r w:rsidRPr="00F07D23">
        <w:rPr>
          <w:sz w:val="24"/>
          <w:szCs w:val="24"/>
        </w:rPr>
        <w:t>će Naručitelju platiti penale po dnevnoj stopi od 2‰ za svaki dan zakašnjenja isporuke u odnosu na utvrđeni rok, ukoliko je do zakašnjenja došlo krivnjom I</w:t>
      </w:r>
      <w:r w:rsidR="00C27C2F" w:rsidRPr="00F07D23">
        <w:rPr>
          <w:sz w:val="24"/>
          <w:szCs w:val="24"/>
        </w:rPr>
        <w:t>zvršitelja</w:t>
      </w:r>
      <w:r w:rsidRPr="00F07D23">
        <w:rPr>
          <w:sz w:val="24"/>
          <w:szCs w:val="24"/>
        </w:rPr>
        <w:t>. Ukupni iznos penala ne može prekoračiti iznos od</w:t>
      </w:r>
      <w:r w:rsidR="00C27C2F" w:rsidRPr="00F07D23">
        <w:rPr>
          <w:sz w:val="24"/>
          <w:szCs w:val="24"/>
        </w:rPr>
        <w:t xml:space="preserve"> 10% od ukupno ugovorene cijene</w:t>
      </w:r>
      <w:r w:rsidRPr="00F07D23">
        <w:rPr>
          <w:sz w:val="24"/>
          <w:szCs w:val="24"/>
        </w:rPr>
        <w:t xml:space="preserve">. Naručitelj može odbiti penale od fakturiranih iznosa za </w:t>
      </w:r>
      <w:r w:rsidR="004F0586">
        <w:rPr>
          <w:sz w:val="24"/>
          <w:szCs w:val="24"/>
        </w:rPr>
        <w:t xml:space="preserve">isporučenu robu. </w:t>
      </w:r>
    </w:p>
    <w:p w:rsidR="00C71298" w:rsidRPr="00F07D23" w:rsidRDefault="00C71298" w:rsidP="00C71298">
      <w:pPr>
        <w:jc w:val="both"/>
        <w:rPr>
          <w:rFonts w:ascii="Arial" w:hAnsi="Arial" w:cs="Arial"/>
          <w:b/>
          <w:sz w:val="24"/>
          <w:szCs w:val="24"/>
        </w:rPr>
      </w:pPr>
      <w:r w:rsidRPr="00F07D23">
        <w:rPr>
          <w:rFonts w:ascii="Arial" w:hAnsi="Arial" w:cs="Arial"/>
          <w:sz w:val="24"/>
          <w:szCs w:val="24"/>
        </w:rPr>
        <w:t>Plaćanje penala ne utječe na obveze I</w:t>
      </w:r>
      <w:r w:rsidR="00C27C2F" w:rsidRPr="00F07D23">
        <w:rPr>
          <w:rFonts w:ascii="Arial" w:hAnsi="Arial" w:cs="Arial"/>
          <w:sz w:val="24"/>
          <w:szCs w:val="24"/>
        </w:rPr>
        <w:t>zvršitelja</w:t>
      </w:r>
      <w:r w:rsidRPr="00F07D23">
        <w:rPr>
          <w:rFonts w:ascii="Arial" w:hAnsi="Arial" w:cs="Arial"/>
          <w:sz w:val="24"/>
          <w:szCs w:val="24"/>
        </w:rPr>
        <w:t>.</w:t>
      </w:r>
    </w:p>
    <w:p w:rsidR="00C71298" w:rsidRPr="00F07D23" w:rsidRDefault="00C71298" w:rsidP="002F2CE7">
      <w:pPr>
        <w:pStyle w:val="Odlomakpopisa"/>
        <w:numPr>
          <w:ilvl w:val="0"/>
          <w:numId w:val="18"/>
        </w:numPr>
        <w:ind w:left="0" w:firstLine="0"/>
        <w:jc w:val="both"/>
        <w:rPr>
          <w:sz w:val="24"/>
          <w:szCs w:val="24"/>
        </w:rPr>
      </w:pPr>
      <w:r w:rsidRPr="00F07D23">
        <w:rPr>
          <w:sz w:val="24"/>
          <w:szCs w:val="24"/>
        </w:rPr>
        <w:t>I</w:t>
      </w:r>
      <w:r w:rsidR="00C27C2F" w:rsidRPr="00F07D23">
        <w:rPr>
          <w:sz w:val="24"/>
          <w:szCs w:val="24"/>
        </w:rPr>
        <w:t>zvršitel</w:t>
      </w:r>
      <w:r w:rsidRPr="00F07D23">
        <w:rPr>
          <w:sz w:val="24"/>
          <w:szCs w:val="24"/>
        </w:rPr>
        <w:t>j i Naručitelj imaju pravo na produženje roka isporuke u sljedećim slučajevima:</w:t>
      </w:r>
    </w:p>
    <w:p w:rsidR="00C71298" w:rsidRPr="00F07D23" w:rsidRDefault="00C71298" w:rsidP="002F2CE7">
      <w:pPr>
        <w:pStyle w:val="Odlomakpopisa"/>
        <w:numPr>
          <w:ilvl w:val="0"/>
          <w:numId w:val="19"/>
        </w:numPr>
        <w:jc w:val="both"/>
        <w:rPr>
          <w:sz w:val="24"/>
          <w:szCs w:val="24"/>
        </w:rPr>
      </w:pPr>
      <w:r w:rsidRPr="00F07D23">
        <w:rPr>
          <w:sz w:val="24"/>
          <w:szCs w:val="24"/>
        </w:rPr>
        <w:t>uslijed nastupa više sile</w:t>
      </w:r>
    </w:p>
    <w:p w:rsidR="00C71298" w:rsidRPr="00F07D23" w:rsidRDefault="00C71298" w:rsidP="002F2CE7">
      <w:pPr>
        <w:pStyle w:val="Odlomakpopisa"/>
        <w:numPr>
          <w:ilvl w:val="0"/>
          <w:numId w:val="19"/>
        </w:numPr>
        <w:jc w:val="both"/>
        <w:rPr>
          <w:sz w:val="24"/>
          <w:szCs w:val="24"/>
        </w:rPr>
      </w:pPr>
      <w:r w:rsidRPr="00F07D23">
        <w:rPr>
          <w:sz w:val="24"/>
          <w:szCs w:val="24"/>
        </w:rPr>
        <w:t>uslijed mjera predviđenih aktima državnih tijela</w:t>
      </w:r>
    </w:p>
    <w:p w:rsidR="00C27C2F" w:rsidRPr="00F07D23" w:rsidRDefault="00C71298" w:rsidP="002F2CE7">
      <w:pPr>
        <w:pStyle w:val="Odlomakpopisa"/>
        <w:numPr>
          <w:ilvl w:val="0"/>
          <w:numId w:val="19"/>
        </w:numPr>
        <w:jc w:val="both"/>
        <w:rPr>
          <w:sz w:val="24"/>
          <w:szCs w:val="24"/>
        </w:rPr>
      </w:pPr>
      <w:r w:rsidRPr="00F07D23">
        <w:rPr>
          <w:sz w:val="24"/>
          <w:szCs w:val="24"/>
        </w:rPr>
        <w:t xml:space="preserve">uslijed pisanog zahtjeva naručitelja za prekidom </w:t>
      </w:r>
    </w:p>
    <w:p w:rsidR="00C71298" w:rsidRPr="00F07D23" w:rsidRDefault="00C71298" w:rsidP="002F2CE7">
      <w:pPr>
        <w:pStyle w:val="Odlomakpopisa"/>
        <w:numPr>
          <w:ilvl w:val="0"/>
          <w:numId w:val="19"/>
        </w:numPr>
        <w:jc w:val="both"/>
        <w:rPr>
          <w:sz w:val="24"/>
          <w:szCs w:val="24"/>
        </w:rPr>
      </w:pPr>
      <w:r w:rsidRPr="00F07D23">
        <w:rPr>
          <w:sz w:val="24"/>
          <w:szCs w:val="24"/>
        </w:rPr>
        <w:t xml:space="preserve">ako potrebna informacija koju je zatražio </w:t>
      </w:r>
      <w:r w:rsidR="00C27C2F" w:rsidRPr="00F07D23">
        <w:rPr>
          <w:sz w:val="24"/>
          <w:szCs w:val="24"/>
        </w:rPr>
        <w:t>Izvršitelj</w:t>
      </w:r>
      <w:r w:rsidRPr="00F07D23">
        <w:rPr>
          <w:sz w:val="24"/>
          <w:szCs w:val="24"/>
        </w:rPr>
        <w:t xml:space="preserve"> za izvršenje Ugovora nije primljena na vrijeme ili ako je Naručitelj naknadno promijenio informacije i time uzrokovao da dođe do kašnjenja pri </w:t>
      </w:r>
      <w:r w:rsidR="00AA1132">
        <w:rPr>
          <w:sz w:val="24"/>
          <w:szCs w:val="24"/>
        </w:rPr>
        <w:t>isporuci predmeta nabave,</w:t>
      </w:r>
    </w:p>
    <w:p w:rsidR="00C71298" w:rsidRPr="00F07D23" w:rsidRDefault="00C71298" w:rsidP="002F2CE7">
      <w:pPr>
        <w:pStyle w:val="Odlomakpopisa1"/>
        <w:numPr>
          <w:ilvl w:val="0"/>
          <w:numId w:val="19"/>
        </w:numPr>
        <w:tabs>
          <w:tab w:val="left" w:pos="709"/>
        </w:tabs>
        <w:rPr>
          <w:rFonts w:ascii="Arial" w:hAnsi="Arial" w:cs="Arial"/>
          <w:sz w:val="24"/>
          <w:szCs w:val="24"/>
        </w:rPr>
      </w:pPr>
      <w:r w:rsidRPr="00F07D23">
        <w:rPr>
          <w:rFonts w:ascii="Arial" w:hAnsi="Arial" w:cs="Arial"/>
          <w:sz w:val="24"/>
          <w:szCs w:val="24"/>
        </w:rPr>
        <w:t xml:space="preserve">ako dođe do zapreka koje </w:t>
      </w:r>
      <w:r w:rsidR="00C27C2F" w:rsidRPr="00F07D23">
        <w:rPr>
          <w:rFonts w:ascii="Arial" w:hAnsi="Arial" w:cs="Arial"/>
          <w:sz w:val="24"/>
          <w:szCs w:val="24"/>
        </w:rPr>
        <w:t xml:space="preserve">Izvršitelj </w:t>
      </w:r>
      <w:r w:rsidRPr="00F07D23">
        <w:rPr>
          <w:rFonts w:ascii="Arial" w:hAnsi="Arial" w:cs="Arial"/>
          <w:sz w:val="24"/>
          <w:szCs w:val="24"/>
        </w:rPr>
        <w:t xml:space="preserve">ne može spriječiti, iako je primjenjivao pažnju dobrog gospodara, bez obzira na to da li te zapreke utječu na </w:t>
      </w:r>
      <w:r w:rsidR="00C27C2F" w:rsidRPr="00F07D23">
        <w:rPr>
          <w:rFonts w:ascii="Arial" w:hAnsi="Arial" w:cs="Arial"/>
          <w:sz w:val="24"/>
          <w:szCs w:val="24"/>
        </w:rPr>
        <w:t>Izvršitelja</w:t>
      </w:r>
      <w:r w:rsidRPr="00F07D23">
        <w:rPr>
          <w:rFonts w:ascii="Arial" w:hAnsi="Arial" w:cs="Arial"/>
          <w:sz w:val="24"/>
          <w:szCs w:val="24"/>
        </w:rPr>
        <w:t xml:space="preserve"> i Naručitelja. </w:t>
      </w:r>
    </w:p>
    <w:p w:rsidR="00C71298" w:rsidRPr="00F07D23" w:rsidRDefault="00C71298" w:rsidP="00C71298">
      <w:pPr>
        <w:jc w:val="both"/>
        <w:rPr>
          <w:sz w:val="24"/>
          <w:szCs w:val="24"/>
        </w:rPr>
      </w:pPr>
    </w:p>
    <w:p w:rsidR="00C71298" w:rsidRPr="00F07D23" w:rsidRDefault="00C71298" w:rsidP="00C71298">
      <w:pPr>
        <w:pStyle w:val="Odlomakpopisa"/>
        <w:ind w:left="0"/>
        <w:jc w:val="both"/>
        <w:rPr>
          <w:sz w:val="24"/>
          <w:szCs w:val="24"/>
        </w:rPr>
      </w:pPr>
      <w:r w:rsidRPr="00F07D23">
        <w:rPr>
          <w:sz w:val="24"/>
          <w:szCs w:val="24"/>
        </w:rPr>
        <w:t>I</w:t>
      </w:r>
      <w:r w:rsidR="00C27C2F" w:rsidRPr="00F07D23">
        <w:rPr>
          <w:sz w:val="24"/>
          <w:szCs w:val="24"/>
        </w:rPr>
        <w:t>zvršite</w:t>
      </w:r>
      <w:r w:rsidRPr="00F07D23">
        <w:rPr>
          <w:sz w:val="24"/>
          <w:szCs w:val="24"/>
        </w:rPr>
        <w:t xml:space="preserve">lj i Naručitelj neće u navedenim slučajevima imati međusobnih potraživanja zbog eventualno nastalih troškova uslijed produženja roka </w:t>
      </w:r>
      <w:r w:rsidR="004F0586">
        <w:rPr>
          <w:sz w:val="24"/>
          <w:szCs w:val="24"/>
        </w:rPr>
        <w:t xml:space="preserve">isporuke robe. </w:t>
      </w:r>
    </w:p>
    <w:p w:rsidR="00C71298" w:rsidRPr="00F07D23" w:rsidRDefault="00C71298" w:rsidP="0037050D">
      <w:pPr>
        <w:jc w:val="both"/>
        <w:rPr>
          <w:rFonts w:ascii="Arial" w:hAnsi="Arial" w:cs="Arial"/>
          <w:sz w:val="24"/>
          <w:szCs w:val="24"/>
        </w:rPr>
      </w:pPr>
    </w:p>
    <w:p w:rsidR="00471A1B" w:rsidRPr="00F07D23" w:rsidRDefault="00471A1B" w:rsidP="00471A1B">
      <w:pPr>
        <w:pStyle w:val="Odlomakpopisa"/>
        <w:ind w:left="0"/>
        <w:jc w:val="both"/>
        <w:rPr>
          <w:sz w:val="24"/>
          <w:szCs w:val="24"/>
        </w:rPr>
      </w:pPr>
      <w:r w:rsidRPr="00F07D23">
        <w:rPr>
          <w:sz w:val="24"/>
          <w:szCs w:val="24"/>
        </w:rPr>
        <w:t xml:space="preserve">Pod višom silom podrazumijeva se </w:t>
      </w:r>
      <w:r w:rsidR="00D95F34" w:rsidRPr="00F07D23">
        <w:rPr>
          <w:sz w:val="24"/>
          <w:szCs w:val="24"/>
        </w:rPr>
        <w:t>okolnost</w:t>
      </w:r>
      <w:r w:rsidRPr="00F07D23">
        <w:rPr>
          <w:sz w:val="24"/>
          <w:szCs w:val="24"/>
        </w:rPr>
        <w:t xml:space="preserve"> koj</w:t>
      </w:r>
      <w:r w:rsidR="00D95F34" w:rsidRPr="00F07D23">
        <w:rPr>
          <w:sz w:val="24"/>
          <w:szCs w:val="24"/>
        </w:rPr>
        <w:t>a</w:t>
      </w:r>
      <w:r w:rsidRPr="00F07D23">
        <w:rPr>
          <w:sz w:val="24"/>
          <w:szCs w:val="24"/>
        </w:rPr>
        <w:t xml:space="preserve"> je izvan kontrole </w:t>
      </w:r>
      <w:r w:rsidR="00C27C2F" w:rsidRPr="00F07D23">
        <w:rPr>
          <w:sz w:val="24"/>
          <w:szCs w:val="24"/>
        </w:rPr>
        <w:t>Izvršitelja</w:t>
      </w:r>
      <w:r w:rsidRPr="00F07D23">
        <w:rPr>
          <w:sz w:val="24"/>
          <w:szCs w:val="24"/>
        </w:rPr>
        <w:t xml:space="preserve">, koji ne podrazumijeva pogrešku ili nemar </w:t>
      </w:r>
      <w:r w:rsidR="00C27C2F" w:rsidRPr="00F07D23">
        <w:rPr>
          <w:sz w:val="24"/>
          <w:szCs w:val="24"/>
        </w:rPr>
        <w:t>Izvršitelja</w:t>
      </w:r>
      <w:r w:rsidR="00D95F34" w:rsidRPr="00F07D23">
        <w:rPr>
          <w:sz w:val="24"/>
          <w:szCs w:val="24"/>
        </w:rPr>
        <w:t xml:space="preserve"> i koja</w:t>
      </w:r>
      <w:r w:rsidRPr="00F07D23">
        <w:rPr>
          <w:sz w:val="24"/>
          <w:szCs w:val="24"/>
        </w:rPr>
        <w:t xml:space="preserve"> nije predvidiv</w:t>
      </w:r>
      <w:r w:rsidR="00D95F34" w:rsidRPr="00F07D23">
        <w:rPr>
          <w:sz w:val="24"/>
          <w:szCs w:val="24"/>
        </w:rPr>
        <w:t>a</w:t>
      </w:r>
      <w:r w:rsidRPr="00F07D23">
        <w:rPr>
          <w:sz w:val="24"/>
          <w:szCs w:val="24"/>
        </w:rPr>
        <w:t>.</w:t>
      </w:r>
    </w:p>
    <w:p w:rsidR="00471A1B" w:rsidRPr="00F07D23" w:rsidRDefault="00471A1B" w:rsidP="00471A1B">
      <w:pPr>
        <w:pStyle w:val="Odlomakpopisa"/>
        <w:ind w:left="0"/>
        <w:jc w:val="both"/>
        <w:rPr>
          <w:sz w:val="24"/>
          <w:szCs w:val="24"/>
        </w:rPr>
      </w:pPr>
      <w:r w:rsidRPr="00F07D23">
        <w:rPr>
          <w:sz w:val="24"/>
          <w:szCs w:val="24"/>
        </w:rPr>
        <w:t xml:space="preserve">Promjene cijena ili zabrane nadležnih tijela uslijed krivnje </w:t>
      </w:r>
      <w:r w:rsidR="00C27C2F" w:rsidRPr="00F07D23">
        <w:rPr>
          <w:sz w:val="24"/>
          <w:szCs w:val="24"/>
        </w:rPr>
        <w:t>Izvršitelja</w:t>
      </w:r>
      <w:r w:rsidRPr="00F07D23">
        <w:rPr>
          <w:sz w:val="24"/>
          <w:szCs w:val="24"/>
        </w:rPr>
        <w:t xml:space="preserve"> ne smatraju se višom silom.</w:t>
      </w:r>
      <w:r w:rsidR="00C27C2F" w:rsidRPr="00F07D23">
        <w:rPr>
          <w:sz w:val="24"/>
          <w:szCs w:val="24"/>
        </w:rPr>
        <w:t xml:space="preserve">Izvršitelj </w:t>
      </w:r>
      <w:r w:rsidRPr="00F07D23">
        <w:rPr>
          <w:sz w:val="24"/>
          <w:szCs w:val="24"/>
        </w:rPr>
        <w:t>i naručitelj neće u navedenim slučajevima imati međusobnih potraživanja zbog eventualno nastalih troškova uslijed produženja roka isporuke.</w:t>
      </w:r>
    </w:p>
    <w:p w:rsidR="007651E8" w:rsidRPr="00F07D23" w:rsidRDefault="007651E8" w:rsidP="007651E8">
      <w:pPr>
        <w:jc w:val="both"/>
        <w:rPr>
          <w:rFonts w:ascii="Arial" w:hAnsi="Arial" w:cs="Arial"/>
          <w:sz w:val="24"/>
          <w:szCs w:val="24"/>
        </w:rPr>
      </w:pPr>
    </w:p>
    <w:p w:rsidR="00A8795F" w:rsidRPr="00F07D23" w:rsidRDefault="00C6640A" w:rsidP="00A8795F">
      <w:pPr>
        <w:jc w:val="both"/>
        <w:rPr>
          <w:rFonts w:ascii="Arial" w:hAnsi="Arial" w:cs="Arial"/>
          <w:b/>
          <w:sz w:val="24"/>
          <w:szCs w:val="24"/>
        </w:rPr>
      </w:pPr>
      <w:r w:rsidRPr="00F07D23">
        <w:rPr>
          <w:rFonts w:ascii="Arial" w:hAnsi="Arial" w:cs="Arial"/>
          <w:b/>
          <w:sz w:val="24"/>
          <w:szCs w:val="24"/>
        </w:rPr>
        <w:t>1</w:t>
      </w:r>
      <w:r w:rsidR="000F0CF8" w:rsidRPr="00F07D23">
        <w:rPr>
          <w:rFonts w:ascii="Arial" w:hAnsi="Arial" w:cs="Arial"/>
          <w:b/>
          <w:sz w:val="24"/>
          <w:szCs w:val="24"/>
        </w:rPr>
        <w:t>1</w:t>
      </w:r>
      <w:r w:rsidR="00A8795F" w:rsidRPr="00F07D23">
        <w:rPr>
          <w:rFonts w:ascii="Arial" w:hAnsi="Arial" w:cs="Arial"/>
          <w:b/>
          <w:sz w:val="24"/>
          <w:szCs w:val="24"/>
        </w:rPr>
        <w:t>. Opis i oznaka grupa ili dijelova predmeta nabave, ako je dopušten takav način nuđenja</w:t>
      </w:r>
    </w:p>
    <w:p w:rsidR="00314913" w:rsidRPr="00F07D23" w:rsidRDefault="00AF17B8" w:rsidP="00A8795F">
      <w:pPr>
        <w:jc w:val="both"/>
        <w:rPr>
          <w:rFonts w:ascii="Arial" w:hAnsi="Arial" w:cs="Arial"/>
          <w:sz w:val="24"/>
          <w:szCs w:val="24"/>
        </w:rPr>
      </w:pPr>
      <w:r w:rsidRPr="00F07D23">
        <w:rPr>
          <w:rFonts w:ascii="Arial" w:hAnsi="Arial" w:cs="Arial"/>
          <w:sz w:val="24"/>
          <w:szCs w:val="24"/>
        </w:rPr>
        <w:t>Nije d</w:t>
      </w:r>
      <w:r w:rsidR="00314913" w:rsidRPr="00F07D23">
        <w:rPr>
          <w:rFonts w:ascii="Arial" w:hAnsi="Arial" w:cs="Arial"/>
          <w:sz w:val="24"/>
          <w:szCs w:val="24"/>
        </w:rPr>
        <w:t>ozvoljeno nuđenje po grupama.</w:t>
      </w:r>
    </w:p>
    <w:p w:rsidR="0096009F" w:rsidRPr="00F07D23" w:rsidRDefault="0096009F" w:rsidP="0096009F">
      <w:pPr>
        <w:pStyle w:val="Odlomakpopisa"/>
        <w:widowControl/>
        <w:autoSpaceDE/>
        <w:autoSpaceDN/>
        <w:adjustRightInd/>
        <w:jc w:val="center"/>
        <w:rPr>
          <w:i/>
          <w:sz w:val="24"/>
          <w:szCs w:val="24"/>
        </w:rPr>
      </w:pPr>
    </w:p>
    <w:p w:rsidR="0096009F" w:rsidRPr="00F07D23" w:rsidRDefault="0096009F" w:rsidP="0096009F">
      <w:pPr>
        <w:pStyle w:val="Odlomakpopisa"/>
        <w:widowControl/>
        <w:autoSpaceDE/>
        <w:autoSpaceDN/>
        <w:adjustRightInd/>
        <w:ind w:left="0"/>
        <w:rPr>
          <w:b/>
          <w:sz w:val="24"/>
          <w:szCs w:val="24"/>
        </w:rPr>
      </w:pPr>
      <w:r w:rsidRPr="00F07D23">
        <w:rPr>
          <w:b/>
          <w:sz w:val="24"/>
          <w:szCs w:val="24"/>
        </w:rPr>
        <w:t>1</w:t>
      </w:r>
      <w:r w:rsidR="000F0CF8" w:rsidRPr="00F07D23">
        <w:rPr>
          <w:b/>
          <w:sz w:val="24"/>
          <w:szCs w:val="24"/>
        </w:rPr>
        <w:t>2</w:t>
      </w:r>
      <w:r w:rsidRPr="00F07D23">
        <w:rPr>
          <w:b/>
          <w:sz w:val="24"/>
          <w:szCs w:val="24"/>
        </w:rPr>
        <w:t>.</w:t>
      </w:r>
      <w:r w:rsidR="009F2D92" w:rsidRPr="00F07D23">
        <w:rPr>
          <w:b/>
          <w:sz w:val="24"/>
          <w:szCs w:val="24"/>
        </w:rPr>
        <w:t>Razlozi isključenja ponuditelja</w:t>
      </w:r>
    </w:p>
    <w:p w:rsidR="005158D5" w:rsidRPr="00F07D23" w:rsidRDefault="00C63618" w:rsidP="005158D5">
      <w:pPr>
        <w:widowControl/>
        <w:autoSpaceDE/>
        <w:autoSpaceDN/>
        <w:adjustRightInd/>
        <w:jc w:val="both"/>
        <w:rPr>
          <w:rFonts w:ascii="Arial" w:hAnsi="Arial" w:cs="Arial"/>
          <w:b/>
          <w:sz w:val="24"/>
          <w:szCs w:val="24"/>
        </w:rPr>
      </w:pPr>
      <w:r w:rsidRPr="00F07D23">
        <w:rPr>
          <w:rFonts w:ascii="Arial" w:hAnsi="Arial" w:cs="Arial"/>
          <w:b/>
          <w:sz w:val="24"/>
          <w:szCs w:val="24"/>
        </w:rPr>
        <w:t>12.1.</w:t>
      </w:r>
      <w:r w:rsidR="005158D5" w:rsidRPr="00F07D23">
        <w:rPr>
          <w:rFonts w:ascii="Arial" w:hAnsi="Arial" w:cs="Arial"/>
          <w:b/>
          <w:sz w:val="24"/>
          <w:szCs w:val="24"/>
        </w:rPr>
        <w:t>Obvezni razlozi isključenja</w:t>
      </w:r>
    </w:p>
    <w:p w:rsidR="00C63618" w:rsidRPr="00F07D23" w:rsidRDefault="00C63618" w:rsidP="002335E3">
      <w:pPr>
        <w:pStyle w:val="t-9-8"/>
        <w:spacing w:before="0" w:beforeAutospacing="0" w:after="0" w:afterAutospacing="0"/>
        <w:jc w:val="both"/>
        <w:rPr>
          <w:rFonts w:ascii="Arial" w:hAnsi="Arial" w:cs="Arial"/>
        </w:rPr>
      </w:pPr>
      <w:r w:rsidRPr="00F07D23">
        <w:rPr>
          <w:rFonts w:ascii="Arial" w:hAnsi="Arial" w:cs="Arial"/>
        </w:rPr>
        <w:t>Javni naručitelj obvezan je isključiti natjecatelja ili ponuditelja iz postupka javne nabave:</w:t>
      </w:r>
    </w:p>
    <w:p w:rsidR="002335E3" w:rsidRPr="00F07D23" w:rsidRDefault="002335E3" w:rsidP="002335E3">
      <w:pPr>
        <w:pStyle w:val="t-9-8"/>
        <w:spacing w:before="0" w:beforeAutospacing="0" w:after="0" w:afterAutospacing="0"/>
        <w:jc w:val="both"/>
        <w:rPr>
          <w:rFonts w:ascii="Arial" w:hAnsi="Arial" w:cs="Arial"/>
        </w:rPr>
      </w:pPr>
    </w:p>
    <w:p w:rsidR="00C63618" w:rsidRPr="00F07D23" w:rsidRDefault="00C63618" w:rsidP="002335E3">
      <w:pPr>
        <w:pStyle w:val="t-9-8"/>
        <w:spacing w:before="0" w:beforeAutospacing="0" w:after="0" w:afterAutospacing="0"/>
        <w:jc w:val="both"/>
        <w:rPr>
          <w:rFonts w:ascii="Arial" w:hAnsi="Arial" w:cs="Arial"/>
        </w:rPr>
      </w:pPr>
      <w:r w:rsidRPr="00F07D23">
        <w:rPr>
          <w:rFonts w:ascii="Arial" w:hAnsi="Arial" w:cs="Arial"/>
          <w:b/>
        </w:rPr>
        <w:t>12.1.1.</w:t>
      </w:r>
      <w:r w:rsidRPr="00F07D23">
        <w:rPr>
          <w:rFonts w:ascii="Arial" w:hAnsi="Arial" w:cs="Arial"/>
        </w:rPr>
        <w:t xml:space="preser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2335E3" w:rsidRPr="00F07D23" w:rsidRDefault="002335E3" w:rsidP="002335E3">
      <w:pPr>
        <w:pStyle w:val="t-9-8"/>
        <w:spacing w:before="0" w:beforeAutospacing="0" w:after="0" w:afterAutospacing="0"/>
        <w:jc w:val="both"/>
        <w:rPr>
          <w:rFonts w:ascii="Arial" w:hAnsi="Arial" w:cs="Arial"/>
        </w:rPr>
      </w:pPr>
    </w:p>
    <w:p w:rsidR="00C63618" w:rsidRPr="00F07D23" w:rsidRDefault="00C63618" w:rsidP="002335E3">
      <w:pPr>
        <w:pStyle w:val="t-9-8"/>
        <w:spacing w:before="0" w:beforeAutospacing="0" w:after="0" w:afterAutospacing="0"/>
        <w:jc w:val="both"/>
        <w:rPr>
          <w:rFonts w:ascii="Arial" w:hAnsi="Arial" w:cs="Arial"/>
        </w:rPr>
      </w:pPr>
      <w:r w:rsidRPr="00F07D23">
        <w:rPr>
          <w:rFonts w:ascii="Arial" w:hAnsi="Arial" w:cs="Arial"/>
        </w:rPr>
        <w:lastRenderedPageBreak/>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2335E3" w:rsidRPr="00F07D23" w:rsidRDefault="002335E3" w:rsidP="002335E3">
      <w:pPr>
        <w:pStyle w:val="t-9-8"/>
        <w:spacing w:before="0" w:beforeAutospacing="0" w:after="0" w:afterAutospacing="0"/>
        <w:jc w:val="both"/>
        <w:rPr>
          <w:rFonts w:ascii="Arial" w:hAnsi="Arial" w:cs="Arial"/>
        </w:rPr>
      </w:pPr>
    </w:p>
    <w:p w:rsidR="00C63618" w:rsidRPr="00F07D23" w:rsidRDefault="00C63618" w:rsidP="002335E3">
      <w:pPr>
        <w:pStyle w:val="t-9-8"/>
        <w:spacing w:before="0" w:beforeAutospacing="0" w:after="0" w:afterAutospacing="0"/>
        <w:jc w:val="both"/>
        <w:rPr>
          <w:rFonts w:ascii="Arial" w:hAnsi="Arial" w:cs="Arial"/>
        </w:rPr>
      </w:pPr>
      <w:r w:rsidRPr="00F07D23">
        <w:rPr>
          <w:rFonts w:ascii="Arial" w:hAnsi="Arial" w:cs="Arial"/>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2335E3" w:rsidRPr="00F07D23" w:rsidRDefault="002335E3" w:rsidP="002335E3">
      <w:pPr>
        <w:pStyle w:val="t-9-8"/>
        <w:spacing w:before="0" w:beforeAutospacing="0" w:after="0" w:afterAutospacing="0"/>
        <w:jc w:val="both"/>
        <w:rPr>
          <w:rFonts w:ascii="Arial" w:hAnsi="Arial" w:cs="Arial"/>
        </w:rPr>
      </w:pPr>
    </w:p>
    <w:p w:rsidR="0047187B" w:rsidRPr="00F07D23" w:rsidRDefault="00C63618" w:rsidP="002335E3">
      <w:pPr>
        <w:pStyle w:val="t-9-8"/>
        <w:spacing w:before="0" w:beforeAutospacing="0" w:after="0" w:afterAutospacing="0"/>
        <w:jc w:val="both"/>
        <w:rPr>
          <w:rFonts w:ascii="Arial" w:hAnsi="Arial" w:cs="Arial"/>
        </w:rPr>
      </w:pPr>
      <w:r w:rsidRPr="00F07D23">
        <w:rPr>
          <w:rFonts w:ascii="Arial" w:hAnsi="Arial" w:cs="Arial"/>
          <w:b/>
        </w:rPr>
        <w:t>12.1.2.</w:t>
      </w:r>
      <w:r w:rsidRPr="00F07D23">
        <w:rPr>
          <w:rFonts w:ascii="Arial" w:hAnsi="Arial" w:cs="Arial"/>
        </w:rPr>
        <w:t xml:space="preserve"> ako nije ispunio obvezu plaćanja dospjelih poreznih obveza i obveza za mirovinsko i zdravstveno osiguranje, osim ako mu </w:t>
      </w:r>
      <w:r w:rsidR="0047187B" w:rsidRPr="00F07D23">
        <w:rPr>
          <w:rFonts w:ascii="Arial" w:hAnsi="Arial" w:cs="Arial"/>
        </w:rPr>
        <w:t>prema posebnom zakonu plaćanje tih obveza nije dopušteno ili je odobrena odgoda plaćanja (primjerice u postupku predstečajne nagodbe).</w:t>
      </w:r>
    </w:p>
    <w:p w:rsidR="00F92B14" w:rsidRPr="00F07D23" w:rsidRDefault="00F92B14" w:rsidP="002335E3">
      <w:pPr>
        <w:pStyle w:val="t-9-8"/>
        <w:spacing w:before="0" w:beforeAutospacing="0" w:after="0" w:afterAutospacing="0"/>
        <w:jc w:val="both"/>
        <w:rPr>
          <w:rFonts w:ascii="Arial" w:hAnsi="Arial" w:cs="Arial"/>
        </w:rPr>
      </w:pPr>
    </w:p>
    <w:p w:rsidR="00C63618" w:rsidRPr="00F07D23" w:rsidRDefault="00C63618" w:rsidP="002335E3">
      <w:pPr>
        <w:pStyle w:val="t-9-8"/>
        <w:spacing w:before="0" w:beforeAutospacing="0" w:after="0" w:afterAutospacing="0"/>
        <w:jc w:val="both"/>
        <w:rPr>
          <w:rFonts w:ascii="Arial" w:hAnsi="Arial" w:cs="Arial"/>
        </w:rPr>
      </w:pPr>
      <w:r w:rsidRPr="00F07D23">
        <w:rPr>
          <w:rFonts w:ascii="Arial" w:hAnsi="Arial" w:cs="Arial"/>
          <w:b/>
        </w:rPr>
        <w:t>12.1.3.</w:t>
      </w:r>
      <w:r w:rsidRPr="00F07D23">
        <w:rPr>
          <w:rFonts w:ascii="Arial" w:hAnsi="Arial" w:cs="Arial"/>
        </w:rPr>
        <w:t xml:space="preserve"> ako je dostavio lažn</w:t>
      </w:r>
      <w:r w:rsidR="00C36FDA">
        <w:rPr>
          <w:rFonts w:ascii="Arial" w:hAnsi="Arial" w:cs="Arial"/>
        </w:rPr>
        <w:t>e podatke pri dostavi dokumentacije,</w:t>
      </w:r>
      <w:r w:rsidRPr="00F07D23">
        <w:rPr>
          <w:rFonts w:ascii="Arial" w:hAnsi="Arial" w:cs="Arial"/>
        </w:rPr>
        <w:t xml:space="preserve"> sukladno članku 67. Zakona.</w:t>
      </w:r>
    </w:p>
    <w:p w:rsidR="00C63618" w:rsidRPr="00F07D23" w:rsidRDefault="00C63618" w:rsidP="00C63618">
      <w:pPr>
        <w:pStyle w:val="t-9-8"/>
        <w:jc w:val="both"/>
        <w:rPr>
          <w:rFonts w:ascii="Arial" w:hAnsi="Arial" w:cs="Arial"/>
        </w:rPr>
      </w:pPr>
      <w:r w:rsidRPr="00F07D23">
        <w:rPr>
          <w:rFonts w:ascii="Arial" w:hAnsi="Arial" w:cs="Arial"/>
          <w:b/>
        </w:rPr>
        <w:t>Za potrebe utvrđivanja okolnosti iz točke 12.1.1. gospodarski subjekt u ponudi dostavlja izjavu</w:t>
      </w:r>
      <w:r w:rsidR="00DD6673" w:rsidRPr="00F07D23">
        <w:rPr>
          <w:rFonts w:ascii="Arial" w:hAnsi="Arial" w:cs="Arial"/>
          <w:b/>
        </w:rPr>
        <w:t xml:space="preserve"> (Obrazac 2)</w:t>
      </w:r>
      <w:r w:rsidRPr="00F07D23">
        <w:rPr>
          <w:rFonts w:ascii="Arial" w:hAnsi="Arial" w:cs="Arial"/>
          <w:b/>
        </w:rPr>
        <w:t xml:space="preserve">. </w:t>
      </w:r>
      <w:r w:rsidRPr="00F07D23">
        <w:rPr>
          <w:rFonts w:ascii="Arial" w:hAnsi="Arial" w:cs="Arial"/>
        </w:rPr>
        <w:t xml:space="preserve">Izjavu daje osoba po zakonu ovlaštena za zastupanje gospodarskog subjekta. Izjava </w:t>
      </w:r>
      <w:r w:rsidRPr="00F07D23">
        <w:rPr>
          <w:rFonts w:ascii="Arial" w:hAnsi="Arial" w:cs="Arial"/>
          <w:b/>
        </w:rPr>
        <w:t>ne smije biti starija od tri mjeseca</w:t>
      </w:r>
      <w:r w:rsidRPr="00F07D23">
        <w:rPr>
          <w:rFonts w:ascii="Arial" w:hAnsi="Arial" w:cs="Arial"/>
        </w:rPr>
        <w:t xml:space="preserve"> računajući od dana početka postupka javne nabave.</w:t>
      </w:r>
    </w:p>
    <w:p w:rsidR="00C63618" w:rsidRPr="00F07D23" w:rsidRDefault="00C63618" w:rsidP="00C63618">
      <w:pPr>
        <w:pStyle w:val="t-9-8"/>
        <w:jc w:val="both"/>
        <w:rPr>
          <w:rFonts w:ascii="Arial" w:hAnsi="Arial" w:cs="Arial"/>
          <w:b/>
        </w:rPr>
      </w:pPr>
      <w:r w:rsidRPr="00F07D23">
        <w:rPr>
          <w:rFonts w:ascii="Arial" w:hAnsi="Arial" w:cs="Arial"/>
          <w:b/>
        </w:rPr>
        <w:t xml:space="preserve">Za potrebe utvrđivanja okolnosti iz točke 12.1.2.  </w:t>
      </w:r>
      <w:r w:rsidR="007B2EAE" w:rsidRPr="00F07D23">
        <w:rPr>
          <w:rFonts w:ascii="Arial" w:hAnsi="Arial" w:cs="Arial"/>
          <w:b/>
        </w:rPr>
        <w:t xml:space="preserve">gospodarski subjekt u ponudi </w:t>
      </w:r>
      <w:r w:rsidRPr="00F07D23">
        <w:rPr>
          <w:rFonts w:ascii="Arial" w:hAnsi="Arial" w:cs="Arial"/>
          <w:b/>
        </w:rPr>
        <w:t xml:space="preserve"> dostavlja:</w:t>
      </w:r>
    </w:p>
    <w:p w:rsidR="00C63618" w:rsidRPr="00F07D23" w:rsidRDefault="00C63618" w:rsidP="00C63618">
      <w:pPr>
        <w:pStyle w:val="t-9-8"/>
        <w:jc w:val="both"/>
        <w:rPr>
          <w:rFonts w:ascii="Arial" w:hAnsi="Arial" w:cs="Arial"/>
        </w:rPr>
      </w:pPr>
      <w:r w:rsidRPr="00F07D23">
        <w:rPr>
          <w:rFonts w:ascii="Arial" w:hAnsi="Arial" w:cs="Arial"/>
        </w:rPr>
        <w:t>1. potvrdu Porezne uprave o stanju duga koja ne smije biti starija od 30 dana računajući od dana početka postupka javne nabave, ili</w:t>
      </w:r>
    </w:p>
    <w:p w:rsidR="00C63618" w:rsidRPr="00F07D23" w:rsidRDefault="00C63618" w:rsidP="00C63618">
      <w:pPr>
        <w:pStyle w:val="t-9-8"/>
        <w:jc w:val="both"/>
        <w:rPr>
          <w:rFonts w:ascii="Arial" w:hAnsi="Arial" w:cs="Arial"/>
        </w:rPr>
      </w:pPr>
      <w:r w:rsidRPr="00F07D23">
        <w:rPr>
          <w:rFonts w:ascii="Arial" w:hAnsi="Arial" w:cs="Arial"/>
        </w:rPr>
        <w:t>2. važeći jednakovrijedni dokument nadležnog tijela države sjedišta gospodarskog subjekta, ako se ne izdaje potvrda iz točke 1., ili</w:t>
      </w:r>
    </w:p>
    <w:p w:rsidR="00C63618" w:rsidRPr="00F07D23" w:rsidRDefault="00C63618" w:rsidP="00C63618">
      <w:pPr>
        <w:pStyle w:val="t-9-8"/>
        <w:jc w:val="both"/>
        <w:rPr>
          <w:rFonts w:ascii="Arial" w:hAnsi="Arial" w:cs="Arial"/>
        </w:rPr>
      </w:pPr>
      <w:r w:rsidRPr="00F07D23">
        <w:rPr>
          <w:rFonts w:ascii="Arial" w:hAnsi="Arial" w:cs="Arial"/>
        </w:rPr>
        <w:t xml:space="preserve">3. izjavu pod prisegom ili odgovarajuću izjavu osobe koja je po zakonu ovlaštena za zastupanje gospodarskog subjekta ispred nadležne sudske ili upravne vlasti ili bilježnika ili nadležnog strukovnog ili trgovinskog tijela u državi sjedišta gospodarskog </w:t>
      </w:r>
      <w:r w:rsidRPr="00F07D23">
        <w:rPr>
          <w:rFonts w:ascii="Arial" w:hAnsi="Arial" w:cs="Arial"/>
        </w:rPr>
        <w:lastRenderedPageBreak/>
        <w:t>subjekta ili izjavu s ovjerenim potpisom kod bilježnika, koje ne smiju biti starije od 30 dana računajući od dana početka postupka javne nabave, ako se u državi sjedišta gospodarskog subjekta ne izdaje potvrda iz točke 1. ili jednakovrijedni dokument iz točke 2.</w:t>
      </w:r>
    </w:p>
    <w:p w:rsidR="00C63618" w:rsidRPr="00F07D23" w:rsidRDefault="00C63618" w:rsidP="00C63618">
      <w:pPr>
        <w:pStyle w:val="t-9-8"/>
        <w:jc w:val="both"/>
        <w:rPr>
          <w:rFonts w:ascii="Arial" w:hAnsi="Arial" w:cs="Arial"/>
          <w:i/>
        </w:rPr>
      </w:pPr>
      <w:r w:rsidRPr="00F07D23">
        <w:rPr>
          <w:rFonts w:ascii="Arial" w:hAnsi="Arial" w:cs="Arial"/>
          <w:i/>
        </w:rPr>
        <w:t>Javni naručitelj može tijekom postupka javne nabave radi provjere okolnosti iz točke 12.1.1. od tijela nadležnog za vođenje kaznene evidencije i razmjenu tih podataka s drugim državama za bilo kojeg natjecatelja, ponuditelja ili osobu po zakonu ovlaštenu za zastupanje gospodarskog subjekta zatražiti izdavanje potvrde o činjenicama o kojima to tijelo vodi službenu evidenciju. Ako nije u mogućnosti pribaviti tu potvrdu,a radi provjere okolnosti iz točke 12.1.1. javni naručitelj može od ponuditelja zatražiti da u primjerenom roku dostavi važeći:</w:t>
      </w:r>
    </w:p>
    <w:p w:rsidR="00C63618" w:rsidRPr="00F07D23" w:rsidRDefault="00C63618" w:rsidP="00C63618">
      <w:pPr>
        <w:pStyle w:val="t-9-8"/>
        <w:jc w:val="both"/>
        <w:rPr>
          <w:rFonts w:ascii="Arial" w:hAnsi="Arial" w:cs="Arial"/>
          <w:i/>
        </w:rPr>
      </w:pPr>
      <w:r w:rsidRPr="00F07D23">
        <w:rPr>
          <w:rFonts w:ascii="Arial" w:hAnsi="Arial" w:cs="Arial"/>
          <w:i/>
        </w:rPr>
        <w:t>1. dokument tijela nadležnog za vođenje kaznene evidencije države sjedišta gospodarskog subjekta, odnosno države čiji je državljanin osoba ovlaštena po zakonu za zastupanje gospodarskog subjekta, ili</w:t>
      </w:r>
    </w:p>
    <w:p w:rsidR="00C63618" w:rsidRPr="00F07D23" w:rsidRDefault="00C63618" w:rsidP="00C63618">
      <w:pPr>
        <w:pStyle w:val="t-9-8"/>
        <w:jc w:val="both"/>
        <w:rPr>
          <w:rFonts w:ascii="Arial" w:hAnsi="Arial" w:cs="Arial"/>
          <w:i/>
        </w:rPr>
      </w:pPr>
      <w:r w:rsidRPr="00F07D23">
        <w:rPr>
          <w:rFonts w:ascii="Arial" w:hAnsi="Arial" w:cs="Arial"/>
          <w:i/>
        </w:rPr>
        <w:t>2. jednakovrijedni dokument koji izdaje nadležno sudsko ili upravno tijelo u državi sjedišta gospodarskog subjekta, odnosno u državi čiji je državljanin osoba ovlaštena po zakonu za zastupanje gospodarskog subjekta, ako se ne izdaje dokument iz kaznene evidencije iz točke 1. ovoga stavka, ili</w:t>
      </w:r>
    </w:p>
    <w:p w:rsidR="00C63618" w:rsidRPr="00F07D23" w:rsidRDefault="00C63618" w:rsidP="00071C5E">
      <w:pPr>
        <w:pStyle w:val="t-9-8"/>
        <w:spacing w:after="0" w:afterAutospacing="0"/>
        <w:jc w:val="both"/>
        <w:rPr>
          <w:rFonts w:ascii="Arial" w:hAnsi="Arial" w:cs="Arial"/>
          <w:i/>
        </w:rPr>
      </w:pPr>
      <w:r w:rsidRPr="00F07D23">
        <w:rPr>
          <w:rFonts w:ascii="Arial" w:hAnsi="Arial" w:cs="Arial"/>
          <w:i/>
        </w:rPr>
        <w:t>3. 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12.1.1. ove dokumentacije.</w:t>
      </w:r>
    </w:p>
    <w:p w:rsidR="00071C5E" w:rsidRPr="00F07D23" w:rsidRDefault="007B2EAE" w:rsidP="002335E3">
      <w:pPr>
        <w:pStyle w:val="t-9-8"/>
        <w:jc w:val="both"/>
        <w:rPr>
          <w:rFonts w:ascii="Arial" w:hAnsi="Arial" w:cs="Arial"/>
        </w:rPr>
      </w:pPr>
      <w:r w:rsidRPr="00F07D23">
        <w:rPr>
          <w:rFonts w:ascii="Arial" w:hAnsi="Arial" w:cs="Arial"/>
          <w:b/>
        </w:rPr>
        <w:t>Za potrebe utvrđivanja okolnosti iz točke 12.1.3. gospodarski subjekt u ponudi ili zahtjevu za sudjelovanje dostavlja izjavu o istinitosti podataka</w:t>
      </w:r>
      <w:r w:rsidRPr="00F07D23">
        <w:rPr>
          <w:rFonts w:ascii="Arial" w:hAnsi="Arial" w:cs="Arial"/>
        </w:rPr>
        <w:t xml:space="preserve"> na obrascu u privitku ove dokumentacije za nadmetanje. (Obrazac </w:t>
      </w:r>
      <w:r w:rsidR="003C687E" w:rsidRPr="00F07D23">
        <w:rPr>
          <w:rFonts w:ascii="Arial" w:hAnsi="Arial" w:cs="Arial"/>
        </w:rPr>
        <w:t>3</w:t>
      </w:r>
      <w:r w:rsidRPr="00F07D23">
        <w:rPr>
          <w:rFonts w:ascii="Arial" w:hAnsi="Arial" w:cs="Arial"/>
        </w:rPr>
        <w:t>).</w:t>
      </w:r>
    </w:p>
    <w:p w:rsidR="0096009F" w:rsidRPr="00F07D23" w:rsidRDefault="00C63618" w:rsidP="00071C5E">
      <w:pPr>
        <w:pStyle w:val="t-9-8"/>
        <w:spacing w:before="0" w:beforeAutospacing="0" w:after="0" w:afterAutospacing="0"/>
        <w:jc w:val="both"/>
        <w:rPr>
          <w:rFonts w:ascii="Arial" w:hAnsi="Arial" w:cs="Arial"/>
          <w:i/>
        </w:rPr>
      </w:pPr>
      <w:r w:rsidRPr="00F07D23">
        <w:rPr>
          <w:rFonts w:ascii="Arial" w:hAnsi="Arial" w:cs="Arial"/>
          <w:i/>
        </w:rPr>
        <w:t>U slučaju zajednice ponuditelja, okolnosti iz točke 12.1.1., 12.1.2. i 12.1.3. utvrđuju se za sve članove zajednice pojedinačno.</w:t>
      </w:r>
    </w:p>
    <w:p w:rsidR="007C53DC" w:rsidRPr="00F07D23" w:rsidRDefault="007C53DC" w:rsidP="00071C5E">
      <w:pPr>
        <w:pStyle w:val="t-9-8"/>
        <w:spacing w:before="0" w:beforeAutospacing="0" w:after="0" w:afterAutospacing="0"/>
        <w:jc w:val="both"/>
        <w:rPr>
          <w:rFonts w:ascii="Arial" w:hAnsi="Arial" w:cs="Arial"/>
          <w:i/>
        </w:rPr>
      </w:pPr>
    </w:p>
    <w:p w:rsidR="005158D5" w:rsidRPr="00F07D23" w:rsidRDefault="005158D5" w:rsidP="005158D5">
      <w:pPr>
        <w:rPr>
          <w:rFonts w:ascii="Arial" w:hAnsi="Arial" w:cs="Arial"/>
          <w:b/>
          <w:sz w:val="24"/>
          <w:szCs w:val="24"/>
        </w:rPr>
      </w:pPr>
      <w:r w:rsidRPr="00F07D23">
        <w:rPr>
          <w:rFonts w:ascii="Arial" w:hAnsi="Arial" w:cs="Arial"/>
          <w:b/>
          <w:sz w:val="24"/>
          <w:szCs w:val="24"/>
        </w:rPr>
        <w:t>12.2. Ostali razlozi isključenja</w:t>
      </w:r>
    </w:p>
    <w:p w:rsidR="005158D5" w:rsidRPr="00F07D23" w:rsidRDefault="005158D5" w:rsidP="005158D5">
      <w:pPr>
        <w:pStyle w:val="t-9-8"/>
        <w:spacing w:before="0" w:beforeAutospacing="0" w:after="0" w:afterAutospacing="0"/>
        <w:jc w:val="both"/>
        <w:rPr>
          <w:rFonts w:ascii="Arial" w:hAnsi="Arial" w:cs="Arial"/>
        </w:rPr>
      </w:pPr>
      <w:r w:rsidRPr="00F07D23">
        <w:rPr>
          <w:rFonts w:ascii="Arial" w:hAnsi="Arial" w:cs="Arial"/>
        </w:rPr>
        <w:t>Javni naručitelj obvezan je isključiti natjecatelja ili ponuditelja iz postupka javne nabave:</w:t>
      </w:r>
    </w:p>
    <w:p w:rsidR="005158D5" w:rsidRPr="00F07D23" w:rsidRDefault="005158D5" w:rsidP="005158D5">
      <w:pPr>
        <w:pStyle w:val="t-9-8"/>
        <w:spacing w:before="0" w:beforeAutospacing="0" w:after="0" w:afterAutospacing="0"/>
        <w:jc w:val="both"/>
        <w:rPr>
          <w:rFonts w:ascii="Arial" w:hAnsi="Arial" w:cs="Arial"/>
        </w:rPr>
      </w:pPr>
    </w:p>
    <w:p w:rsidR="005158D5" w:rsidRPr="00F07D23" w:rsidRDefault="005158D5" w:rsidP="005158D5">
      <w:pPr>
        <w:jc w:val="both"/>
        <w:rPr>
          <w:rFonts w:ascii="Arial" w:hAnsi="Arial" w:cs="Arial"/>
          <w:bCs/>
          <w:sz w:val="24"/>
          <w:szCs w:val="24"/>
        </w:rPr>
      </w:pPr>
      <w:r w:rsidRPr="00F07D23">
        <w:rPr>
          <w:rFonts w:ascii="Arial" w:hAnsi="Arial" w:cs="Arial"/>
          <w:b/>
          <w:sz w:val="24"/>
          <w:szCs w:val="24"/>
        </w:rPr>
        <w:t xml:space="preserve">12.2.1. </w:t>
      </w:r>
      <w:r w:rsidRPr="00F07D23">
        <w:rPr>
          <w:rFonts w:ascii="Arial" w:hAnsi="Arial" w:cs="Arial"/>
          <w:bCs/>
          <w:sz w:val="24"/>
          <w:szCs w:val="24"/>
        </w:rPr>
        <w:t xml:space="preserve">ako je nad gospodarskim subjektom otvoren stečaj, ako je u postupku likvidacije, ako njime upravlja osoba postavljena od strane nadležnog suda, ako je u nagodbi s vjerovnicima, ako je obustavio poslovnu djelatnost ili se nalazi u sličnom </w:t>
      </w:r>
      <w:r w:rsidRPr="00F07D23">
        <w:rPr>
          <w:rFonts w:ascii="Arial" w:hAnsi="Arial" w:cs="Arial"/>
          <w:bCs/>
          <w:sz w:val="24"/>
          <w:szCs w:val="24"/>
        </w:rPr>
        <w:lastRenderedPageBreak/>
        <w:t>postupku prema propisima države sjedišta gospodarskog subjekta.</w:t>
      </w:r>
    </w:p>
    <w:p w:rsidR="005158D5" w:rsidRPr="00F07D23" w:rsidRDefault="005158D5" w:rsidP="005158D5">
      <w:pPr>
        <w:jc w:val="both"/>
        <w:rPr>
          <w:rFonts w:ascii="Arial" w:hAnsi="Arial" w:cs="Arial"/>
          <w:bCs/>
          <w:sz w:val="24"/>
          <w:szCs w:val="24"/>
        </w:rPr>
      </w:pPr>
    </w:p>
    <w:p w:rsidR="005158D5" w:rsidRPr="00F07D23" w:rsidRDefault="005158D5" w:rsidP="005158D5">
      <w:pPr>
        <w:jc w:val="both"/>
        <w:rPr>
          <w:rFonts w:ascii="Arial" w:hAnsi="Arial" w:cs="Arial"/>
          <w:sz w:val="24"/>
          <w:szCs w:val="24"/>
        </w:rPr>
      </w:pPr>
      <w:r w:rsidRPr="00F07D23">
        <w:rPr>
          <w:rFonts w:ascii="Arial" w:hAnsi="Arial" w:cs="Arial"/>
          <w:sz w:val="24"/>
          <w:szCs w:val="24"/>
          <w:u w:val="single"/>
        </w:rPr>
        <w:t>Ukoliko se radi o zajednici ponuditelja , okolnosti za isključenje iz ove točke utvrđuju se za svakog člana pojedinačno.</w:t>
      </w:r>
    </w:p>
    <w:p w:rsidR="005158D5" w:rsidRPr="00F07D23" w:rsidRDefault="005158D5" w:rsidP="005158D5">
      <w:pPr>
        <w:rPr>
          <w:rFonts w:ascii="Arial" w:hAnsi="Arial" w:cs="Arial"/>
          <w:sz w:val="24"/>
          <w:szCs w:val="24"/>
        </w:rPr>
      </w:pPr>
    </w:p>
    <w:p w:rsidR="005158D5" w:rsidRPr="00F07D23" w:rsidRDefault="005158D5" w:rsidP="005158D5">
      <w:pPr>
        <w:jc w:val="both"/>
        <w:rPr>
          <w:rFonts w:ascii="Arial" w:hAnsi="Arial" w:cs="Arial"/>
          <w:bCs/>
          <w:sz w:val="24"/>
          <w:szCs w:val="24"/>
        </w:rPr>
      </w:pPr>
      <w:r w:rsidRPr="00F07D23">
        <w:rPr>
          <w:rFonts w:ascii="Arial" w:hAnsi="Arial" w:cs="Arial"/>
          <w:b/>
          <w:sz w:val="24"/>
          <w:szCs w:val="24"/>
        </w:rPr>
        <w:t xml:space="preserve">12.2.2. </w:t>
      </w:r>
      <w:r w:rsidRPr="00F07D23">
        <w:rPr>
          <w:rFonts w:ascii="Arial" w:hAnsi="Arial" w:cs="Arial"/>
          <w:bCs/>
          <w:sz w:val="24"/>
          <w:szCs w:val="24"/>
        </w:rPr>
        <w:t>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w:t>
      </w:r>
    </w:p>
    <w:p w:rsidR="005158D5" w:rsidRPr="00F07D23" w:rsidRDefault="005158D5" w:rsidP="005158D5">
      <w:pPr>
        <w:jc w:val="both"/>
        <w:rPr>
          <w:rFonts w:ascii="Arial" w:hAnsi="Arial" w:cs="Arial"/>
          <w:bCs/>
          <w:sz w:val="24"/>
          <w:szCs w:val="24"/>
        </w:rPr>
      </w:pPr>
    </w:p>
    <w:p w:rsidR="005158D5" w:rsidRPr="00F07D23" w:rsidRDefault="005158D5" w:rsidP="005158D5">
      <w:pPr>
        <w:jc w:val="both"/>
        <w:rPr>
          <w:rFonts w:ascii="Arial" w:hAnsi="Arial" w:cs="Arial"/>
          <w:bCs/>
          <w:sz w:val="24"/>
          <w:szCs w:val="24"/>
        </w:rPr>
      </w:pPr>
      <w:r w:rsidRPr="00F07D23">
        <w:rPr>
          <w:rFonts w:ascii="Arial" w:hAnsi="Arial" w:cs="Arial"/>
          <w:bCs/>
          <w:sz w:val="24"/>
          <w:szCs w:val="24"/>
        </w:rPr>
        <w:t xml:space="preserve">Za potrebe utvrđivanja okolnosti pod točkama </w:t>
      </w:r>
      <w:r w:rsidRPr="00F07D23">
        <w:rPr>
          <w:rFonts w:ascii="Arial" w:hAnsi="Arial" w:cs="Arial"/>
          <w:iCs/>
          <w:sz w:val="24"/>
          <w:szCs w:val="24"/>
        </w:rPr>
        <w:t>12.2.1. i 12.2.2.</w:t>
      </w:r>
      <w:r w:rsidRPr="00F07D23">
        <w:rPr>
          <w:rFonts w:ascii="Arial" w:hAnsi="Arial" w:cs="Arial"/>
          <w:bCs/>
          <w:sz w:val="24"/>
          <w:szCs w:val="24"/>
        </w:rPr>
        <w:t>, gospodarski subjekt dužan je u ponudi dostaviti:</w:t>
      </w:r>
    </w:p>
    <w:p w:rsidR="005158D5" w:rsidRPr="00F07D23" w:rsidRDefault="005158D5" w:rsidP="002F2CE7">
      <w:pPr>
        <w:widowControl/>
        <w:numPr>
          <w:ilvl w:val="0"/>
          <w:numId w:val="13"/>
        </w:numPr>
        <w:autoSpaceDE/>
        <w:autoSpaceDN/>
        <w:adjustRightInd/>
        <w:jc w:val="both"/>
        <w:rPr>
          <w:rFonts w:ascii="Arial" w:hAnsi="Arial" w:cs="Arial"/>
          <w:bCs/>
          <w:sz w:val="24"/>
          <w:szCs w:val="24"/>
        </w:rPr>
      </w:pPr>
      <w:r w:rsidRPr="00F07D23">
        <w:rPr>
          <w:rFonts w:ascii="Arial" w:hAnsi="Arial" w:cs="Arial"/>
          <w:b/>
          <w:bCs/>
          <w:sz w:val="24"/>
          <w:szCs w:val="24"/>
        </w:rPr>
        <w:t>izvod iz sudskog, obrtnog ili drugog odgovarajućeg registra</w:t>
      </w:r>
      <w:r w:rsidRPr="00F07D23">
        <w:rPr>
          <w:rFonts w:ascii="Arial" w:hAnsi="Arial" w:cs="Arial"/>
          <w:bCs/>
          <w:sz w:val="24"/>
          <w:szCs w:val="24"/>
        </w:rPr>
        <w:t xml:space="preserve"> države sjedišta gospodarskog subjekta koji </w:t>
      </w:r>
      <w:r w:rsidRPr="00F07D23">
        <w:rPr>
          <w:rFonts w:ascii="Arial" w:hAnsi="Arial" w:cs="Arial"/>
          <w:b/>
          <w:bCs/>
          <w:sz w:val="24"/>
          <w:szCs w:val="24"/>
          <w:u w:val="single"/>
        </w:rPr>
        <w:t>ne smije biti stariji od 3 mjeseca</w:t>
      </w:r>
      <w:r w:rsidR="00C36FDA">
        <w:rPr>
          <w:rFonts w:ascii="Arial" w:hAnsi="Arial" w:cs="Arial"/>
          <w:b/>
          <w:bCs/>
          <w:sz w:val="24"/>
          <w:szCs w:val="24"/>
          <w:u w:val="single"/>
        </w:rPr>
        <w:t xml:space="preserve"> </w:t>
      </w:r>
      <w:r w:rsidRPr="00F07D23">
        <w:rPr>
          <w:rFonts w:ascii="Arial" w:hAnsi="Arial" w:cs="Arial"/>
          <w:sz w:val="24"/>
          <w:szCs w:val="24"/>
        </w:rPr>
        <w:t>računajući od dana slanja poziva za javno nadmetanje u Elektronički oglasnik javne nabave</w:t>
      </w:r>
    </w:p>
    <w:p w:rsidR="005158D5" w:rsidRPr="00F07D23" w:rsidRDefault="005158D5" w:rsidP="005158D5">
      <w:pPr>
        <w:ind w:left="360"/>
        <w:rPr>
          <w:rFonts w:ascii="Arial" w:hAnsi="Arial" w:cs="Arial"/>
          <w:bCs/>
          <w:sz w:val="24"/>
          <w:szCs w:val="24"/>
        </w:rPr>
      </w:pPr>
      <w:r w:rsidRPr="00F07D23">
        <w:rPr>
          <w:rFonts w:ascii="Arial" w:hAnsi="Arial" w:cs="Arial"/>
          <w:bCs/>
          <w:sz w:val="24"/>
          <w:szCs w:val="24"/>
        </w:rPr>
        <w:t>ili</w:t>
      </w:r>
    </w:p>
    <w:p w:rsidR="005158D5" w:rsidRPr="00F07D23" w:rsidRDefault="005158D5" w:rsidP="002F2CE7">
      <w:pPr>
        <w:widowControl/>
        <w:numPr>
          <w:ilvl w:val="0"/>
          <w:numId w:val="13"/>
        </w:numPr>
        <w:autoSpaceDE/>
        <w:autoSpaceDN/>
        <w:adjustRightInd/>
        <w:ind w:left="709" w:hanging="425"/>
        <w:jc w:val="both"/>
        <w:rPr>
          <w:rFonts w:ascii="Arial" w:hAnsi="Arial" w:cs="Arial"/>
          <w:bCs/>
          <w:sz w:val="24"/>
          <w:szCs w:val="24"/>
        </w:rPr>
      </w:pPr>
      <w:r w:rsidRPr="00F07D23">
        <w:rPr>
          <w:rFonts w:ascii="Arial" w:hAnsi="Arial" w:cs="Arial"/>
          <w:b/>
          <w:bCs/>
          <w:sz w:val="24"/>
          <w:szCs w:val="24"/>
        </w:rPr>
        <w:t>važeći jednakovrijedan dokument</w:t>
      </w:r>
      <w:r w:rsidRPr="00F07D23">
        <w:rPr>
          <w:rFonts w:ascii="Arial" w:hAnsi="Arial" w:cs="Arial"/>
          <w:bCs/>
          <w:sz w:val="24"/>
          <w:szCs w:val="24"/>
        </w:rPr>
        <w:t xml:space="preserve"> koji je izdalo nadležno sudsko ili upravno tijelo u državi sjedišta gospodarskog subjekta, ako se u državi sjedišta gospodarskog subjekta ne izdaje </w:t>
      </w:r>
      <w:r w:rsidRPr="00F07D23">
        <w:rPr>
          <w:rFonts w:ascii="Arial" w:hAnsi="Arial" w:cs="Arial"/>
          <w:b/>
          <w:bCs/>
          <w:sz w:val="24"/>
          <w:szCs w:val="24"/>
        </w:rPr>
        <w:t>izvod iz sudskog, obrtnog ili drugog odgovarajućeg registra</w:t>
      </w:r>
      <w:r w:rsidRPr="00F07D23">
        <w:rPr>
          <w:rFonts w:ascii="Arial" w:hAnsi="Arial" w:cs="Arial"/>
          <w:bCs/>
          <w:sz w:val="24"/>
          <w:szCs w:val="24"/>
        </w:rPr>
        <w:t xml:space="preserve"> ili izvod ne sadrži sve podatke potrebne za utvrđivanje okolnosti iz točke </w:t>
      </w:r>
      <w:r w:rsidRPr="00F07D23">
        <w:rPr>
          <w:rFonts w:ascii="Arial" w:hAnsi="Arial" w:cs="Arial"/>
          <w:iCs/>
          <w:sz w:val="24"/>
          <w:szCs w:val="24"/>
        </w:rPr>
        <w:t>12.2.1. i 12.2.2.</w:t>
      </w:r>
      <w:r w:rsidRPr="00F07D23">
        <w:rPr>
          <w:rFonts w:ascii="Arial" w:hAnsi="Arial" w:cs="Arial"/>
          <w:bCs/>
          <w:sz w:val="24"/>
          <w:szCs w:val="24"/>
        </w:rPr>
        <w:t xml:space="preserve">, </w:t>
      </w:r>
    </w:p>
    <w:p w:rsidR="005158D5" w:rsidRPr="00F07D23" w:rsidRDefault="005158D5" w:rsidP="005158D5">
      <w:pPr>
        <w:widowControl/>
        <w:autoSpaceDE/>
        <w:autoSpaceDN/>
        <w:adjustRightInd/>
        <w:ind w:left="360"/>
        <w:jc w:val="both"/>
        <w:rPr>
          <w:rFonts w:ascii="Arial" w:hAnsi="Arial" w:cs="Arial"/>
          <w:bCs/>
          <w:sz w:val="24"/>
          <w:szCs w:val="24"/>
        </w:rPr>
      </w:pPr>
      <w:r w:rsidRPr="00F07D23">
        <w:rPr>
          <w:rFonts w:ascii="Arial" w:hAnsi="Arial" w:cs="Arial"/>
          <w:bCs/>
          <w:sz w:val="24"/>
          <w:szCs w:val="24"/>
        </w:rPr>
        <w:t>ili</w:t>
      </w:r>
    </w:p>
    <w:p w:rsidR="005158D5" w:rsidRPr="00F07D23" w:rsidRDefault="005158D5" w:rsidP="002F2CE7">
      <w:pPr>
        <w:widowControl/>
        <w:numPr>
          <w:ilvl w:val="0"/>
          <w:numId w:val="13"/>
        </w:numPr>
        <w:autoSpaceDE/>
        <w:autoSpaceDN/>
        <w:adjustRightInd/>
        <w:jc w:val="both"/>
        <w:rPr>
          <w:rFonts w:ascii="Arial" w:hAnsi="Arial" w:cs="Arial"/>
          <w:bCs/>
          <w:sz w:val="24"/>
          <w:szCs w:val="24"/>
        </w:rPr>
      </w:pPr>
      <w:r w:rsidRPr="00F07D23">
        <w:rPr>
          <w:rFonts w:ascii="Arial" w:hAnsi="Arial" w:cs="Arial"/>
          <w:bCs/>
          <w:sz w:val="24"/>
          <w:szCs w:val="24"/>
        </w:rPr>
        <w:t xml:space="preserve">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w:t>
      </w:r>
      <w:r w:rsidRPr="00F07D23">
        <w:rPr>
          <w:rFonts w:ascii="Arial" w:hAnsi="Arial" w:cs="Arial"/>
          <w:b/>
          <w:bCs/>
          <w:sz w:val="24"/>
          <w:szCs w:val="24"/>
          <w:u w:val="single"/>
        </w:rPr>
        <w:t>ne smiju biti starije od 3 mjeseca</w:t>
      </w:r>
      <w:r w:rsidR="00C36FDA">
        <w:rPr>
          <w:rFonts w:ascii="Arial" w:hAnsi="Arial" w:cs="Arial"/>
          <w:b/>
          <w:bCs/>
          <w:sz w:val="24"/>
          <w:szCs w:val="24"/>
          <w:u w:val="single"/>
        </w:rPr>
        <w:t xml:space="preserve"> </w:t>
      </w:r>
      <w:r w:rsidRPr="00F07D23">
        <w:rPr>
          <w:rFonts w:ascii="Arial" w:hAnsi="Arial" w:cs="Arial"/>
          <w:sz w:val="24"/>
          <w:szCs w:val="24"/>
        </w:rPr>
        <w:t xml:space="preserve">računajući od dana slanja poziva za javno nadmetanje u Elektronički oglasnik javne nabave, ako se u državi sjedišta gospodarskog subjekta ne izdaje </w:t>
      </w:r>
      <w:r w:rsidRPr="00F07D23">
        <w:rPr>
          <w:rFonts w:ascii="Arial" w:hAnsi="Arial" w:cs="Arial"/>
          <w:b/>
          <w:bCs/>
          <w:sz w:val="24"/>
          <w:szCs w:val="24"/>
        </w:rPr>
        <w:t xml:space="preserve">izvod iz sudskog, obrtnog ili drugog odgovarajućeg registra </w:t>
      </w:r>
      <w:r w:rsidRPr="00F07D23">
        <w:rPr>
          <w:rFonts w:ascii="Arial" w:hAnsi="Arial" w:cs="Arial"/>
          <w:bCs/>
          <w:sz w:val="24"/>
          <w:szCs w:val="24"/>
        </w:rPr>
        <w:t>ili</w:t>
      </w:r>
      <w:r w:rsidRPr="00F07D23">
        <w:rPr>
          <w:rFonts w:ascii="Arial" w:hAnsi="Arial" w:cs="Arial"/>
          <w:b/>
          <w:bCs/>
          <w:sz w:val="24"/>
          <w:szCs w:val="24"/>
        </w:rPr>
        <w:t xml:space="preserve"> važeći jednakovrijedan dokument</w:t>
      </w:r>
      <w:r w:rsidRPr="00F07D23">
        <w:rPr>
          <w:rFonts w:ascii="Arial" w:hAnsi="Arial" w:cs="Arial"/>
          <w:bCs/>
          <w:sz w:val="24"/>
          <w:szCs w:val="24"/>
        </w:rPr>
        <w:t xml:space="preserve"> ili oni ne sadrže sve podatke potrebne za utvrđivanje okolnosti iz točke </w:t>
      </w:r>
      <w:r w:rsidRPr="00F07D23">
        <w:rPr>
          <w:rFonts w:ascii="Arial" w:hAnsi="Arial" w:cs="Arial"/>
          <w:iCs/>
          <w:sz w:val="24"/>
          <w:szCs w:val="24"/>
        </w:rPr>
        <w:t>12.2.1. i 12.2.2.</w:t>
      </w:r>
      <w:r w:rsidRPr="00F07D23">
        <w:rPr>
          <w:rFonts w:ascii="Arial" w:hAnsi="Arial" w:cs="Arial"/>
          <w:bCs/>
          <w:sz w:val="24"/>
          <w:szCs w:val="24"/>
        </w:rPr>
        <w:t>,</w:t>
      </w:r>
    </w:p>
    <w:p w:rsidR="005158D5" w:rsidRPr="00F07D23" w:rsidRDefault="005158D5" w:rsidP="005158D5">
      <w:pPr>
        <w:widowControl/>
        <w:autoSpaceDE/>
        <w:autoSpaceDN/>
        <w:adjustRightInd/>
        <w:ind w:left="720"/>
        <w:jc w:val="both"/>
        <w:rPr>
          <w:rFonts w:ascii="Arial" w:hAnsi="Arial" w:cs="Arial"/>
          <w:bCs/>
          <w:sz w:val="24"/>
          <w:szCs w:val="24"/>
        </w:rPr>
      </w:pPr>
    </w:p>
    <w:p w:rsidR="005158D5" w:rsidRPr="00F07D23" w:rsidRDefault="005158D5" w:rsidP="005158D5">
      <w:pPr>
        <w:jc w:val="both"/>
        <w:rPr>
          <w:rFonts w:ascii="Arial" w:hAnsi="Arial" w:cs="Arial"/>
          <w:bCs/>
          <w:iCs/>
          <w:sz w:val="24"/>
          <w:szCs w:val="24"/>
        </w:rPr>
      </w:pPr>
      <w:r w:rsidRPr="00F07D23">
        <w:rPr>
          <w:rFonts w:ascii="Arial" w:hAnsi="Arial" w:cs="Arial"/>
          <w:sz w:val="24"/>
          <w:szCs w:val="24"/>
          <w:u w:val="single"/>
        </w:rPr>
        <w:t>Ukoliko se radi o zajednici ponuditelja, okolnosti za isključenje iz ove točke utvrđuju se za svakog člana pojedinačno.</w:t>
      </w:r>
    </w:p>
    <w:p w:rsidR="007C53DC" w:rsidRPr="00F07D23" w:rsidRDefault="007C53DC" w:rsidP="00071C5E">
      <w:pPr>
        <w:pStyle w:val="t-9-8"/>
        <w:spacing w:before="0" w:beforeAutospacing="0" w:after="0" w:afterAutospacing="0"/>
        <w:jc w:val="both"/>
        <w:rPr>
          <w:rFonts w:ascii="Arial" w:hAnsi="Arial" w:cs="Arial"/>
          <w:i/>
        </w:rPr>
      </w:pPr>
    </w:p>
    <w:p w:rsidR="00A8795F" w:rsidRPr="00F07D23" w:rsidRDefault="00A8795F" w:rsidP="00071C5E">
      <w:pPr>
        <w:ind w:left="426" w:hanging="426"/>
        <w:jc w:val="both"/>
        <w:rPr>
          <w:rFonts w:ascii="Arial" w:hAnsi="Arial" w:cs="Arial"/>
          <w:b/>
          <w:sz w:val="24"/>
          <w:szCs w:val="24"/>
        </w:rPr>
      </w:pPr>
      <w:r w:rsidRPr="00F07D23">
        <w:rPr>
          <w:rFonts w:ascii="Arial" w:hAnsi="Arial" w:cs="Arial"/>
          <w:b/>
          <w:sz w:val="24"/>
          <w:szCs w:val="24"/>
        </w:rPr>
        <w:t>1</w:t>
      </w:r>
      <w:r w:rsidR="000F0CF8" w:rsidRPr="00F07D23">
        <w:rPr>
          <w:rFonts w:ascii="Arial" w:hAnsi="Arial" w:cs="Arial"/>
          <w:b/>
          <w:sz w:val="24"/>
          <w:szCs w:val="24"/>
        </w:rPr>
        <w:t>3</w:t>
      </w:r>
      <w:r w:rsidRPr="00F07D23">
        <w:rPr>
          <w:rFonts w:ascii="Arial" w:hAnsi="Arial" w:cs="Arial"/>
          <w:b/>
          <w:sz w:val="24"/>
          <w:szCs w:val="24"/>
        </w:rPr>
        <w:t xml:space="preserve">. </w:t>
      </w:r>
      <w:r w:rsidR="00071C5E" w:rsidRPr="00F07D23">
        <w:rPr>
          <w:rFonts w:ascii="Arial" w:hAnsi="Arial" w:cs="Arial"/>
          <w:b/>
          <w:sz w:val="24"/>
          <w:szCs w:val="24"/>
        </w:rPr>
        <w:t>UVJETI SPOSOBNOSTI GOSPODARSKIH SUBJEKATA (PONUDITELJA)  I DOKAZI  SPOSOBNOSTI</w:t>
      </w:r>
    </w:p>
    <w:p w:rsidR="00C354F4" w:rsidRPr="00F07D23" w:rsidRDefault="00A8795F" w:rsidP="00BD44A2">
      <w:pPr>
        <w:spacing w:before="60" w:after="60"/>
        <w:jc w:val="both"/>
        <w:rPr>
          <w:rFonts w:ascii="Arial" w:hAnsi="Arial" w:cs="Arial"/>
          <w:sz w:val="24"/>
          <w:szCs w:val="24"/>
        </w:rPr>
      </w:pPr>
      <w:r w:rsidRPr="00F07D23">
        <w:rPr>
          <w:rFonts w:ascii="Arial" w:hAnsi="Arial" w:cs="Arial"/>
          <w:sz w:val="24"/>
          <w:szCs w:val="24"/>
        </w:rPr>
        <w:t>Ponuditelj mora dokazat</w:t>
      </w:r>
      <w:r w:rsidR="00685DA0" w:rsidRPr="00F07D23">
        <w:rPr>
          <w:rFonts w:ascii="Arial" w:hAnsi="Arial" w:cs="Arial"/>
          <w:sz w:val="24"/>
          <w:szCs w:val="24"/>
        </w:rPr>
        <w:t>i pravnu i poslovnu sposobnost,</w:t>
      </w:r>
      <w:r w:rsidR="0076114A" w:rsidRPr="00F07D23">
        <w:rPr>
          <w:rFonts w:ascii="Arial" w:hAnsi="Arial" w:cs="Arial"/>
          <w:sz w:val="24"/>
          <w:szCs w:val="24"/>
        </w:rPr>
        <w:t xml:space="preserve"> financijsku sposobnost te tehničku i stručnu sposobnost, sljedećim dokazima sposobnosti ko</w:t>
      </w:r>
      <w:r w:rsidR="002A669B" w:rsidRPr="00F07D23">
        <w:rPr>
          <w:rFonts w:ascii="Arial" w:hAnsi="Arial" w:cs="Arial"/>
          <w:sz w:val="24"/>
          <w:szCs w:val="24"/>
        </w:rPr>
        <w:t>ji se obvezno prilažu uz ponudu.</w:t>
      </w:r>
    </w:p>
    <w:p w:rsidR="002A669B" w:rsidRPr="00F07D23" w:rsidRDefault="002A669B" w:rsidP="002A669B">
      <w:pPr>
        <w:pStyle w:val="Bezproreda"/>
        <w:jc w:val="both"/>
        <w:rPr>
          <w:rFonts w:ascii="Arial" w:hAnsi="Arial" w:cs="Arial"/>
          <w:sz w:val="24"/>
          <w:szCs w:val="24"/>
        </w:rPr>
      </w:pPr>
      <w:r w:rsidRPr="00F07D23">
        <w:rPr>
          <w:rFonts w:ascii="Arial" w:hAnsi="Arial" w:cs="Arial"/>
          <w:sz w:val="24"/>
          <w:szCs w:val="24"/>
        </w:rPr>
        <w:lastRenderedPageBreak/>
        <w:t>U slučaju postojanja sumnje u istinitost podataka navedenih u dokumentima koje su natjecatelji ili ponuditelji dostavili, javni naručitelj može radi provjere istinitosti podataka:</w:t>
      </w:r>
    </w:p>
    <w:p w:rsidR="002A669B" w:rsidRPr="00F07D23" w:rsidRDefault="002A669B" w:rsidP="002A669B">
      <w:pPr>
        <w:pStyle w:val="Bezproreda"/>
        <w:jc w:val="both"/>
        <w:rPr>
          <w:rFonts w:ascii="Arial" w:hAnsi="Arial" w:cs="Arial"/>
          <w:sz w:val="24"/>
          <w:szCs w:val="24"/>
        </w:rPr>
      </w:pPr>
      <w:r w:rsidRPr="00F07D23">
        <w:rPr>
          <w:rFonts w:ascii="Arial" w:hAnsi="Arial" w:cs="Arial"/>
          <w:sz w:val="24"/>
          <w:szCs w:val="24"/>
        </w:rPr>
        <w:t>– od natjecatelja ili ponuditelja zatražiti da u primjerenom roku dostave izvornike ili ovjerene preslike tih dokumenata i/ili</w:t>
      </w:r>
    </w:p>
    <w:p w:rsidR="002A669B" w:rsidRPr="00F07D23" w:rsidRDefault="002A669B" w:rsidP="002A669B">
      <w:pPr>
        <w:pStyle w:val="Bezproreda"/>
        <w:jc w:val="both"/>
        <w:rPr>
          <w:rFonts w:ascii="Arial" w:hAnsi="Arial" w:cs="Arial"/>
          <w:sz w:val="24"/>
          <w:szCs w:val="24"/>
        </w:rPr>
      </w:pPr>
      <w:r w:rsidRPr="00F07D23">
        <w:rPr>
          <w:rFonts w:ascii="Arial" w:hAnsi="Arial" w:cs="Arial"/>
          <w:sz w:val="24"/>
          <w:szCs w:val="24"/>
        </w:rPr>
        <w:t>– obratiti se izdavatelju dokumenta i/ili nadležnim tijelima.</w:t>
      </w:r>
    </w:p>
    <w:p w:rsidR="006626DC" w:rsidRPr="00F07D23" w:rsidRDefault="006626DC" w:rsidP="002A669B">
      <w:pPr>
        <w:pStyle w:val="Bezproreda"/>
        <w:jc w:val="both"/>
        <w:rPr>
          <w:rFonts w:ascii="Arial" w:hAnsi="Arial" w:cs="Arial"/>
          <w:sz w:val="24"/>
          <w:szCs w:val="24"/>
        </w:rPr>
      </w:pPr>
    </w:p>
    <w:p w:rsidR="00492085" w:rsidRPr="00F07D23" w:rsidRDefault="00492085" w:rsidP="0046495F">
      <w:pPr>
        <w:pStyle w:val="Odlomakpopisa"/>
        <w:widowControl/>
        <w:numPr>
          <w:ilvl w:val="1"/>
          <w:numId w:val="10"/>
        </w:numPr>
        <w:tabs>
          <w:tab w:val="left" w:pos="1276"/>
        </w:tabs>
        <w:autoSpaceDE/>
        <w:autoSpaceDN/>
        <w:adjustRightInd/>
        <w:jc w:val="both"/>
        <w:rPr>
          <w:b/>
          <w:sz w:val="24"/>
          <w:szCs w:val="24"/>
        </w:rPr>
      </w:pPr>
      <w:r w:rsidRPr="00F07D23">
        <w:rPr>
          <w:b/>
          <w:sz w:val="24"/>
          <w:szCs w:val="24"/>
        </w:rPr>
        <w:t>PRAVNA I POSLOVNA SPOSOBNOST</w:t>
      </w:r>
    </w:p>
    <w:p w:rsidR="00AA02E5" w:rsidRPr="00F07D23" w:rsidRDefault="00AA02E5" w:rsidP="009B1651">
      <w:pPr>
        <w:widowControl/>
        <w:autoSpaceDE/>
        <w:autoSpaceDN/>
        <w:adjustRightInd/>
        <w:jc w:val="both"/>
        <w:rPr>
          <w:rFonts w:ascii="Arial" w:hAnsi="Arial" w:cs="Arial"/>
          <w:sz w:val="24"/>
          <w:szCs w:val="24"/>
        </w:rPr>
      </w:pPr>
      <w:r w:rsidRPr="00F07D23">
        <w:rPr>
          <w:rFonts w:ascii="Arial" w:hAnsi="Arial" w:cs="Arial"/>
          <w:sz w:val="24"/>
          <w:szCs w:val="24"/>
        </w:rPr>
        <w:t>Ponuditelj mora u ponudi dokazati svoj</w:t>
      </w:r>
      <w:r w:rsidRPr="00F07D23">
        <w:rPr>
          <w:rFonts w:ascii="Arial" w:hAnsi="Arial" w:cs="Arial"/>
          <w:b/>
          <w:sz w:val="24"/>
          <w:szCs w:val="24"/>
        </w:rPr>
        <w:t xml:space="preserve"> upis u sudski, obrtni, strukovni ili drugi odgovarajući registar </w:t>
      </w:r>
      <w:r w:rsidRPr="00F07D23">
        <w:rPr>
          <w:rFonts w:ascii="Arial" w:hAnsi="Arial" w:cs="Arial"/>
          <w:sz w:val="24"/>
          <w:szCs w:val="24"/>
        </w:rPr>
        <w:t>države sjedišta gospodarskog subjekta (sukladno članku 70. Zakona o javnoj nabavi).</w:t>
      </w:r>
    </w:p>
    <w:p w:rsidR="00AA02E5" w:rsidRPr="00F07D23" w:rsidRDefault="00AA02E5" w:rsidP="00AA02E5">
      <w:pPr>
        <w:pStyle w:val="Odlomakpopisa"/>
        <w:ind w:left="0"/>
        <w:jc w:val="both"/>
        <w:rPr>
          <w:sz w:val="24"/>
          <w:szCs w:val="24"/>
        </w:rPr>
      </w:pPr>
      <w:r w:rsidRPr="00F07D23">
        <w:rPr>
          <w:sz w:val="24"/>
          <w:szCs w:val="24"/>
        </w:rPr>
        <w:t>Ako se predmetni dokaz ne izdaje u državi sjedišta gospodarskog subjekta, gospodarski subjekt može dostaviti odgovarajuću izjavu s ovjerom potpisa kod nadležnog tijela.</w:t>
      </w:r>
    </w:p>
    <w:p w:rsidR="00AA02E5" w:rsidRPr="00F07D23" w:rsidRDefault="00AA02E5" w:rsidP="00AA02E5">
      <w:pPr>
        <w:pStyle w:val="Odlomakpopisa"/>
        <w:ind w:left="0"/>
        <w:jc w:val="both"/>
        <w:rPr>
          <w:sz w:val="24"/>
          <w:szCs w:val="24"/>
        </w:rPr>
      </w:pPr>
      <w:r w:rsidRPr="00F07D23">
        <w:rPr>
          <w:sz w:val="24"/>
          <w:szCs w:val="24"/>
        </w:rPr>
        <w:t xml:space="preserve">Izvod ili izjava </w:t>
      </w:r>
      <w:r w:rsidRPr="00F07D23">
        <w:rPr>
          <w:b/>
          <w:sz w:val="24"/>
          <w:szCs w:val="24"/>
        </w:rPr>
        <w:t>ne smije biti starija od 3 (tri) mjeseca</w:t>
      </w:r>
      <w:r w:rsidRPr="00F07D23">
        <w:rPr>
          <w:sz w:val="24"/>
          <w:szCs w:val="24"/>
        </w:rPr>
        <w:t xml:space="preserve"> računajući od dana slanja poziva na nadmetanje u Elektronički oglasnik javne nabave.</w:t>
      </w:r>
    </w:p>
    <w:p w:rsidR="008B6920" w:rsidRPr="00F07D23" w:rsidRDefault="008B6920" w:rsidP="008B6920">
      <w:pPr>
        <w:jc w:val="both"/>
        <w:rPr>
          <w:rFonts w:ascii="Arial" w:hAnsi="Arial" w:cs="Arial"/>
          <w:i/>
          <w:sz w:val="24"/>
          <w:szCs w:val="24"/>
        </w:rPr>
      </w:pPr>
      <w:r w:rsidRPr="00F07D23">
        <w:rPr>
          <w:rFonts w:ascii="Arial" w:hAnsi="Arial" w:cs="Arial"/>
          <w:i/>
          <w:sz w:val="24"/>
          <w:szCs w:val="24"/>
        </w:rPr>
        <w:t>U slučaju zajednice ponuditelja ili podizvoditelja, svi članovi zajednice i podizvoditelji obvezni su sukladno članku 70. stavak 5. Zakona pojedinačno dokazati svoju sposobnost za točku 13.1.</w:t>
      </w:r>
      <w:r w:rsidR="0037700E" w:rsidRPr="00F07D23">
        <w:rPr>
          <w:rFonts w:ascii="Arial" w:hAnsi="Arial" w:cs="Arial"/>
          <w:i/>
          <w:sz w:val="24"/>
          <w:szCs w:val="24"/>
        </w:rPr>
        <w:t>1.</w:t>
      </w:r>
    </w:p>
    <w:p w:rsidR="0037700E" w:rsidRPr="00F07D23" w:rsidRDefault="0037700E" w:rsidP="001E7671">
      <w:pPr>
        <w:jc w:val="both"/>
        <w:rPr>
          <w:rFonts w:ascii="Arial" w:hAnsi="Arial" w:cs="Arial"/>
          <w:sz w:val="24"/>
          <w:szCs w:val="24"/>
        </w:rPr>
      </w:pPr>
    </w:p>
    <w:p w:rsidR="00492085" w:rsidRPr="00F07D23" w:rsidRDefault="00492085" w:rsidP="004303DF">
      <w:pPr>
        <w:pStyle w:val="Odlomakpopisa"/>
        <w:widowControl/>
        <w:numPr>
          <w:ilvl w:val="1"/>
          <w:numId w:val="10"/>
        </w:numPr>
        <w:tabs>
          <w:tab w:val="left" w:pos="1276"/>
        </w:tabs>
        <w:autoSpaceDE/>
        <w:autoSpaceDN/>
        <w:adjustRightInd/>
        <w:jc w:val="both"/>
        <w:rPr>
          <w:b/>
          <w:sz w:val="24"/>
          <w:szCs w:val="24"/>
        </w:rPr>
      </w:pPr>
      <w:r w:rsidRPr="00F07D23">
        <w:rPr>
          <w:b/>
          <w:sz w:val="24"/>
          <w:szCs w:val="24"/>
        </w:rPr>
        <w:t>TEHNIČK</w:t>
      </w:r>
      <w:r w:rsidR="00943F5B" w:rsidRPr="00F07D23">
        <w:rPr>
          <w:b/>
          <w:sz w:val="24"/>
          <w:szCs w:val="24"/>
        </w:rPr>
        <w:t>A I STRUČNA SPOSOBNOST</w:t>
      </w:r>
    </w:p>
    <w:p w:rsidR="00492085" w:rsidRPr="00F07D23" w:rsidRDefault="00492085" w:rsidP="00492085">
      <w:pPr>
        <w:jc w:val="both"/>
        <w:rPr>
          <w:rFonts w:ascii="Arial" w:hAnsi="Arial" w:cs="Arial"/>
          <w:sz w:val="24"/>
          <w:szCs w:val="24"/>
        </w:rPr>
      </w:pPr>
    </w:p>
    <w:p w:rsidR="003E43F1" w:rsidRPr="00F07D23" w:rsidRDefault="009F41BF" w:rsidP="00071C5E">
      <w:pPr>
        <w:pStyle w:val="Odlomakpopisa"/>
        <w:widowControl/>
        <w:autoSpaceDE/>
        <w:autoSpaceDN/>
        <w:adjustRightInd/>
        <w:ind w:left="0" w:firstLine="360"/>
        <w:jc w:val="both"/>
        <w:rPr>
          <w:sz w:val="24"/>
          <w:szCs w:val="24"/>
        </w:rPr>
      </w:pPr>
      <w:r w:rsidRPr="00F07D23">
        <w:rPr>
          <w:b/>
          <w:sz w:val="24"/>
          <w:szCs w:val="24"/>
        </w:rPr>
        <w:t>13.2.1.</w:t>
      </w:r>
      <w:r w:rsidR="005D4A06" w:rsidRPr="00F07D23">
        <w:rPr>
          <w:sz w:val="24"/>
          <w:szCs w:val="24"/>
        </w:rPr>
        <w:t>Kao dokaz tehničke i stručne sposobnosti dostavlja se</w:t>
      </w:r>
      <w:r w:rsidR="005D4A06" w:rsidRPr="00F07D23">
        <w:rPr>
          <w:b/>
          <w:sz w:val="24"/>
          <w:szCs w:val="24"/>
        </w:rPr>
        <w:t xml:space="preserve"> Popis ugovora </w:t>
      </w:r>
      <w:r w:rsidR="005D4A06" w:rsidRPr="00F07D23">
        <w:rPr>
          <w:sz w:val="24"/>
          <w:szCs w:val="24"/>
        </w:rPr>
        <w:t xml:space="preserve">(Obrazac </w:t>
      </w:r>
      <w:r w:rsidR="00402A07" w:rsidRPr="00F07D23">
        <w:rPr>
          <w:sz w:val="24"/>
          <w:szCs w:val="24"/>
        </w:rPr>
        <w:t>4</w:t>
      </w:r>
      <w:r w:rsidR="005D4A06" w:rsidRPr="00F07D23">
        <w:rPr>
          <w:sz w:val="24"/>
          <w:szCs w:val="24"/>
        </w:rPr>
        <w:t xml:space="preserve">.) </w:t>
      </w:r>
      <w:r w:rsidR="002A669B" w:rsidRPr="00F07D23">
        <w:rPr>
          <w:sz w:val="24"/>
          <w:szCs w:val="24"/>
        </w:rPr>
        <w:t xml:space="preserve">o </w:t>
      </w:r>
      <w:r w:rsidR="004F0586">
        <w:rPr>
          <w:sz w:val="24"/>
          <w:szCs w:val="24"/>
        </w:rPr>
        <w:t>isporučenoj robi</w:t>
      </w:r>
      <w:r w:rsidR="002A669B" w:rsidRPr="00F07D23">
        <w:rPr>
          <w:sz w:val="24"/>
          <w:szCs w:val="24"/>
        </w:rPr>
        <w:t xml:space="preserve"> koj</w:t>
      </w:r>
      <w:r w:rsidR="004F0586">
        <w:rPr>
          <w:sz w:val="24"/>
          <w:szCs w:val="24"/>
        </w:rPr>
        <w:t>a</w:t>
      </w:r>
      <w:r w:rsidR="00C36FDA">
        <w:rPr>
          <w:sz w:val="24"/>
          <w:szCs w:val="24"/>
        </w:rPr>
        <w:t xml:space="preserve"> </w:t>
      </w:r>
      <w:r w:rsidR="004F0586">
        <w:rPr>
          <w:sz w:val="24"/>
          <w:szCs w:val="24"/>
        </w:rPr>
        <w:t>je</w:t>
      </w:r>
      <w:r w:rsidR="002A669B" w:rsidRPr="00F07D23">
        <w:rPr>
          <w:sz w:val="24"/>
          <w:szCs w:val="24"/>
        </w:rPr>
        <w:t xml:space="preserve"> predmet ovog postupka</w:t>
      </w:r>
      <w:r w:rsidR="004F0586">
        <w:rPr>
          <w:sz w:val="24"/>
          <w:szCs w:val="24"/>
        </w:rPr>
        <w:t>,</w:t>
      </w:r>
      <w:r w:rsidR="002A669B" w:rsidRPr="00F07D23">
        <w:rPr>
          <w:sz w:val="24"/>
          <w:szCs w:val="24"/>
        </w:rPr>
        <w:t xml:space="preserve"> u godini u kojoj je započeo postupak javne nabave i tijekom </w:t>
      </w:r>
      <w:r w:rsidR="009B1651" w:rsidRPr="00F07D23">
        <w:rPr>
          <w:sz w:val="24"/>
          <w:szCs w:val="24"/>
        </w:rPr>
        <w:t>tri</w:t>
      </w:r>
      <w:r w:rsidR="0046495F" w:rsidRPr="00F07D23">
        <w:rPr>
          <w:sz w:val="24"/>
          <w:szCs w:val="24"/>
        </w:rPr>
        <w:t xml:space="preserve"> godin</w:t>
      </w:r>
      <w:r w:rsidR="009B1651" w:rsidRPr="00F07D23">
        <w:rPr>
          <w:sz w:val="24"/>
          <w:szCs w:val="24"/>
        </w:rPr>
        <w:t>e</w:t>
      </w:r>
      <w:r w:rsidR="002A669B" w:rsidRPr="00F07D23">
        <w:rPr>
          <w:sz w:val="24"/>
          <w:szCs w:val="24"/>
        </w:rPr>
        <w:t xml:space="preserve"> koje prethode toj godini</w:t>
      </w:r>
      <w:r w:rsidR="009B1651" w:rsidRPr="00F07D23">
        <w:rPr>
          <w:sz w:val="24"/>
          <w:szCs w:val="24"/>
        </w:rPr>
        <w:t xml:space="preserve">. </w:t>
      </w:r>
      <w:r w:rsidR="002A669B" w:rsidRPr="00F07D23">
        <w:rPr>
          <w:sz w:val="24"/>
          <w:szCs w:val="24"/>
        </w:rPr>
        <w:t xml:space="preserve">Popis ugovora sadrži iznos, datum </w:t>
      </w:r>
      <w:r w:rsidR="008606A2" w:rsidRPr="00F07D23">
        <w:rPr>
          <w:sz w:val="24"/>
          <w:szCs w:val="24"/>
        </w:rPr>
        <w:t>izvršenja ugovora</w:t>
      </w:r>
      <w:r w:rsidR="00C36FDA">
        <w:rPr>
          <w:sz w:val="24"/>
          <w:szCs w:val="24"/>
        </w:rPr>
        <w:t xml:space="preserve"> </w:t>
      </w:r>
      <w:r w:rsidR="002A669B" w:rsidRPr="00F07D23">
        <w:rPr>
          <w:sz w:val="24"/>
          <w:szCs w:val="24"/>
        </w:rPr>
        <w:t>i naziv druge ugovorne strane. Ako je druga ugovorna strana naručitelj u smislu ovoga Z</w:t>
      </w:r>
      <w:r w:rsidR="005D4A06" w:rsidRPr="00F07D23">
        <w:rPr>
          <w:sz w:val="24"/>
          <w:szCs w:val="24"/>
        </w:rPr>
        <w:t>akona, popis kao dokaz o uredno</w:t>
      </w:r>
      <w:r w:rsidR="004F0586">
        <w:rPr>
          <w:sz w:val="24"/>
          <w:szCs w:val="24"/>
        </w:rPr>
        <w:t>j</w:t>
      </w:r>
      <w:r w:rsidR="00C36FDA">
        <w:rPr>
          <w:sz w:val="24"/>
          <w:szCs w:val="24"/>
        </w:rPr>
        <w:t xml:space="preserve"> </w:t>
      </w:r>
      <w:r w:rsidR="004F0586">
        <w:rPr>
          <w:sz w:val="24"/>
          <w:szCs w:val="24"/>
        </w:rPr>
        <w:t>isporuci robe</w:t>
      </w:r>
      <w:r w:rsidR="00C36FDA">
        <w:rPr>
          <w:sz w:val="24"/>
          <w:szCs w:val="24"/>
        </w:rPr>
        <w:t xml:space="preserve"> </w:t>
      </w:r>
      <w:r w:rsidR="002A669B" w:rsidRPr="00F07D23">
        <w:rPr>
          <w:sz w:val="24"/>
          <w:szCs w:val="24"/>
        </w:rPr>
        <w:t xml:space="preserve">sadrži ili mu se prilaže potvrda potpisana ili izdana od naručitelja. </w:t>
      </w:r>
    </w:p>
    <w:p w:rsidR="002A669B" w:rsidRPr="00F07D23" w:rsidRDefault="002A669B" w:rsidP="003E43F1">
      <w:pPr>
        <w:pStyle w:val="Odlomakpopisa"/>
        <w:widowControl/>
        <w:autoSpaceDE/>
        <w:autoSpaceDN/>
        <w:adjustRightInd/>
        <w:ind w:left="0"/>
        <w:jc w:val="both"/>
        <w:rPr>
          <w:sz w:val="24"/>
          <w:szCs w:val="24"/>
        </w:rPr>
      </w:pPr>
      <w:r w:rsidRPr="00F07D23">
        <w:rPr>
          <w:sz w:val="24"/>
          <w:szCs w:val="24"/>
        </w:rPr>
        <w:t xml:space="preserve">Ako je druga ugovorna strana privatni subjekt, popis kao dokaz o </w:t>
      </w:r>
      <w:r w:rsidR="004F0586">
        <w:rPr>
          <w:sz w:val="24"/>
          <w:szCs w:val="24"/>
        </w:rPr>
        <w:t>urednoj isporuci robe</w:t>
      </w:r>
      <w:r w:rsidR="00C36FDA">
        <w:rPr>
          <w:sz w:val="24"/>
          <w:szCs w:val="24"/>
        </w:rPr>
        <w:t xml:space="preserve"> </w:t>
      </w:r>
      <w:r w:rsidRPr="00F07D23">
        <w:rPr>
          <w:sz w:val="24"/>
          <w:szCs w:val="24"/>
        </w:rPr>
        <w:t>sadrži ili mu se prilaže potvrda tog subjekta, a u nedostatku iste vrijedi izjava gospodarskog subjekta uz dokaz da je potvrda zatražena. Ako je potrebno, javni naručitelj može izravno od druge ugovorne strane zatražiti provjeru istinitosti potvrde</w:t>
      </w:r>
      <w:r w:rsidR="005D4A06" w:rsidRPr="00F07D23">
        <w:rPr>
          <w:sz w:val="24"/>
          <w:szCs w:val="24"/>
        </w:rPr>
        <w:t>.</w:t>
      </w:r>
    </w:p>
    <w:p w:rsidR="00225111" w:rsidRPr="00F07D23" w:rsidRDefault="00225111" w:rsidP="003E43F1">
      <w:pPr>
        <w:pStyle w:val="Odlomakpopisa"/>
        <w:widowControl/>
        <w:autoSpaceDE/>
        <w:autoSpaceDN/>
        <w:adjustRightInd/>
        <w:ind w:left="0"/>
        <w:jc w:val="both"/>
        <w:rPr>
          <w:sz w:val="24"/>
          <w:szCs w:val="24"/>
        </w:rPr>
      </w:pPr>
    </w:p>
    <w:p w:rsidR="00F16025" w:rsidRPr="00F07D23" w:rsidRDefault="005D4A06" w:rsidP="0066642A">
      <w:pPr>
        <w:spacing w:before="60" w:after="60"/>
        <w:jc w:val="both"/>
        <w:rPr>
          <w:rFonts w:ascii="Arial" w:hAnsi="Arial" w:cs="Arial"/>
          <w:sz w:val="24"/>
          <w:szCs w:val="24"/>
        </w:rPr>
      </w:pPr>
      <w:r w:rsidRPr="00F07D23">
        <w:rPr>
          <w:rFonts w:ascii="Arial" w:hAnsi="Arial" w:cs="Arial"/>
          <w:sz w:val="24"/>
          <w:szCs w:val="24"/>
        </w:rPr>
        <w:t xml:space="preserve">Popis kao dokaz o </w:t>
      </w:r>
      <w:r w:rsidR="0046495F" w:rsidRPr="00F07D23">
        <w:rPr>
          <w:rFonts w:ascii="Arial" w:hAnsi="Arial" w:cs="Arial"/>
          <w:sz w:val="24"/>
          <w:szCs w:val="24"/>
        </w:rPr>
        <w:t xml:space="preserve">urednom </w:t>
      </w:r>
      <w:r w:rsidR="008606A2" w:rsidRPr="00F07D23">
        <w:rPr>
          <w:rFonts w:ascii="Arial" w:hAnsi="Arial" w:cs="Arial"/>
          <w:sz w:val="24"/>
          <w:szCs w:val="24"/>
        </w:rPr>
        <w:t>izvršenju ugovora</w:t>
      </w:r>
      <w:r w:rsidR="00C36FDA">
        <w:rPr>
          <w:rFonts w:ascii="Arial" w:hAnsi="Arial" w:cs="Arial"/>
          <w:sz w:val="24"/>
          <w:szCs w:val="24"/>
        </w:rPr>
        <w:t xml:space="preserve"> </w:t>
      </w:r>
      <w:r w:rsidR="00B32A9B" w:rsidRPr="00F07D23">
        <w:rPr>
          <w:rFonts w:ascii="Arial" w:hAnsi="Arial" w:cs="Arial"/>
          <w:sz w:val="24"/>
          <w:szCs w:val="24"/>
        </w:rPr>
        <w:t xml:space="preserve">u skladu s pravilima struke </w:t>
      </w:r>
      <w:r w:rsidRPr="00F07D23">
        <w:rPr>
          <w:rFonts w:ascii="Arial" w:hAnsi="Arial" w:cs="Arial"/>
          <w:sz w:val="24"/>
          <w:szCs w:val="24"/>
        </w:rPr>
        <w:t xml:space="preserve">ispunjava </w:t>
      </w:r>
      <w:r w:rsidR="0067539C" w:rsidRPr="00F07D23">
        <w:rPr>
          <w:rFonts w:ascii="Arial" w:hAnsi="Arial" w:cs="Arial"/>
          <w:sz w:val="24"/>
          <w:szCs w:val="24"/>
        </w:rPr>
        <w:t xml:space="preserve">sam ponuditelj </w:t>
      </w:r>
      <w:r w:rsidRPr="00F07D23">
        <w:rPr>
          <w:rFonts w:ascii="Arial" w:hAnsi="Arial" w:cs="Arial"/>
          <w:sz w:val="24"/>
          <w:szCs w:val="24"/>
        </w:rPr>
        <w:t xml:space="preserve">te mu prilaže </w:t>
      </w:r>
      <w:r w:rsidRPr="00F07D23">
        <w:rPr>
          <w:rFonts w:ascii="Arial" w:hAnsi="Arial" w:cs="Arial"/>
          <w:b/>
          <w:sz w:val="24"/>
          <w:szCs w:val="24"/>
        </w:rPr>
        <w:t>potvrde</w:t>
      </w:r>
      <w:r w:rsidR="00C36FDA">
        <w:rPr>
          <w:rFonts w:ascii="Arial" w:hAnsi="Arial" w:cs="Arial"/>
          <w:b/>
          <w:sz w:val="24"/>
          <w:szCs w:val="24"/>
        </w:rPr>
        <w:t xml:space="preserve"> </w:t>
      </w:r>
      <w:r w:rsidRPr="00F07D23">
        <w:rPr>
          <w:rFonts w:ascii="Arial" w:hAnsi="Arial" w:cs="Arial"/>
          <w:b/>
          <w:sz w:val="24"/>
          <w:szCs w:val="24"/>
        </w:rPr>
        <w:t>o urednom ispunjenju ugovora</w:t>
      </w:r>
      <w:r w:rsidR="00C36FDA">
        <w:rPr>
          <w:rFonts w:ascii="Arial" w:hAnsi="Arial" w:cs="Arial"/>
          <w:b/>
          <w:sz w:val="24"/>
          <w:szCs w:val="24"/>
        </w:rPr>
        <w:t xml:space="preserve"> </w:t>
      </w:r>
      <w:r w:rsidR="00F16025" w:rsidRPr="00F07D23">
        <w:rPr>
          <w:rFonts w:ascii="Arial" w:hAnsi="Arial" w:cs="Arial"/>
          <w:sz w:val="24"/>
          <w:szCs w:val="24"/>
        </w:rPr>
        <w:t xml:space="preserve">koje daje druga ugovorna strana iz navedenih </w:t>
      </w:r>
      <w:r w:rsidR="00B32A9B" w:rsidRPr="00F07D23">
        <w:rPr>
          <w:rFonts w:ascii="Arial" w:hAnsi="Arial" w:cs="Arial"/>
          <w:sz w:val="24"/>
          <w:szCs w:val="24"/>
        </w:rPr>
        <w:t>ugovora.</w:t>
      </w:r>
    </w:p>
    <w:p w:rsidR="0066642A" w:rsidRPr="00F07D23" w:rsidRDefault="0066642A" w:rsidP="0066642A">
      <w:pPr>
        <w:spacing w:before="60" w:after="60"/>
        <w:jc w:val="both"/>
        <w:rPr>
          <w:rFonts w:ascii="Arial" w:hAnsi="Arial" w:cs="Arial"/>
          <w:sz w:val="24"/>
          <w:szCs w:val="24"/>
        </w:rPr>
      </w:pPr>
      <w:r w:rsidRPr="00F07D23">
        <w:rPr>
          <w:rFonts w:ascii="Arial" w:hAnsi="Arial" w:cs="Arial"/>
          <w:sz w:val="24"/>
          <w:szCs w:val="24"/>
        </w:rPr>
        <w:t>Potvrde o uredno ispunjenim ugovorima moraju sadržavati slijedeće podatke:</w:t>
      </w:r>
    </w:p>
    <w:p w:rsidR="00972970" w:rsidRPr="00F07D23" w:rsidRDefault="00972970" w:rsidP="004B7045">
      <w:pPr>
        <w:numPr>
          <w:ilvl w:val="0"/>
          <w:numId w:val="2"/>
        </w:numPr>
        <w:shd w:val="clear" w:color="auto" w:fill="FFFFFF"/>
        <w:spacing w:before="60" w:after="60" w:line="274" w:lineRule="exact"/>
        <w:ind w:left="1418" w:firstLine="0"/>
        <w:jc w:val="both"/>
        <w:rPr>
          <w:rFonts w:ascii="Arial" w:hAnsi="Arial" w:cs="Arial"/>
          <w:spacing w:val="-1"/>
          <w:sz w:val="24"/>
          <w:szCs w:val="24"/>
        </w:rPr>
      </w:pPr>
      <w:r w:rsidRPr="00F07D23">
        <w:rPr>
          <w:rFonts w:ascii="Arial" w:hAnsi="Arial" w:cs="Arial"/>
          <w:spacing w:val="-1"/>
          <w:sz w:val="24"/>
          <w:szCs w:val="24"/>
        </w:rPr>
        <w:t>opis predmeta ugovora</w:t>
      </w:r>
    </w:p>
    <w:p w:rsidR="004B7045" w:rsidRPr="00F07D23" w:rsidRDefault="004B7045" w:rsidP="004B7045">
      <w:pPr>
        <w:numPr>
          <w:ilvl w:val="0"/>
          <w:numId w:val="2"/>
        </w:numPr>
        <w:shd w:val="clear" w:color="auto" w:fill="FFFFFF"/>
        <w:spacing w:before="60" w:after="60" w:line="274" w:lineRule="exact"/>
        <w:ind w:left="1418" w:firstLine="0"/>
        <w:jc w:val="both"/>
        <w:rPr>
          <w:rFonts w:ascii="Arial" w:hAnsi="Arial" w:cs="Arial"/>
          <w:spacing w:val="-1"/>
          <w:sz w:val="24"/>
          <w:szCs w:val="24"/>
        </w:rPr>
      </w:pPr>
      <w:r w:rsidRPr="00F07D23">
        <w:rPr>
          <w:rFonts w:ascii="Arial" w:hAnsi="Arial" w:cs="Arial"/>
          <w:spacing w:val="-1"/>
          <w:sz w:val="24"/>
          <w:szCs w:val="24"/>
        </w:rPr>
        <w:t>ugovorne strane</w:t>
      </w:r>
    </w:p>
    <w:p w:rsidR="0066642A" w:rsidRPr="00F07D23" w:rsidRDefault="0066642A" w:rsidP="0066642A">
      <w:pPr>
        <w:numPr>
          <w:ilvl w:val="0"/>
          <w:numId w:val="2"/>
        </w:numPr>
        <w:shd w:val="clear" w:color="auto" w:fill="FFFFFF"/>
        <w:spacing w:before="60" w:after="60" w:line="274" w:lineRule="exact"/>
        <w:ind w:left="1418" w:firstLine="0"/>
        <w:jc w:val="both"/>
        <w:rPr>
          <w:rFonts w:ascii="Arial" w:hAnsi="Arial" w:cs="Arial"/>
          <w:spacing w:val="-1"/>
          <w:sz w:val="24"/>
          <w:szCs w:val="24"/>
        </w:rPr>
      </w:pPr>
      <w:r w:rsidRPr="00F07D23">
        <w:rPr>
          <w:rFonts w:ascii="Arial" w:hAnsi="Arial" w:cs="Arial"/>
          <w:spacing w:val="-1"/>
          <w:sz w:val="24"/>
          <w:szCs w:val="24"/>
        </w:rPr>
        <w:t xml:space="preserve">vrijednost </w:t>
      </w:r>
      <w:r w:rsidR="004B7045" w:rsidRPr="00F07D23">
        <w:rPr>
          <w:rFonts w:ascii="Arial" w:hAnsi="Arial" w:cs="Arial"/>
          <w:spacing w:val="-1"/>
          <w:sz w:val="24"/>
          <w:szCs w:val="24"/>
        </w:rPr>
        <w:t>ugovora (bez PDV-a)</w:t>
      </w:r>
    </w:p>
    <w:p w:rsidR="0066642A" w:rsidRPr="00F07D23" w:rsidRDefault="007B423B" w:rsidP="0066642A">
      <w:pPr>
        <w:numPr>
          <w:ilvl w:val="0"/>
          <w:numId w:val="2"/>
        </w:numPr>
        <w:shd w:val="clear" w:color="auto" w:fill="FFFFFF"/>
        <w:spacing w:before="60" w:after="60" w:line="274" w:lineRule="exact"/>
        <w:ind w:left="1418" w:firstLine="0"/>
        <w:jc w:val="both"/>
        <w:rPr>
          <w:rFonts w:ascii="Arial" w:hAnsi="Arial" w:cs="Arial"/>
          <w:spacing w:val="-1"/>
          <w:sz w:val="24"/>
          <w:szCs w:val="24"/>
        </w:rPr>
      </w:pPr>
      <w:r w:rsidRPr="00F07D23">
        <w:rPr>
          <w:rFonts w:ascii="Arial" w:hAnsi="Arial" w:cs="Arial"/>
          <w:spacing w:val="-1"/>
          <w:sz w:val="24"/>
          <w:szCs w:val="24"/>
        </w:rPr>
        <w:t xml:space="preserve">datum </w:t>
      </w:r>
      <w:r w:rsidR="004F0586">
        <w:rPr>
          <w:rFonts w:ascii="Arial" w:hAnsi="Arial" w:cs="Arial"/>
          <w:spacing w:val="-1"/>
          <w:sz w:val="24"/>
          <w:szCs w:val="24"/>
        </w:rPr>
        <w:t>isporuke robe</w:t>
      </w:r>
    </w:p>
    <w:p w:rsidR="00DE4874" w:rsidRPr="00F07D23" w:rsidRDefault="00DE4874" w:rsidP="0033670F">
      <w:pPr>
        <w:spacing w:before="120"/>
        <w:jc w:val="both"/>
        <w:rPr>
          <w:rFonts w:ascii="Arial" w:hAnsi="Arial" w:cs="Arial"/>
          <w:sz w:val="24"/>
          <w:szCs w:val="24"/>
        </w:rPr>
      </w:pPr>
      <w:r w:rsidRPr="00F07D23">
        <w:rPr>
          <w:rFonts w:ascii="Arial" w:hAnsi="Arial" w:cs="Arial"/>
          <w:sz w:val="24"/>
          <w:szCs w:val="24"/>
        </w:rPr>
        <w:t>Ugovo</w:t>
      </w:r>
      <w:r w:rsidR="00064040">
        <w:rPr>
          <w:rFonts w:ascii="Arial" w:hAnsi="Arial" w:cs="Arial"/>
          <w:sz w:val="24"/>
          <w:szCs w:val="24"/>
        </w:rPr>
        <w:t>7</w:t>
      </w:r>
      <w:r w:rsidRPr="00F07D23">
        <w:rPr>
          <w:rFonts w:ascii="Arial" w:hAnsi="Arial" w:cs="Arial"/>
          <w:sz w:val="24"/>
          <w:szCs w:val="24"/>
        </w:rPr>
        <w:t xml:space="preserve">ri iz popisa koje ponuditelji prilažu moraju biti vezani uz predmet nabave na </w:t>
      </w:r>
      <w:r w:rsidRPr="00F07D23">
        <w:rPr>
          <w:rFonts w:ascii="Arial" w:hAnsi="Arial" w:cs="Arial"/>
          <w:sz w:val="24"/>
          <w:szCs w:val="24"/>
        </w:rPr>
        <w:lastRenderedPageBreak/>
        <w:t>način da se isti odnose na isti ili sličan predmet nabave koji se traži u ovom postupku javne nabave.</w:t>
      </w:r>
    </w:p>
    <w:p w:rsidR="0033670F" w:rsidRPr="00F07D23" w:rsidRDefault="0033670F" w:rsidP="00B32A9B">
      <w:pPr>
        <w:jc w:val="both"/>
        <w:rPr>
          <w:rFonts w:ascii="Arial" w:hAnsi="Arial" w:cs="Arial"/>
          <w:sz w:val="24"/>
          <w:szCs w:val="24"/>
        </w:rPr>
      </w:pPr>
    </w:p>
    <w:p w:rsidR="00BE2398" w:rsidRPr="00F07D23" w:rsidRDefault="0067539C" w:rsidP="00BE2398">
      <w:pPr>
        <w:spacing w:before="60" w:after="60"/>
        <w:jc w:val="both"/>
        <w:rPr>
          <w:rFonts w:ascii="Arial" w:hAnsi="Arial" w:cs="Arial"/>
          <w:sz w:val="24"/>
          <w:szCs w:val="24"/>
        </w:rPr>
      </w:pPr>
      <w:r w:rsidRPr="00F07D23">
        <w:rPr>
          <w:rFonts w:ascii="Arial" w:hAnsi="Arial" w:cs="Arial"/>
          <w:sz w:val="24"/>
          <w:szCs w:val="24"/>
        </w:rPr>
        <w:t>Dokaz iz</w:t>
      </w:r>
      <w:r w:rsidR="0066642A" w:rsidRPr="00F07D23">
        <w:rPr>
          <w:rFonts w:ascii="Arial" w:hAnsi="Arial" w:cs="Arial"/>
          <w:sz w:val="24"/>
          <w:szCs w:val="24"/>
        </w:rPr>
        <w:t xml:space="preserve"> ove točke mora biti razmjeran predmetu nabave</w:t>
      </w:r>
      <w:r w:rsidR="00AD1F02" w:rsidRPr="00F07D23">
        <w:rPr>
          <w:rFonts w:ascii="Arial" w:hAnsi="Arial" w:cs="Arial"/>
          <w:sz w:val="24"/>
          <w:szCs w:val="24"/>
        </w:rPr>
        <w:t>, odnosno ukoliko</w:t>
      </w:r>
      <w:r w:rsidRPr="00F07D23">
        <w:rPr>
          <w:rFonts w:ascii="Arial" w:hAnsi="Arial" w:cs="Arial"/>
          <w:sz w:val="24"/>
          <w:szCs w:val="24"/>
        </w:rPr>
        <w:t xml:space="preserve"> ponuditelj dostavlja dokaz o izvršenju jednog ugovora dovolj</w:t>
      </w:r>
      <w:r w:rsidR="0066642A" w:rsidRPr="00F07D23">
        <w:rPr>
          <w:rFonts w:ascii="Arial" w:hAnsi="Arial" w:cs="Arial"/>
          <w:sz w:val="24"/>
          <w:szCs w:val="24"/>
        </w:rPr>
        <w:t xml:space="preserve">no je da je njegova vrijednost </w:t>
      </w:r>
      <w:r w:rsidR="00A10383" w:rsidRPr="00F07D23">
        <w:rPr>
          <w:rFonts w:ascii="Arial" w:hAnsi="Arial" w:cs="Arial"/>
          <w:sz w:val="24"/>
          <w:szCs w:val="24"/>
        </w:rPr>
        <w:t xml:space="preserve">do </w:t>
      </w:r>
      <w:r w:rsidRPr="00F07D23">
        <w:rPr>
          <w:rFonts w:ascii="Arial" w:hAnsi="Arial" w:cs="Arial"/>
          <w:sz w:val="24"/>
          <w:szCs w:val="24"/>
        </w:rPr>
        <w:t>p</w:t>
      </w:r>
      <w:r w:rsidR="0066642A" w:rsidRPr="00F07D23">
        <w:rPr>
          <w:rFonts w:ascii="Arial" w:hAnsi="Arial" w:cs="Arial"/>
          <w:sz w:val="24"/>
          <w:szCs w:val="24"/>
        </w:rPr>
        <w:t xml:space="preserve">rocijenjene vrijednosti nabave </w:t>
      </w:r>
      <w:r w:rsidRPr="00F07D23">
        <w:rPr>
          <w:rFonts w:ascii="Arial" w:hAnsi="Arial" w:cs="Arial"/>
          <w:sz w:val="24"/>
          <w:szCs w:val="24"/>
        </w:rPr>
        <w:t>ili ukoliko ponuditelj dostavlja dokaz o izvršenju više ugovora</w:t>
      </w:r>
      <w:r w:rsidR="00102C7B" w:rsidRPr="00F07D23">
        <w:rPr>
          <w:rFonts w:ascii="Arial" w:hAnsi="Arial" w:cs="Arial"/>
          <w:sz w:val="24"/>
          <w:szCs w:val="24"/>
        </w:rPr>
        <w:t xml:space="preserve">, </w:t>
      </w:r>
      <w:r w:rsidR="00181E8C" w:rsidRPr="00F07D23">
        <w:rPr>
          <w:rFonts w:ascii="Arial" w:hAnsi="Arial" w:cs="Arial"/>
          <w:sz w:val="24"/>
          <w:szCs w:val="24"/>
        </w:rPr>
        <w:t xml:space="preserve">najmanja vrijednost barem jednog izvršenog ugovora ne smije biti manja od 500.000,00 kn bez PDV-a, </w:t>
      </w:r>
      <w:r w:rsidRPr="00F07D23">
        <w:rPr>
          <w:rFonts w:ascii="Arial" w:hAnsi="Arial" w:cs="Arial"/>
          <w:sz w:val="24"/>
          <w:szCs w:val="24"/>
        </w:rPr>
        <w:t>zbroj vrijednosti svih ugovora</w:t>
      </w:r>
      <w:r w:rsidR="0066642A" w:rsidRPr="00F07D23">
        <w:rPr>
          <w:rFonts w:ascii="Arial" w:hAnsi="Arial" w:cs="Arial"/>
          <w:sz w:val="24"/>
          <w:szCs w:val="24"/>
        </w:rPr>
        <w:t xml:space="preserve"> mo</w:t>
      </w:r>
      <w:r w:rsidR="00681C15" w:rsidRPr="00F07D23">
        <w:rPr>
          <w:rFonts w:ascii="Arial" w:hAnsi="Arial" w:cs="Arial"/>
          <w:sz w:val="24"/>
          <w:szCs w:val="24"/>
        </w:rPr>
        <w:t>že</w:t>
      </w:r>
      <w:r w:rsidR="0066642A" w:rsidRPr="00F07D23">
        <w:rPr>
          <w:rFonts w:ascii="Arial" w:hAnsi="Arial" w:cs="Arial"/>
          <w:sz w:val="24"/>
          <w:szCs w:val="24"/>
        </w:rPr>
        <w:t xml:space="preserve"> biti isti ili viši od procijenjene vrijednosti nabave.</w:t>
      </w:r>
    </w:p>
    <w:p w:rsidR="00042C2F" w:rsidRPr="00F07D23" w:rsidRDefault="00042C2F" w:rsidP="00042C2F">
      <w:pPr>
        <w:jc w:val="both"/>
        <w:rPr>
          <w:rFonts w:ascii="Arial" w:hAnsi="Arial" w:cs="Arial"/>
          <w:b/>
          <w:sz w:val="24"/>
          <w:szCs w:val="24"/>
        </w:rPr>
      </w:pPr>
      <w:bookmarkStart w:id="0" w:name="_Toc316295734"/>
      <w:bookmarkStart w:id="1" w:name="_Toc306260092"/>
    </w:p>
    <w:p w:rsidR="00181E8C" w:rsidRPr="00F07D23" w:rsidRDefault="00181E8C" w:rsidP="00275256">
      <w:pPr>
        <w:pStyle w:val="Bezproreda1"/>
        <w:ind w:left="0"/>
        <w:rPr>
          <w:rFonts w:ascii="Arial" w:hAnsi="Arial" w:cs="Arial"/>
          <w:b/>
          <w:sz w:val="24"/>
          <w:szCs w:val="24"/>
        </w:rPr>
      </w:pPr>
      <w:r w:rsidRPr="00F07D23">
        <w:rPr>
          <w:rFonts w:ascii="Arial" w:hAnsi="Arial" w:cs="Arial"/>
          <w:b/>
          <w:sz w:val="24"/>
          <w:szCs w:val="24"/>
        </w:rPr>
        <w:t>13.2.2. Izjava Ponuditelja o kadrovskoj osposobljenosti</w:t>
      </w:r>
    </w:p>
    <w:p w:rsidR="00181E8C" w:rsidRPr="00F07D23" w:rsidRDefault="00181E8C" w:rsidP="00181E8C">
      <w:pPr>
        <w:ind w:right="-295"/>
        <w:jc w:val="both"/>
        <w:rPr>
          <w:rFonts w:ascii="Arial" w:hAnsi="Arial" w:cs="Arial"/>
          <w:sz w:val="24"/>
          <w:szCs w:val="24"/>
        </w:rPr>
      </w:pPr>
      <w:r w:rsidRPr="00F07D23">
        <w:rPr>
          <w:rFonts w:ascii="Arial" w:hAnsi="Arial" w:cs="Arial"/>
          <w:sz w:val="24"/>
          <w:szCs w:val="24"/>
        </w:rPr>
        <w:t xml:space="preserve">Izjava Ponuditelja da raspolaže osobama koje posjeduju strukovnu sposobnost, stručno znanje i iskustvo potrebno za </w:t>
      </w:r>
      <w:r w:rsidR="004F0586">
        <w:rPr>
          <w:rFonts w:ascii="Arial" w:hAnsi="Arial" w:cs="Arial"/>
          <w:sz w:val="24"/>
          <w:szCs w:val="24"/>
        </w:rPr>
        <w:t>isporuku</w:t>
      </w:r>
      <w:r w:rsidR="00C36FDA">
        <w:rPr>
          <w:rFonts w:ascii="Arial" w:hAnsi="Arial" w:cs="Arial"/>
          <w:sz w:val="24"/>
          <w:szCs w:val="24"/>
        </w:rPr>
        <w:t xml:space="preserve"> </w:t>
      </w:r>
      <w:r w:rsidR="004F0586">
        <w:rPr>
          <w:rFonts w:ascii="Arial" w:hAnsi="Arial" w:cs="Arial"/>
          <w:sz w:val="24"/>
          <w:szCs w:val="24"/>
        </w:rPr>
        <w:t>predmeta nabave</w:t>
      </w:r>
      <w:r w:rsidRPr="00F07D23">
        <w:rPr>
          <w:rFonts w:ascii="Arial" w:hAnsi="Arial" w:cs="Arial"/>
          <w:sz w:val="24"/>
          <w:szCs w:val="24"/>
        </w:rPr>
        <w:t>, neovisno o tome pripadaju li oni gospodarskom subjektu, ali uz odgovarajući dokaz da Ponuditelj može raspolagati osobama koje kod njega nisu zaposlene.</w:t>
      </w:r>
    </w:p>
    <w:p w:rsidR="00181E8C" w:rsidRPr="00F07D23" w:rsidRDefault="00181E8C" w:rsidP="00E80EE5">
      <w:pPr>
        <w:ind w:right="-295"/>
        <w:jc w:val="both"/>
        <w:rPr>
          <w:rFonts w:ascii="Arial" w:hAnsi="Arial"/>
          <w:iCs/>
          <w:sz w:val="24"/>
          <w:szCs w:val="24"/>
          <w:lang w:eastAsia="en-US" w:bidi="en-US"/>
        </w:rPr>
      </w:pPr>
      <w:r w:rsidRPr="00F07D23">
        <w:rPr>
          <w:rFonts w:ascii="Arial" w:hAnsi="Arial" w:cs="Arial"/>
          <w:sz w:val="24"/>
          <w:szCs w:val="24"/>
        </w:rPr>
        <w:t>Uz izjavu (Obrazac 5.)</w:t>
      </w:r>
      <w:r w:rsidR="00C36FDA">
        <w:rPr>
          <w:rFonts w:ascii="Arial" w:hAnsi="Arial" w:cs="Arial"/>
          <w:sz w:val="24"/>
          <w:szCs w:val="24"/>
        </w:rPr>
        <w:t xml:space="preserve"> </w:t>
      </w:r>
      <w:r w:rsidRPr="00F07D23">
        <w:rPr>
          <w:rFonts w:ascii="Arial" w:hAnsi="Arial" w:cs="Arial"/>
          <w:sz w:val="24"/>
          <w:szCs w:val="24"/>
        </w:rPr>
        <w:t>se prilažu životopis i dokazive reference (naziv dokumenta, nazi</w:t>
      </w:r>
      <w:r w:rsidR="00E80EE5" w:rsidRPr="00F07D23">
        <w:rPr>
          <w:rFonts w:ascii="Arial" w:hAnsi="Arial" w:cs="Arial"/>
          <w:sz w:val="24"/>
          <w:szCs w:val="24"/>
        </w:rPr>
        <w:t>v izdavatelja, datum izdavanja, opis projekta, kontakt osoba i telefon</w:t>
      </w:r>
      <w:r w:rsidR="00033474" w:rsidRPr="00F07D23">
        <w:rPr>
          <w:rFonts w:ascii="Arial" w:hAnsi="Arial" w:cs="Arial"/>
          <w:sz w:val="24"/>
          <w:szCs w:val="24"/>
        </w:rPr>
        <w:t xml:space="preserve"> izdavatelja</w:t>
      </w:r>
      <w:r w:rsidR="00E80EE5" w:rsidRPr="00F07D23">
        <w:rPr>
          <w:rFonts w:ascii="Arial" w:hAnsi="Arial" w:cs="Arial"/>
          <w:sz w:val="24"/>
          <w:szCs w:val="24"/>
        </w:rPr>
        <w:t>).</w:t>
      </w:r>
    </w:p>
    <w:p w:rsidR="00181E8C" w:rsidRPr="00F07D23" w:rsidRDefault="00181E8C" w:rsidP="00181E8C">
      <w:pPr>
        <w:jc w:val="both"/>
        <w:rPr>
          <w:rFonts w:ascii="Arial" w:hAnsi="Arial"/>
          <w:iCs/>
          <w:sz w:val="24"/>
          <w:szCs w:val="24"/>
          <w:lang w:eastAsia="en-US" w:bidi="en-US"/>
        </w:rPr>
      </w:pPr>
    </w:p>
    <w:p w:rsidR="00181E8C" w:rsidRPr="00F07D23" w:rsidRDefault="00181E8C" w:rsidP="00181E8C">
      <w:pPr>
        <w:ind w:right="-295"/>
        <w:jc w:val="both"/>
        <w:rPr>
          <w:rFonts w:ascii="Arial" w:hAnsi="Arial" w:cs="Arial"/>
          <w:sz w:val="24"/>
          <w:szCs w:val="24"/>
        </w:rPr>
      </w:pPr>
      <w:r w:rsidRPr="00F07D23">
        <w:rPr>
          <w:rFonts w:ascii="Arial" w:hAnsi="Arial" w:cs="Arial"/>
          <w:sz w:val="24"/>
          <w:szCs w:val="24"/>
        </w:rPr>
        <w:t>U slučaju zamjene navedenih osoba tijekom provedbe ugovorenih poslova u odnosu na osobe iz ponude odabranog Ponuditelja, Ponuditelj treba osigurati zamjenu osobom najmanje jednakih ili viših kvalifikacija te prethodno pribaviti pisano odobrenje Naručitelja.</w:t>
      </w:r>
    </w:p>
    <w:p w:rsidR="00181E8C" w:rsidRPr="00F07D23" w:rsidRDefault="00181E8C" w:rsidP="00181E8C">
      <w:pPr>
        <w:pStyle w:val="Bezproreda"/>
        <w:jc w:val="both"/>
        <w:rPr>
          <w:rFonts w:ascii="Arial" w:hAnsi="Arial" w:cs="Arial"/>
          <w:sz w:val="24"/>
          <w:szCs w:val="24"/>
        </w:rPr>
      </w:pPr>
    </w:p>
    <w:p w:rsidR="00181E8C" w:rsidRPr="00F07D23" w:rsidRDefault="00181E8C" w:rsidP="00181E8C">
      <w:pPr>
        <w:pStyle w:val="Bezproreda"/>
        <w:jc w:val="both"/>
        <w:rPr>
          <w:rFonts w:ascii="Arial" w:hAnsi="Arial" w:cs="Arial"/>
          <w:sz w:val="24"/>
          <w:szCs w:val="24"/>
        </w:rPr>
      </w:pPr>
      <w:r w:rsidRPr="00F07D23">
        <w:rPr>
          <w:rFonts w:ascii="Arial" w:hAnsi="Arial" w:cs="Arial"/>
          <w:sz w:val="24"/>
          <w:szCs w:val="24"/>
        </w:rPr>
        <w:t>Minimalna stručna osposobljenost djelatnika tima</w:t>
      </w:r>
      <w:r w:rsidR="00E80EE5" w:rsidRPr="00F07D23">
        <w:rPr>
          <w:rFonts w:ascii="Arial" w:hAnsi="Arial" w:cs="Arial"/>
          <w:sz w:val="24"/>
          <w:szCs w:val="24"/>
        </w:rPr>
        <w:t xml:space="preserve"> stručnjaka</w:t>
      </w:r>
      <w:r w:rsidRPr="00F07D23">
        <w:rPr>
          <w:rFonts w:ascii="Arial" w:hAnsi="Arial" w:cs="Arial"/>
          <w:sz w:val="24"/>
          <w:szCs w:val="24"/>
        </w:rPr>
        <w:t>:</w:t>
      </w:r>
    </w:p>
    <w:p w:rsidR="00E80EE5" w:rsidRPr="00F07D23" w:rsidRDefault="00E80EE5" w:rsidP="00181E8C">
      <w:pPr>
        <w:pStyle w:val="Bezproreda"/>
        <w:jc w:val="both"/>
        <w:rPr>
          <w:rFonts w:ascii="Arial" w:hAnsi="Arial" w:cs="Arial"/>
          <w:sz w:val="24"/>
          <w:szCs w:val="24"/>
        </w:rPr>
      </w:pPr>
    </w:p>
    <w:p w:rsidR="00E80EE5" w:rsidRPr="00F07D23" w:rsidRDefault="00181E8C" w:rsidP="00E80EE5">
      <w:pPr>
        <w:pStyle w:val="Bezproreda1"/>
        <w:tabs>
          <w:tab w:val="left" w:pos="1418"/>
        </w:tabs>
        <w:ind w:left="1409" w:hanging="1125"/>
        <w:jc w:val="both"/>
        <w:rPr>
          <w:rFonts w:ascii="Arial" w:hAnsi="Arial" w:cs="Arial"/>
          <w:sz w:val="24"/>
          <w:szCs w:val="24"/>
        </w:rPr>
      </w:pPr>
      <w:r w:rsidRPr="00F07D23">
        <w:rPr>
          <w:rFonts w:ascii="Arial" w:hAnsi="Arial" w:cs="Arial"/>
          <w:sz w:val="24"/>
          <w:szCs w:val="24"/>
        </w:rPr>
        <w:t xml:space="preserve">13.2.2.1. </w:t>
      </w:r>
      <w:r w:rsidRPr="00F07D23">
        <w:rPr>
          <w:rFonts w:ascii="Arial" w:hAnsi="Arial" w:cs="Arial"/>
          <w:sz w:val="24"/>
          <w:szCs w:val="24"/>
        </w:rPr>
        <w:tab/>
      </w:r>
      <w:r w:rsidR="00E80EE5" w:rsidRPr="00F07D23">
        <w:rPr>
          <w:rFonts w:ascii="Arial" w:hAnsi="Arial" w:cs="Arial"/>
          <w:sz w:val="24"/>
          <w:szCs w:val="24"/>
        </w:rPr>
        <w:t xml:space="preserve">voditelj projekta </w:t>
      </w:r>
      <w:r w:rsidRPr="00F07D23">
        <w:rPr>
          <w:rFonts w:ascii="Arial" w:hAnsi="Arial" w:cs="Arial"/>
          <w:sz w:val="24"/>
          <w:szCs w:val="24"/>
        </w:rPr>
        <w:t xml:space="preserve">1 </w:t>
      </w:r>
      <w:r w:rsidR="00E80EE5" w:rsidRPr="00F07D23">
        <w:rPr>
          <w:rFonts w:ascii="Arial" w:hAnsi="Arial" w:cs="Arial"/>
          <w:sz w:val="24"/>
          <w:szCs w:val="24"/>
        </w:rPr>
        <w:t xml:space="preserve">član </w:t>
      </w:r>
    </w:p>
    <w:p w:rsidR="00E80EE5" w:rsidRPr="00F07D23" w:rsidRDefault="00E80EE5" w:rsidP="00F12FCF">
      <w:pPr>
        <w:pStyle w:val="Bezproreda1"/>
        <w:numPr>
          <w:ilvl w:val="0"/>
          <w:numId w:val="26"/>
        </w:numPr>
        <w:jc w:val="both"/>
        <w:rPr>
          <w:rFonts w:ascii="Arial" w:hAnsi="Arial" w:cs="Arial"/>
          <w:sz w:val="24"/>
          <w:szCs w:val="24"/>
        </w:rPr>
      </w:pPr>
      <w:r w:rsidRPr="00F07D23">
        <w:rPr>
          <w:rFonts w:ascii="Arial" w:hAnsi="Arial" w:cs="Arial"/>
          <w:sz w:val="24"/>
          <w:szCs w:val="24"/>
        </w:rPr>
        <w:t>iskustvo kao voditelj projektnog tima na najmanje jednom projektu sličnog ili istog obima</w:t>
      </w:r>
    </w:p>
    <w:p w:rsidR="00E80EE5" w:rsidRPr="00F07D23" w:rsidRDefault="00E80EE5" w:rsidP="00F12FCF">
      <w:pPr>
        <w:pStyle w:val="Bezproreda1"/>
        <w:numPr>
          <w:ilvl w:val="0"/>
          <w:numId w:val="26"/>
        </w:numPr>
        <w:jc w:val="both"/>
        <w:rPr>
          <w:rFonts w:ascii="Arial" w:hAnsi="Arial" w:cs="Arial"/>
          <w:sz w:val="24"/>
          <w:szCs w:val="24"/>
        </w:rPr>
      </w:pPr>
      <w:r w:rsidRPr="00F07D23">
        <w:rPr>
          <w:rFonts w:ascii="Arial" w:hAnsi="Arial" w:cs="Arial"/>
          <w:sz w:val="24"/>
          <w:szCs w:val="24"/>
        </w:rPr>
        <w:t>radno iskustvo u području projektiranja i izgradnje informacijskih sustava kao projektant sustava ili voditelj projekta</w:t>
      </w:r>
    </w:p>
    <w:p w:rsidR="00E80EE5" w:rsidRPr="00F07D23" w:rsidRDefault="00E80EE5" w:rsidP="00F12FCF">
      <w:pPr>
        <w:pStyle w:val="Bezproreda1"/>
        <w:numPr>
          <w:ilvl w:val="0"/>
          <w:numId w:val="26"/>
        </w:numPr>
        <w:jc w:val="both"/>
        <w:rPr>
          <w:rFonts w:ascii="Arial" w:hAnsi="Arial" w:cs="Arial"/>
          <w:sz w:val="24"/>
          <w:szCs w:val="24"/>
        </w:rPr>
      </w:pPr>
      <w:r w:rsidRPr="00F07D23">
        <w:rPr>
          <w:rFonts w:ascii="Arial" w:hAnsi="Arial" w:cs="Arial"/>
          <w:sz w:val="24"/>
          <w:szCs w:val="24"/>
        </w:rPr>
        <w:t>Posjedovanje certifikata iz područja znanja vođenja projekata.</w:t>
      </w:r>
    </w:p>
    <w:p w:rsidR="00E80EE5" w:rsidRPr="00F07D23" w:rsidRDefault="00E80EE5" w:rsidP="00E80EE5">
      <w:pPr>
        <w:pStyle w:val="Bezproreda1"/>
        <w:tabs>
          <w:tab w:val="left" w:pos="1418"/>
        </w:tabs>
        <w:ind w:left="1409" w:hanging="1125"/>
        <w:jc w:val="both"/>
        <w:rPr>
          <w:rFonts w:ascii="Arial" w:hAnsi="Arial" w:cs="Arial"/>
          <w:sz w:val="24"/>
          <w:szCs w:val="24"/>
        </w:rPr>
      </w:pPr>
    </w:p>
    <w:p w:rsidR="00E80EE5" w:rsidRPr="00F07D23" w:rsidRDefault="00181E8C" w:rsidP="00E80EE5">
      <w:pPr>
        <w:pStyle w:val="Bezproreda1"/>
        <w:tabs>
          <w:tab w:val="left" w:pos="1418"/>
        </w:tabs>
        <w:ind w:left="1409" w:hanging="1125"/>
        <w:jc w:val="both"/>
        <w:rPr>
          <w:rFonts w:ascii="Arial" w:hAnsi="Arial" w:cs="Arial"/>
          <w:sz w:val="24"/>
          <w:szCs w:val="24"/>
        </w:rPr>
      </w:pPr>
      <w:r w:rsidRPr="00F07D23">
        <w:rPr>
          <w:rFonts w:ascii="Arial" w:hAnsi="Arial" w:cs="Arial"/>
          <w:sz w:val="24"/>
          <w:szCs w:val="24"/>
        </w:rPr>
        <w:t xml:space="preserve">13.2.2.2. </w:t>
      </w:r>
      <w:r w:rsidRPr="00F07D23">
        <w:rPr>
          <w:rFonts w:ascii="Arial" w:hAnsi="Arial" w:cs="Arial"/>
          <w:sz w:val="24"/>
          <w:szCs w:val="24"/>
        </w:rPr>
        <w:tab/>
      </w:r>
      <w:r w:rsidR="00E80EE5" w:rsidRPr="00F07D23">
        <w:rPr>
          <w:rFonts w:ascii="Arial" w:hAnsi="Arial" w:cs="Arial"/>
          <w:sz w:val="24"/>
          <w:szCs w:val="24"/>
        </w:rPr>
        <w:t xml:space="preserve">projektant sustava 2 člana </w:t>
      </w:r>
    </w:p>
    <w:p w:rsidR="00E80EE5" w:rsidRPr="00F07D23" w:rsidRDefault="00E80EE5" w:rsidP="00F12FCF">
      <w:pPr>
        <w:pStyle w:val="Bezproreda1"/>
        <w:numPr>
          <w:ilvl w:val="0"/>
          <w:numId w:val="26"/>
        </w:numPr>
        <w:jc w:val="both"/>
        <w:rPr>
          <w:rFonts w:ascii="Arial" w:hAnsi="Arial" w:cs="Arial"/>
          <w:sz w:val="24"/>
          <w:szCs w:val="24"/>
        </w:rPr>
      </w:pPr>
      <w:r w:rsidRPr="00F07D23">
        <w:rPr>
          <w:rFonts w:ascii="Arial" w:hAnsi="Arial" w:cs="Arial"/>
          <w:sz w:val="24"/>
          <w:szCs w:val="24"/>
        </w:rPr>
        <w:t>sudjelovanje na najmanje jednom projektu sličnog ili istog obima</w:t>
      </w:r>
    </w:p>
    <w:p w:rsidR="00E80EE5" w:rsidRPr="00F07D23" w:rsidRDefault="00E80EE5" w:rsidP="00F12FCF">
      <w:pPr>
        <w:pStyle w:val="Bezproreda1"/>
        <w:numPr>
          <w:ilvl w:val="0"/>
          <w:numId w:val="26"/>
        </w:numPr>
        <w:jc w:val="both"/>
        <w:rPr>
          <w:rFonts w:ascii="Arial" w:hAnsi="Arial" w:cs="Arial"/>
          <w:sz w:val="24"/>
          <w:szCs w:val="24"/>
        </w:rPr>
      </w:pPr>
      <w:r w:rsidRPr="00F07D23">
        <w:rPr>
          <w:rFonts w:ascii="Arial" w:hAnsi="Arial" w:cs="Arial"/>
          <w:sz w:val="24"/>
          <w:szCs w:val="24"/>
        </w:rPr>
        <w:t>radno iskustvo u području projektiranja i izgradnje informacijskih sustava kao projektant i analitičar/programer aplikativnog softvera</w:t>
      </w:r>
    </w:p>
    <w:p w:rsidR="00E80EE5" w:rsidRPr="00F07D23" w:rsidRDefault="00E80EE5" w:rsidP="00F12FCF">
      <w:pPr>
        <w:pStyle w:val="Bezproreda1"/>
        <w:numPr>
          <w:ilvl w:val="0"/>
          <w:numId w:val="26"/>
        </w:numPr>
        <w:jc w:val="both"/>
        <w:rPr>
          <w:rFonts w:ascii="Arial" w:hAnsi="Arial" w:cs="Arial"/>
          <w:sz w:val="24"/>
          <w:szCs w:val="24"/>
        </w:rPr>
      </w:pPr>
      <w:r w:rsidRPr="00F07D23">
        <w:rPr>
          <w:rFonts w:ascii="Arial" w:hAnsi="Arial" w:cs="Arial"/>
          <w:sz w:val="24"/>
          <w:szCs w:val="24"/>
        </w:rPr>
        <w:t>Posjedovanje certifikata iz područja znanja vođenja projekata.</w:t>
      </w:r>
    </w:p>
    <w:p w:rsidR="00181E8C" w:rsidRPr="00F07D23" w:rsidRDefault="00181E8C" w:rsidP="00E80EE5">
      <w:pPr>
        <w:pStyle w:val="Bezproreda1"/>
        <w:tabs>
          <w:tab w:val="left" w:pos="1418"/>
        </w:tabs>
        <w:ind w:left="1409" w:hanging="1125"/>
        <w:jc w:val="both"/>
        <w:rPr>
          <w:rFonts w:ascii="Arial" w:hAnsi="Arial" w:cs="Arial"/>
          <w:sz w:val="24"/>
          <w:szCs w:val="24"/>
        </w:rPr>
      </w:pPr>
    </w:p>
    <w:p w:rsidR="00E80EE5" w:rsidRPr="00F07D23" w:rsidRDefault="00E80EE5" w:rsidP="00E80EE5">
      <w:pPr>
        <w:pStyle w:val="Bezproreda1"/>
        <w:tabs>
          <w:tab w:val="left" w:pos="1418"/>
        </w:tabs>
        <w:ind w:left="1409" w:hanging="1125"/>
        <w:jc w:val="both"/>
        <w:rPr>
          <w:rFonts w:ascii="Arial" w:hAnsi="Arial" w:cs="Arial"/>
          <w:sz w:val="24"/>
          <w:szCs w:val="24"/>
        </w:rPr>
      </w:pPr>
      <w:r w:rsidRPr="00F07D23">
        <w:rPr>
          <w:rFonts w:ascii="Arial" w:hAnsi="Arial" w:cs="Arial"/>
          <w:sz w:val="24"/>
          <w:szCs w:val="24"/>
        </w:rPr>
        <w:t>13.2.2.</w:t>
      </w:r>
      <w:r w:rsidR="00A81F41" w:rsidRPr="00F07D23">
        <w:rPr>
          <w:rFonts w:ascii="Arial" w:hAnsi="Arial" w:cs="Arial"/>
          <w:sz w:val="24"/>
          <w:szCs w:val="24"/>
        </w:rPr>
        <w:t>3</w:t>
      </w:r>
      <w:r w:rsidRPr="00F07D23">
        <w:rPr>
          <w:rFonts w:ascii="Arial" w:hAnsi="Arial" w:cs="Arial"/>
          <w:sz w:val="24"/>
          <w:szCs w:val="24"/>
        </w:rPr>
        <w:t xml:space="preserve">. </w:t>
      </w:r>
      <w:r w:rsidRPr="00F07D23">
        <w:rPr>
          <w:rFonts w:ascii="Arial" w:hAnsi="Arial" w:cs="Arial"/>
          <w:sz w:val="24"/>
          <w:szCs w:val="24"/>
        </w:rPr>
        <w:tab/>
      </w:r>
      <w:r w:rsidR="00A81F41" w:rsidRPr="00F07D23">
        <w:rPr>
          <w:rFonts w:ascii="Arial" w:hAnsi="Arial" w:cs="Arial"/>
          <w:sz w:val="24"/>
          <w:szCs w:val="24"/>
        </w:rPr>
        <w:t>stručnjak za baze podataka</w:t>
      </w:r>
      <w:r w:rsidRPr="00F07D23">
        <w:rPr>
          <w:rFonts w:ascii="Arial" w:hAnsi="Arial" w:cs="Arial"/>
          <w:sz w:val="24"/>
          <w:szCs w:val="24"/>
        </w:rPr>
        <w:t xml:space="preserve"> 2 člana </w:t>
      </w:r>
    </w:p>
    <w:p w:rsidR="001D42EE" w:rsidRPr="00F07D23" w:rsidRDefault="001D42EE" w:rsidP="00F12FCF">
      <w:pPr>
        <w:pStyle w:val="Bezproreda1"/>
        <w:numPr>
          <w:ilvl w:val="0"/>
          <w:numId w:val="26"/>
        </w:numPr>
        <w:jc w:val="both"/>
        <w:rPr>
          <w:rFonts w:ascii="Arial" w:hAnsi="Arial" w:cs="Arial"/>
          <w:sz w:val="24"/>
          <w:szCs w:val="24"/>
        </w:rPr>
      </w:pPr>
      <w:r w:rsidRPr="00F07D23">
        <w:rPr>
          <w:rFonts w:ascii="Arial" w:hAnsi="Arial" w:cs="Arial"/>
          <w:sz w:val="24"/>
          <w:szCs w:val="24"/>
        </w:rPr>
        <w:t>projektant/ administrator baze podataka</w:t>
      </w:r>
    </w:p>
    <w:p w:rsidR="00E80EE5" w:rsidRPr="00F07D23" w:rsidRDefault="00E80EE5" w:rsidP="00F12FCF">
      <w:pPr>
        <w:pStyle w:val="Bezproreda1"/>
        <w:numPr>
          <w:ilvl w:val="0"/>
          <w:numId w:val="26"/>
        </w:numPr>
        <w:jc w:val="both"/>
        <w:rPr>
          <w:rFonts w:ascii="Arial" w:hAnsi="Arial" w:cs="Arial"/>
          <w:sz w:val="24"/>
          <w:szCs w:val="24"/>
        </w:rPr>
      </w:pPr>
      <w:r w:rsidRPr="00F07D23">
        <w:rPr>
          <w:rFonts w:ascii="Arial" w:hAnsi="Arial" w:cs="Arial"/>
          <w:sz w:val="24"/>
          <w:szCs w:val="24"/>
        </w:rPr>
        <w:lastRenderedPageBreak/>
        <w:t>sudjelovanje na najmanje jednom projektu sličnog ili istog obima</w:t>
      </w:r>
    </w:p>
    <w:p w:rsidR="00E80EE5" w:rsidRPr="00F07D23" w:rsidRDefault="00E80EE5" w:rsidP="00F12FCF">
      <w:pPr>
        <w:pStyle w:val="Bezproreda1"/>
        <w:numPr>
          <w:ilvl w:val="0"/>
          <w:numId w:val="26"/>
        </w:numPr>
        <w:jc w:val="both"/>
        <w:rPr>
          <w:rFonts w:ascii="Arial" w:hAnsi="Arial" w:cs="Arial"/>
          <w:sz w:val="24"/>
          <w:szCs w:val="24"/>
        </w:rPr>
      </w:pPr>
      <w:r w:rsidRPr="00F07D23">
        <w:rPr>
          <w:rFonts w:ascii="Arial" w:hAnsi="Arial" w:cs="Arial"/>
          <w:sz w:val="24"/>
          <w:szCs w:val="24"/>
        </w:rPr>
        <w:t xml:space="preserve">Posjedovanje certifikata iz područja znanja </w:t>
      </w:r>
      <w:r w:rsidR="00A81F41" w:rsidRPr="00F07D23">
        <w:rPr>
          <w:rFonts w:ascii="Arial" w:hAnsi="Arial" w:cs="Arial"/>
          <w:sz w:val="24"/>
          <w:szCs w:val="24"/>
        </w:rPr>
        <w:t>implementacije i održavanja ponuđene baze podataka</w:t>
      </w:r>
      <w:r w:rsidRPr="00F07D23">
        <w:rPr>
          <w:rFonts w:ascii="Arial" w:hAnsi="Arial" w:cs="Arial"/>
          <w:sz w:val="24"/>
          <w:szCs w:val="24"/>
        </w:rPr>
        <w:t>.</w:t>
      </w:r>
    </w:p>
    <w:p w:rsidR="00E80EE5" w:rsidRPr="00F07D23" w:rsidRDefault="00E80EE5" w:rsidP="00181E8C">
      <w:pPr>
        <w:pStyle w:val="Bezproreda"/>
        <w:ind w:left="1409" w:hanging="1125"/>
        <w:jc w:val="both"/>
        <w:rPr>
          <w:rFonts w:ascii="Arial" w:hAnsi="Arial" w:cs="Arial"/>
          <w:sz w:val="24"/>
          <w:szCs w:val="24"/>
        </w:rPr>
      </w:pPr>
    </w:p>
    <w:p w:rsidR="00A81F41" w:rsidRPr="00F07D23" w:rsidRDefault="00A81F41" w:rsidP="00A81F41">
      <w:pPr>
        <w:pStyle w:val="Bezproreda1"/>
        <w:tabs>
          <w:tab w:val="left" w:pos="1418"/>
        </w:tabs>
        <w:ind w:left="1409" w:hanging="1125"/>
        <w:jc w:val="both"/>
        <w:rPr>
          <w:rFonts w:ascii="Arial" w:hAnsi="Arial" w:cs="Arial"/>
          <w:sz w:val="24"/>
          <w:szCs w:val="24"/>
        </w:rPr>
      </w:pPr>
      <w:r w:rsidRPr="00F07D23">
        <w:rPr>
          <w:rFonts w:ascii="Arial" w:hAnsi="Arial" w:cs="Arial"/>
          <w:sz w:val="24"/>
          <w:szCs w:val="24"/>
        </w:rPr>
        <w:t xml:space="preserve">13.2.2.4. </w:t>
      </w:r>
      <w:r w:rsidRPr="00F07D23">
        <w:rPr>
          <w:rFonts w:ascii="Arial" w:hAnsi="Arial" w:cs="Arial"/>
          <w:sz w:val="24"/>
          <w:szCs w:val="24"/>
        </w:rPr>
        <w:tab/>
        <w:t>ICT stručnjak 1 član</w:t>
      </w:r>
    </w:p>
    <w:p w:rsidR="001D42EE" w:rsidRPr="00F07D23" w:rsidRDefault="001D42EE" w:rsidP="00F12FCF">
      <w:pPr>
        <w:pStyle w:val="Bezproreda1"/>
        <w:numPr>
          <w:ilvl w:val="0"/>
          <w:numId w:val="26"/>
        </w:numPr>
        <w:jc w:val="both"/>
        <w:rPr>
          <w:rFonts w:ascii="Arial" w:hAnsi="Arial" w:cs="Arial"/>
          <w:sz w:val="24"/>
          <w:szCs w:val="24"/>
        </w:rPr>
      </w:pPr>
      <w:r w:rsidRPr="00F07D23">
        <w:rPr>
          <w:rFonts w:ascii="Arial" w:hAnsi="Arial" w:cs="Arial"/>
          <w:sz w:val="24"/>
          <w:szCs w:val="24"/>
        </w:rPr>
        <w:t>sistem inženjer</w:t>
      </w:r>
    </w:p>
    <w:p w:rsidR="00A81F41" w:rsidRPr="00F07D23" w:rsidRDefault="00A81F41" w:rsidP="00F12FCF">
      <w:pPr>
        <w:pStyle w:val="Bezproreda1"/>
        <w:numPr>
          <w:ilvl w:val="0"/>
          <w:numId w:val="26"/>
        </w:numPr>
        <w:jc w:val="both"/>
        <w:rPr>
          <w:rFonts w:ascii="Arial" w:hAnsi="Arial" w:cs="Arial"/>
          <w:sz w:val="24"/>
          <w:szCs w:val="24"/>
        </w:rPr>
      </w:pPr>
      <w:r w:rsidRPr="00F07D23">
        <w:rPr>
          <w:rFonts w:ascii="Arial" w:hAnsi="Arial" w:cs="Arial"/>
          <w:sz w:val="24"/>
          <w:szCs w:val="24"/>
        </w:rPr>
        <w:t>sudjelovanje na najmanje jednom projektu sličnog ili istog obima</w:t>
      </w:r>
    </w:p>
    <w:p w:rsidR="00A81F41" w:rsidRPr="00F07D23" w:rsidRDefault="00A81F41" w:rsidP="00F12FCF">
      <w:pPr>
        <w:pStyle w:val="Bezproreda1"/>
        <w:numPr>
          <w:ilvl w:val="0"/>
          <w:numId w:val="26"/>
        </w:numPr>
        <w:jc w:val="both"/>
        <w:rPr>
          <w:rFonts w:ascii="Arial" w:hAnsi="Arial" w:cs="Arial"/>
          <w:sz w:val="24"/>
          <w:szCs w:val="24"/>
        </w:rPr>
      </w:pPr>
      <w:r w:rsidRPr="00F07D23">
        <w:rPr>
          <w:rFonts w:ascii="Arial" w:hAnsi="Arial" w:cs="Arial"/>
          <w:sz w:val="24"/>
          <w:szCs w:val="24"/>
        </w:rPr>
        <w:t>posjedovanje certifikata iz područja znanja implementacije i održavanja ponuđene operativne okoline koja čini osnovu za implementaciju baze podataka i aplikativnog rješenja</w:t>
      </w:r>
    </w:p>
    <w:p w:rsidR="00A81F41" w:rsidRPr="00F07D23" w:rsidRDefault="00A81F41" w:rsidP="00A81F41">
      <w:pPr>
        <w:pStyle w:val="Bezproreda1"/>
        <w:ind w:left="720"/>
        <w:jc w:val="both"/>
        <w:rPr>
          <w:rFonts w:ascii="Arial" w:hAnsi="Arial" w:cs="Arial"/>
          <w:sz w:val="24"/>
          <w:szCs w:val="24"/>
        </w:rPr>
      </w:pPr>
    </w:p>
    <w:p w:rsidR="00A81F41" w:rsidRPr="00F07D23" w:rsidRDefault="00A81F41" w:rsidP="00A81F41">
      <w:pPr>
        <w:pStyle w:val="Bezproreda1"/>
        <w:tabs>
          <w:tab w:val="left" w:pos="1418"/>
        </w:tabs>
        <w:ind w:left="1409" w:hanging="1125"/>
        <w:jc w:val="both"/>
        <w:rPr>
          <w:rFonts w:ascii="Arial" w:hAnsi="Arial" w:cs="Arial"/>
          <w:sz w:val="24"/>
          <w:szCs w:val="24"/>
        </w:rPr>
      </w:pPr>
      <w:r w:rsidRPr="00F07D23">
        <w:rPr>
          <w:rFonts w:ascii="Arial" w:hAnsi="Arial" w:cs="Arial"/>
          <w:sz w:val="24"/>
          <w:szCs w:val="24"/>
        </w:rPr>
        <w:t xml:space="preserve">13.2.2.5. </w:t>
      </w:r>
      <w:r w:rsidRPr="00F07D23">
        <w:rPr>
          <w:rFonts w:ascii="Arial" w:hAnsi="Arial" w:cs="Arial"/>
          <w:sz w:val="24"/>
          <w:szCs w:val="24"/>
        </w:rPr>
        <w:tab/>
        <w:t>voditelj osiguranja kvalitete 1 član</w:t>
      </w:r>
    </w:p>
    <w:p w:rsidR="00A81F41" w:rsidRPr="00F07D23" w:rsidRDefault="00A81F41" w:rsidP="00F12FCF">
      <w:pPr>
        <w:pStyle w:val="Bezproreda1"/>
        <w:numPr>
          <w:ilvl w:val="0"/>
          <w:numId w:val="26"/>
        </w:numPr>
        <w:jc w:val="both"/>
        <w:rPr>
          <w:rFonts w:ascii="Arial" w:hAnsi="Arial" w:cs="Arial"/>
          <w:sz w:val="24"/>
          <w:szCs w:val="24"/>
        </w:rPr>
      </w:pPr>
      <w:r w:rsidRPr="00F07D23">
        <w:rPr>
          <w:rFonts w:ascii="Arial" w:hAnsi="Arial" w:cs="Arial"/>
          <w:sz w:val="24"/>
          <w:szCs w:val="24"/>
        </w:rPr>
        <w:t>sudjelovanje na najmanje jednom projektu sličnog ili istog obima</w:t>
      </w:r>
    </w:p>
    <w:p w:rsidR="00A81F41" w:rsidRPr="00F07D23" w:rsidRDefault="00A81F41" w:rsidP="00F12FCF">
      <w:pPr>
        <w:pStyle w:val="Bezproreda1"/>
        <w:numPr>
          <w:ilvl w:val="0"/>
          <w:numId w:val="26"/>
        </w:numPr>
        <w:jc w:val="both"/>
        <w:rPr>
          <w:rFonts w:ascii="Arial" w:hAnsi="Arial" w:cs="Arial"/>
          <w:b/>
          <w:sz w:val="24"/>
          <w:szCs w:val="24"/>
        </w:rPr>
      </w:pPr>
      <w:r w:rsidRPr="00F07D23">
        <w:rPr>
          <w:rFonts w:ascii="Arial" w:hAnsi="Arial" w:cs="Arial"/>
          <w:sz w:val="24"/>
          <w:szCs w:val="24"/>
        </w:rPr>
        <w:t>radno iskustvo u vođenju kontrole kvalitete implementacije, iskustvo u razvoju, implementaciji i projektiranju informacijskih sustava kao projektant i analitičar / programer aplikativnog software-a</w:t>
      </w:r>
    </w:p>
    <w:p w:rsidR="00A81F41" w:rsidRPr="00F07D23" w:rsidRDefault="00A81F41" w:rsidP="00181E8C">
      <w:pPr>
        <w:ind w:right="-340"/>
        <w:jc w:val="both"/>
        <w:rPr>
          <w:rFonts w:ascii="Arial" w:hAnsi="Arial" w:cs="Arial"/>
          <w:sz w:val="24"/>
          <w:szCs w:val="24"/>
        </w:rPr>
      </w:pPr>
    </w:p>
    <w:p w:rsidR="00275256" w:rsidRPr="00F07D23" w:rsidRDefault="00275256" w:rsidP="00275256">
      <w:pPr>
        <w:pStyle w:val="2012TEXT"/>
        <w:spacing w:after="0"/>
        <w:ind w:left="0"/>
        <w:rPr>
          <w:rFonts w:cs="Arial"/>
          <w:b/>
          <w:bCs/>
          <w:sz w:val="24"/>
          <w:szCs w:val="24"/>
        </w:rPr>
      </w:pPr>
      <w:r w:rsidRPr="00F07D23">
        <w:rPr>
          <w:rFonts w:cs="Arial"/>
          <w:b/>
          <w:sz w:val="24"/>
          <w:szCs w:val="24"/>
          <w:lang w:eastAsia="hr-HR"/>
        </w:rPr>
        <w:t xml:space="preserve">13.2.3. </w:t>
      </w:r>
      <w:r w:rsidRPr="00F07D23">
        <w:rPr>
          <w:rFonts w:cs="Arial"/>
          <w:b/>
          <w:bCs/>
          <w:sz w:val="24"/>
          <w:szCs w:val="24"/>
        </w:rPr>
        <w:t xml:space="preserve">Ponuditelj mora imati ISO 9001 i ISO 27001 certifikate. </w:t>
      </w:r>
      <w:r w:rsidRPr="00F07D23">
        <w:rPr>
          <w:rFonts w:cs="Arial"/>
          <w:bCs/>
          <w:sz w:val="24"/>
          <w:szCs w:val="24"/>
        </w:rPr>
        <w:t xml:space="preserve">Navedeno se dokazuje </w:t>
      </w:r>
      <w:r w:rsidRPr="00F07D23">
        <w:rPr>
          <w:rFonts w:cs="Arial"/>
          <w:bCs/>
          <w:sz w:val="24"/>
          <w:szCs w:val="24"/>
          <w:u w:val="single"/>
        </w:rPr>
        <w:t>preslikom certifikata</w:t>
      </w:r>
      <w:r w:rsidRPr="00F07D23">
        <w:rPr>
          <w:rFonts w:cs="Arial"/>
          <w:bCs/>
          <w:sz w:val="24"/>
          <w:szCs w:val="24"/>
        </w:rPr>
        <w:t>.</w:t>
      </w:r>
    </w:p>
    <w:p w:rsidR="00275256" w:rsidRPr="00F07D23" w:rsidRDefault="00275256" w:rsidP="00275256">
      <w:pPr>
        <w:pStyle w:val="2012TEXT"/>
        <w:spacing w:after="0"/>
        <w:ind w:left="0"/>
        <w:rPr>
          <w:rFonts w:cs="Arial"/>
          <w:b/>
          <w:bCs/>
          <w:sz w:val="24"/>
          <w:szCs w:val="24"/>
        </w:rPr>
      </w:pPr>
    </w:p>
    <w:p w:rsidR="00275256" w:rsidRPr="00F07D23" w:rsidRDefault="00033474" w:rsidP="00275256">
      <w:pPr>
        <w:pStyle w:val="Default"/>
        <w:ind w:right="1"/>
        <w:jc w:val="both"/>
        <w:rPr>
          <w:rFonts w:ascii="Arial" w:hAnsi="Arial" w:cs="Arial"/>
          <w:bCs/>
          <w:i/>
          <w:color w:val="auto"/>
        </w:rPr>
      </w:pPr>
      <w:r w:rsidRPr="00F07D23">
        <w:rPr>
          <w:rFonts w:ascii="Arial" w:hAnsi="Arial" w:cs="Arial"/>
          <w:bCs/>
          <w:color w:val="auto"/>
        </w:rPr>
        <w:t>U slučaju zajednice ponuditelja</w:t>
      </w:r>
      <w:r w:rsidR="00C36FDA">
        <w:rPr>
          <w:rFonts w:ascii="Arial" w:hAnsi="Arial" w:cs="Arial"/>
          <w:bCs/>
          <w:color w:val="auto"/>
        </w:rPr>
        <w:t xml:space="preserve"> </w:t>
      </w:r>
      <w:r w:rsidRPr="00F07D23">
        <w:rPr>
          <w:rFonts w:ascii="Arial" w:hAnsi="Arial" w:cs="Arial"/>
          <w:bCs/>
          <w:color w:val="auto"/>
        </w:rPr>
        <w:t>ISO 9001 i ISO 27001</w:t>
      </w:r>
      <w:r w:rsidR="00275256" w:rsidRPr="00F07D23">
        <w:rPr>
          <w:rFonts w:ascii="Arial" w:hAnsi="Arial" w:cs="Arial"/>
          <w:bCs/>
          <w:color w:val="auto"/>
        </w:rPr>
        <w:t xml:space="preserve"> mora imati</w:t>
      </w:r>
      <w:r w:rsidR="00C36FDA">
        <w:rPr>
          <w:rFonts w:ascii="Arial" w:hAnsi="Arial" w:cs="Arial"/>
          <w:bCs/>
          <w:color w:val="auto"/>
        </w:rPr>
        <w:t xml:space="preserve"> barem jedan</w:t>
      </w:r>
      <w:r w:rsidRPr="00F07D23">
        <w:rPr>
          <w:rFonts w:ascii="Arial" w:hAnsi="Arial" w:cs="Arial"/>
          <w:bCs/>
          <w:color w:val="auto"/>
        </w:rPr>
        <w:t xml:space="preserve"> član zajednice i to onaj koji </w:t>
      </w:r>
      <w:r w:rsidR="00275256" w:rsidRPr="00F07D23">
        <w:rPr>
          <w:rFonts w:ascii="Arial" w:hAnsi="Arial" w:cs="Arial"/>
          <w:bCs/>
          <w:color w:val="auto"/>
        </w:rPr>
        <w:t>će obavljati kontrolu kvalitete sa stanovišta informacijske sigurnosti te kvalitete informacijskog rješenja vezanog za poslovne procese</w:t>
      </w:r>
      <w:r w:rsidR="00275256" w:rsidRPr="00F07D23">
        <w:rPr>
          <w:rFonts w:ascii="Arial" w:hAnsi="Arial" w:cs="Arial"/>
          <w:bCs/>
          <w:i/>
          <w:color w:val="auto"/>
        </w:rPr>
        <w:t>.</w:t>
      </w:r>
    </w:p>
    <w:p w:rsidR="00275256" w:rsidRPr="00F07D23" w:rsidRDefault="00275256" w:rsidP="00275256">
      <w:pPr>
        <w:pStyle w:val="2012TEXT"/>
        <w:spacing w:after="0"/>
        <w:ind w:left="0"/>
        <w:rPr>
          <w:rFonts w:cs="Arial"/>
          <w:sz w:val="24"/>
          <w:szCs w:val="24"/>
          <w:lang w:eastAsia="hr-HR"/>
        </w:rPr>
      </w:pPr>
    </w:p>
    <w:p w:rsidR="00275256" w:rsidRPr="00F07D23" w:rsidRDefault="00275256" w:rsidP="0017649D">
      <w:pPr>
        <w:pStyle w:val="Default"/>
        <w:ind w:right="1"/>
        <w:jc w:val="both"/>
        <w:rPr>
          <w:rFonts w:ascii="Arial" w:hAnsi="Arial" w:cs="Arial"/>
          <w:bCs/>
          <w:color w:val="auto"/>
          <w:lang w:val="en-US"/>
        </w:rPr>
      </w:pPr>
      <w:r w:rsidRPr="00F07D23">
        <w:rPr>
          <w:rFonts w:ascii="Arial" w:hAnsi="Arial" w:cs="Arial"/>
          <w:b/>
          <w:bCs/>
          <w:color w:val="auto"/>
          <w:lang w:val="en-US"/>
        </w:rPr>
        <w:t>13.2.4.   Ponuditelj mora imati</w:t>
      </w:r>
      <w:r w:rsidR="0017649D">
        <w:rPr>
          <w:rFonts w:ascii="Arial" w:hAnsi="Arial" w:cs="Arial"/>
          <w:b/>
          <w:bCs/>
          <w:color w:val="auto"/>
          <w:lang w:val="en-US"/>
        </w:rPr>
        <w:t xml:space="preserve"> </w:t>
      </w:r>
      <w:r w:rsidRPr="00F07D23">
        <w:rPr>
          <w:rFonts w:ascii="Arial" w:hAnsi="Arial" w:cs="Arial"/>
          <w:b/>
          <w:bCs/>
          <w:color w:val="auto"/>
          <w:lang w:val="en-US"/>
        </w:rPr>
        <w:t>partnerski status s proizvođačem</w:t>
      </w:r>
      <w:r w:rsidR="0017649D">
        <w:rPr>
          <w:rFonts w:ascii="Arial" w:hAnsi="Arial" w:cs="Arial"/>
          <w:b/>
          <w:bCs/>
          <w:color w:val="auto"/>
          <w:lang w:val="en-US"/>
        </w:rPr>
        <w:t xml:space="preserve"> </w:t>
      </w:r>
      <w:r w:rsidRPr="00F07D23">
        <w:rPr>
          <w:rFonts w:ascii="Arial" w:hAnsi="Arial" w:cs="Arial"/>
          <w:b/>
          <w:bCs/>
          <w:color w:val="auto"/>
          <w:lang w:val="en-US"/>
        </w:rPr>
        <w:t>baze</w:t>
      </w:r>
      <w:r w:rsidR="0017649D">
        <w:rPr>
          <w:rFonts w:ascii="Arial" w:hAnsi="Arial" w:cs="Arial"/>
          <w:b/>
          <w:bCs/>
          <w:color w:val="auto"/>
          <w:lang w:val="en-US"/>
        </w:rPr>
        <w:t xml:space="preserve"> </w:t>
      </w:r>
      <w:r w:rsidRPr="00F07D23">
        <w:rPr>
          <w:rFonts w:ascii="Arial" w:hAnsi="Arial" w:cs="Arial"/>
          <w:b/>
          <w:bCs/>
          <w:color w:val="auto"/>
          <w:lang w:val="en-US"/>
        </w:rPr>
        <w:t>podataka</w:t>
      </w:r>
      <w:r w:rsidR="0017649D">
        <w:rPr>
          <w:rFonts w:ascii="Arial" w:hAnsi="Arial" w:cs="Arial"/>
          <w:b/>
          <w:bCs/>
          <w:color w:val="auto"/>
          <w:lang w:val="en-US"/>
        </w:rPr>
        <w:t xml:space="preserve"> </w:t>
      </w:r>
      <w:r w:rsidRPr="00F07D23">
        <w:rPr>
          <w:rFonts w:ascii="Arial" w:hAnsi="Arial" w:cs="Arial"/>
          <w:b/>
          <w:bCs/>
          <w:color w:val="auto"/>
          <w:lang w:val="en-US"/>
        </w:rPr>
        <w:t>koja je ponuđena</w:t>
      </w:r>
      <w:r w:rsidR="0017649D">
        <w:rPr>
          <w:rFonts w:ascii="Arial" w:hAnsi="Arial" w:cs="Arial"/>
          <w:b/>
          <w:bCs/>
          <w:color w:val="auto"/>
          <w:lang w:val="en-US"/>
        </w:rPr>
        <w:t xml:space="preserve"> </w:t>
      </w:r>
      <w:r w:rsidRPr="00F07D23">
        <w:rPr>
          <w:rFonts w:ascii="Arial" w:hAnsi="Arial" w:cs="Arial"/>
          <w:b/>
          <w:bCs/>
          <w:color w:val="auto"/>
          <w:lang w:val="en-US"/>
        </w:rPr>
        <w:t>kao</w:t>
      </w:r>
      <w:r w:rsidR="0017649D">
        <w:rPr>
          <w:rFonts w:ascii="Arial" w:hAnsi="Arial" w:cs="Arial"/>
          <w:b/>
          <w:bCs/>
          <w:color w:val="auto"/>
          <w:lang w:val="en-US"/>
        </w:rPr>
        <w:t xml:space="preserve"> </w:t>
      </w:r>
      <w:r w:rsidRPr="00F07D23">
        <w:rPr>
          <w:rFonts w:ascii="Arial" w:hAnsi="Arial" w:cs="Arial"/>
          <w:b/>
          <w:bCs/>
          <w:color w:val="auto"/>
          <w:lang w:val="en-US"/>
        </w:rPr>
        <w:t>podatkovna</w:t>
      </w:r>
      <w:r w:rsidR="0017649D">
        <w:rPr>
          <w:rFonts w:ascii="Arial" w:hAnsi="Arial" w:cs="Arial"/>
          <w:b/>
          <w:bCs/>
          <w:color w:val="auto"/>
          <w:lang w:val="en-US"/>
        </w:rPr>
        <w:t xml:space="preserve"> </w:t>
      </w:r>
      <w:r w:rsidRPr="00F07D23">
        <w:rPr>
          <w:rFonts w:ascii="Arial" w:hAnsi="Arial" w:cs="Arial"/>
          <w:b/>
          <w:bCs/>
          <w:color w:val="auto"/>
          <w:lang w:val="en-US"/>
        </w:rPr>
        <w:t xml:space="preserve">platforma. </w:t>
      </w:r>
      <w:r w:rsidRPr="00F07D23">
        <w:rPr>
          <w:rFonts w:ascii="Arial" w:hAnsi="Arial" w:cs="Arial"/>
          <w:bCs/>
          <w:color w:val="auto"/>
          <w:lang w:val="en-US"/>
        </w:rPr>
        <w:t>Navedeno se dokazuje</w:t>
      </w:r>
      <w:r w:rsidR="0017649D">
        <w:rPr>
          <w:rFonts w:ascii="Arial" w:hAnsi="Arial" w:cs="Arial"/>
          <w:bCs/>
          <w:color w:val="auto"/>
          <w:lang w:val="en-US"/>
        </w:rPr>
        <w:t xml:space="preserve"> </w:t>
      </w:r>
      <w:r w:rsidRPr="00F07D23">
        <w:rPr>
          <w:rFonts w:ascii="Arial" w:hAnsi="Arial" w:cs="Arial"/>
          <w:bCs/>
          <w:color w:val="auto"/>
          <w:u w:val="single"/>
          <w:lang w:val="en-US"/>
        </w:rPr>
        <w:t>preslikom</w:t>
      </w:r>
      <w:r w:rsidR="0017649D">
        <w:rPr>
          <w:rFonts w:ascii="Arial" w:hAnsi="Arial" w:cs="Arial"/>
          <w:bCs/>
          <w:color w:val="auto"/>
          <w:u w:val="single"/>
          <w:lang w:val="en-US"/>
        </w:rPr>
        <w:t xml:space="preserve"> </w:t>
      </w:r>
      <w:r w:rsidRPr="00F07D23">
        <w:rPr>
          <w:rFonts w:ascii="Arial" w:hAnsi="Arial" w:cs="Arial"/>
          <w:bCs/>
          <w:color w:val="auto"/>
          <w:u w:val="single"/>
          <w:lang w:val="en-US"/>
        </w:rPr>
        <w:t>odgovarajućeg</w:t>
      </w:r>
      <w:r w:rsidR="0017649D">
        <w:rPr>
          <w:rFonts w:ascii="Arial" w:hAnsi="Arial" w:cs="Arial"/>
          <w:bCs/>
          <w:color w:val="auto"/>
          <w:u w:val="single"/>
          <w:lang w:val="en-US"/>
        </w:rPr>
        <w:t xml:space="preserve"> </w:t>
      </w:r>
      <w:r w:rsidRPr="00F07D23">
        <w:rPr>
          <w:rFonts w:ascii="Arial" w:hAnsi="Arial" w:cs="Arial"/>
          <w:bCs/>
          <w:color w:val="auto"/>
          <w:u w:val="single"/>
          <w:lang w:val="en-US"/>
        </w:rPr>
        <w:t>važećeg</w:t>
      </w:r>
      <w:r w:rsidR="0017649D">
        <w:rPr>
          <w:rFonts w:ascii="Arial" w:hAnsi="Arial" w:cs="Arial"/>
          <w:bCs/>
          <w:color w:val="auto"/>
          <w:u w:val="single"/>
          <w:lang w:val="en-US"/>
        </w:rPr>
        <w:t xml:space="preserve"> </w:t>
      </w:r>
      <w:r w:rsidRPr="00F07D23">
        <w:rPr>
          <w:rFonts w:ascii="Arial" w:hAnsi="Arial" w:cs="Arial"/>
          <w:bCs/>
          <w:color w:val="auto"/>
          <w:u w:val="single"/>
          <w:lang w:val="en-US"/>
        </w:rPr>
        <w:t>akta</w:t>
      </w:r>
      <w:r w:rsidRPr="00F07D23">
        <w:rPr>
          <w:rFonts w:ascii="Arial" w:hAnsi="Arial" w:cs="Arial"/>
          <w:bCs/>
          <w:color w:val="auto"/>
          <w:lang w:val="en-US"/>
        </w:rPr>
        <w:t>.</w:t>
      </w:r>
    </w:p>
    <w:p w:rsidR="00275256" w:rsidRPr="00F07D23" w:rsidRDefault="00275256" w:rsidP="0017649D">
      <w:pPr>
        <w:pStyle w:val="Default"/>
        <w:ind w:right="1"/>
        <w:jc w:val="both"/>
        <w:rPr>
          <w:rFonts w:ascii="Arial" w:hAnsi="Arial" w:cs="Arial"/>
          <w:b/>
          <w:bCs/>
          <w:color w:val="auto"/>
          <w:lang w:val="en-US"/>
        </w:rPr>
      </w:pPr>
    </w:p>
    <w:p w:rsidR="00275256" w:rsidRPr="00F07D23" w:rsidRDefault="00275256" w:rsidP="0017649D">
      <w:pPr>
        <w:pStyle w:val="2012TEXT"/>
        <w:ind w:left="0"/>
        <w:rPr>
          <w:rFonts w:cs="Arial"/>
          <w:bCs/>
          <w:sz w:val="24"/>
          <w:szCs w:val="24"/>
          <w:lang w:val="en-US"/>
        </w:rPr>
      </w:pPr>
      <w:r w:rsidRPr="00F07D23">
        <w:rPr>
          <w:rFonts w:cs="Arial"/>
          <w:bCs/>
          <w:sz w:val="24"/>
          <w:szCs w:val="24"/>
          <w:lang w:val="en-US"/>
        </w:rPr>
        <w:t>U slučaju</w:t>
      </w:r>
      <w:r w:rsidR="00601789">
        <w:rPr>
          <w:rFonts w:cs="Arial"/>
          <w:bCs/>
          <w:sz w:val="24"/>
          <w:szCs w:val="24"/>
          <w:lang w:val="en-US"/>
        </w:rPr>
        <w:t xml:space="preserve"> </w:t>
      </w:r>
      <w:r w:rsidRPr="00F07D23">
        <w:rPr>
          <w:rFonts w:cs="Arial"/>
          <w:bCs/>
          <w:sz w:val="24"/>
          <w:szCs w:val="24"/>
          <w:lang w:val="en-US"/>
        </w:rPr>
        <w:t>zajednice</w:t>
      </w:r>
      <w:r w:rsidR="00601789">
        <w:rPr>
          <w:rFonts w:cs="Arial"/>
          <w:bCs/>
          <w:sz w:val="24"/>
          <w:szCs w:val="24"/>
          <w:lang w:val="en-US"/>
        </w:rPr>
        <w:t xml:space="preserve"> </w:t>
      </w:r>
      <w:r w:rsidRPr="00F07D23">
        <w:rPr>
          <w:rFonts w:cs="Arial"/>
          <w:bCs/>
          <w:sz w:val="24"/>
          <w:szCs w:val="24"/>
          <w:lang w:val="en-US"/>
        </w:rPr>
        <w:t>ponuditelja, bar jedan</w:t>
      </w:r>
      <w:r w:rsidR="00601789">
        <w:rPr>
          <w:rFonts w:cs="Arial"/>
          <w:bCs/>
          <w:sz w:val="24"/>
          <w:szCs w:val="24"/>
          <w:lang w:val="en-US"/>
        </w:rPr>
        <w:t xml:space="preserve"> </w:t>
      </w:r>
      <w:r w:rsidRPr="00F07D23">
        <w:rPr>
          <w:rFonts w:cs="Arial"/>
          <w:bCs/>
          <w:sz w:val="24"/>
          <w:szCs w:val="24"/>
          <w:lang w:val="en-US"/>
        </w:rPr>
        <w:t>od</w:t>
      </w:r>
      <w:r w:rsidR="00601789">
        <w:rPr>
          <w:rFonts w:cs="Arial"/>
          <w:bCs/>
          <w:sz w:val="24"/>
          <w:szCs w:val="24"/>
          <w:lang w:val="en-US"/>
        </w:rPr>
        <w:t xml:space="preserve"> </w:t>
      </w:r>
      <w:r w:rsidRPr="00F07D23">
        <w:rPr>
          <w:rFonts w:cs="Arial"/>
          <w:bCs/>
          <w:sz w:val="24"/>
          <w:szCs w:val="24"/>
          <w:lang w:val="en-US"/>
        </w:rPr>
        <w:t>članova</w:t>
      </w:r>
      <w:r w:rsidR="00601789">
        <w:rPr>
          <w:rFonts w:cs="Arial"/>
          <w:bCs/>
          <w:sz w:val="24"/>
          <w:szCs w:val="24"/>
          <w:lang w:val="en-US"/>
        </w:rPr>
        <w:t xml:space="preserve"> </w:t>
      </w:r>
      <w:r w:rsidRPr="00F07D23">
        <w:rPr>
          <w:rFonts w:cs="Arial"/>
          <w:bCs/>
          <w:sz w:val="24"/>
          <w:szCs w:val="24"/>
          <w:lang w:val="en-US"/>
        </w:rPr>
        <w:t>zajednice</w:t>
      </w:r>
      <w:r w:rsidR="00601789">
        <w:rPr>
          <w:rFonts w:cs="Arial"/>
          <w:bCs/>
          <w:sz w:val="24"/>
          <w:szCs w:val="24"/>
          <w:lang w:val="en-US"/>
        </w:rPr>
        <w:t xml:space="preserve"> </w:t>
      </w:r>
      <w:r w:rsidRPr="00F07D23">
        <w:rPr>
          <w:rFonts w:cs="Arial"/>
          <w:bCs/>
          <w:sz w:val="24"/>
          <w:szCs w:val="24"/>
          <w:lang w:val="en-US"/>
        </w:rPr>
        <w:t>ponuditelja mora imati</w:t>
      </w:r>
      <w:r w:rsidR="00601789">
        <w:rPr>
          <w:rFonts w:cs="Arial"/>
          <w:bCs/>
          <w:sz w:val="24"/>
          <w:szCs w:val="24"/>
          <w:lang w:val="en-US"/>
        </w:rPr>
        <w:t xml:space="preserve"> </w:t>
      </w:r>
      <w:r w:rsidRPr="00F07D23">
        <w:rPr>
          <w:rFonts w:cs="Arial"/>
          <w:bCs/>
          <w:sz w:val="24"/>
          <w:szCs w:val="24"/>
          <w:lang w:val="en-US"/>
        </w:rPr>
        <w:t>važeći</w:t>
      </w:r>
      <w:r w:rsidR="00601789">
        <w:rPr>
          <w:rFonts w:cs="Arial"/>
          <w:bCs/>
          <w:sz w:val="24"/>
          <w:szCs w:val="24"/>
          <w:lang w:val="en-US"/>
        </w:rPr>
        <w:t xml:space="preserve"> </w:t>
      </w:r>
      <w:r w:rsidRPr="00F07D23">
        <w:rPr>
          <w:rFonts w:cs="Arial"/>
          <w:bCs/>
          <w:sz w:val="24"/>
          <w:szCs w:val="24"/>
          <w:lang w:val="en-US"/>
        </w:rPr>
        <w:t>relevantan</w:t>
      </w:r>
      <w:r w:rsidR="00601789">
        <w:rPr>
          <w:rFonts w:cs="Arial"/>
          <w:bCs/>
          <w:sz w:val="24"/>
          <w:szCs w:val="24"/>
          <w:lang w:val="en-US"/>
        </w:rPr>
        <w:t xml:space="preserve"> </w:t>
      </w:r>
      <w:r w:rsidRPr="00F07D23">
        <w:rPr>
          <w:rFonts w:cs="Arial"/>
          <w:bCs/>
          <w:sz w:val="24"/>
          <w:szCs w:val="24"/>
          <w:lang w:val="en-US"/>
        </w:rPr>
        <w:t>partnerski status s proizvođačem</w:t>
      </w:r>
      <w:r w:rsidR="00601789">
        <w:rPr>
          <w:rFonts w:cs="Arial"/>
          <w:bCs/>
          <w:sz w:val="24"/>
          <w:szCs w:val="24"/>
          <w:lang w:val="en-US"/>
        </w:rPr>
        <w:t xml:space="preserve"> </w:t>
      </w:r>
      <w:r w:rsidRPr="00F07D23">
        <w:rPr>
          <w:rFonts w:cs="Arial"/>
          <w:bCs/>
          <w:sz w:val="24"/>
          <w:szCs w:val="24"/>
          <w:lang w:val="en-US"/>
        </w:rPr>
        <w:t>baze</w:t>
      </w:r>
      <w:r w:rsidR="00601789">
        <w:rPr>
          <w:rFonts w:cs="Arial"/>
          <w:bCs/>
          <w:sz w:val="24"/>
          <w:szCs w:val="24"/>
          <w:lang w:val="en-US"/>
        </w:rPr>
        <w:t xml:space="preserve"> </w:t>
      </w:r>
      <w:r w:rsidRPr="00F07D23">
        <w:rPr>
          <w:rFonts w:cs="Arial"/>
          <w:bCs/>
          <w:sz w:val="24"/>
          <w:szCs w:val="24"/>
          <w:lang w:val="en-US"/>
        </w:rPr>
        <w:t>koje je ponuđena</w:t>
      </w:r>
      <w:r w:rsidR="00601789">
        <w:rPr>
          <w:rFonts w:cs="Arial"/>
          <w:bCs/>
          <w:sz w:val="24"/>
          <w:szCs w:val="24"/>
          <w:lang w:val="en-US"/>
        </w:rPr>
        <w:t xml:space="preserve"> </w:t>
      </w:r>
      <w:r w:rsidRPr="00F07D23">
        <w:rPr>
          <w:rFonts w:cs="Arial"/>
          <w:bCs/>
          <w:sz w:val="24"/>
          <w:szCs w:val="24"/>
          <w:lang w:val="en-US"/>
        </w:rPr>
        <w:t>kao</w:t>
      </w:r>
      <w:r w:rsidR="00601789">
        <w:rPr>
          <w:rFonts w:cs="Arial"/>
          <w:bCs/>
          <w:sz w:val="24"/>
          <w:szCs w:val="24"/>
          <w:lang w:val="en-US"/>
        </w:rPr>
        <w:t xml:space="preserve"> </w:t>
      </w:r>
      <w:r w:rsidRPr="00F07D23">
        <w:rPr>
          <w:rFonts w:cs="Arial"/>
          <w:bCs/>
          <w:sz w:val="24"/>
          <w:szCs w:val="24"/>
          <w:lang w:val="en-US"/>
        </w:rPr>
        <w:t>podatkovna</w:t>
      </w:r>
      <w:r w:rsidR="00601789">
        <w:rPr>
          <w:rFonts w:cs="Arial"/>
          <w:bCs/>
          <w:sz w:val="24"/>
          <w:szCs w:val="24"/>
          <w:lang w:val="en-US"/>
        </w:rPr>
        <w:t xml:space="preserve"> </w:t>
      </w:r>
      <w:r w:rsidRPr="00F07D23">
        <w:rPr>
          <w:rFonts w:cs="Arial"/>
          <w:bCs/>
          <w:sz w:val="24"/>
          <w:szCs w:val="24"/>
          <w:lang w:val="en-US"/>
        </w:rPr>
        <w:t>platforma. Pod relevantim</w:t>
      </w:r>
      <w:r w:rsidR="00601789">
        <w:rPr>
          <w:rFonts w:cs="Arial"/>
          <w:bCs/>
          <w:sz w:val="24"/>
          <w:szCs w:val="24"/>
          <w:lang w:val="en-US"/>
        </w:rPr>
        <w:t xml:space="preserve"> </w:t>
      </w:r>
      <w:r w:rsidRPr="00F07D23">
        <w:rPr>
          <w:rFonts w:cs="Arial"/>
          <w:bCs/>
          <w:sz w:val="24"/>
          <w:szCs w:val="24"/>
          <w:lang w:val="en-US"/>
        </w:rPr>
        <w:t>partnerskim</w:t>
      </w:r>
      <w:r w:rsidR="00601789">
        <w:rPr>
          <w:rFonts w:cs="Arial"/>
          <w:bCs/>
          <w:sz w:val="24"/>
          <w:szCs w:val="24"/>
          <w:lang w:val="en-US"/>
        </w:rPr>
        <w:t xml:space="preserve"> </w:t>
      </w:r>
      <w:r w:rsidRPr="00F07D23">
        <w:rPr>
          <w:rFonts w:cs="Arial"/>
          <w:bCs/>
          <w:sz w:val="24"/>
          <w:szCs w:val="24"/>
          <w:lang w:val="en-US"/>
        </w:rPr>
        <w:t>statusom</w:t>
      </w:r>
      <w:r w:rsidR="00601789">
        <w:rPr>
          <w:rFonts w:cs="Arial"/>
          <w:bCs/>
          <w:sz w:val="24"/>
          <w:szCs w:val="24"/>
          <w:lang w:val="en-US"/>
        </w:rPr>
        <w:t xml:space="preserve"> </w:t>
      </w:r>
      <w:r w:rsidRPr="00F07D23">
        <w:rPr>
          <w:rFonts w:cs="Arial"/>
          <w:bCs/>
          <w:sz w:val="24"/>
          <w:szCs w:val="24"/>
          <w:lang w:val="en-US"/>
        </w:rPr>
        <w:t>ovdje se podrazumijeva</w:t>
      </w:r>
      <w:r w:rsidR="00601789">
        <w:rPr>
          <w:rFonts w:cs="Arial"/>
          <w:bCs/>
          <w:sz w:val="24"/>
          <w:szCs w:val="24"/>
          <w:lang w:val="en-US"/>
        </w:rPr>
        <w:t xml:space="preserve"> </w:t>
      </w:r>
      <w:r w:rsidRPr="00F07D23">
        <w:rPr>
          <w:rFonts w:cs="Arial"/>
          <w:bCs/>
          <w:sz w:val="24"/>
          <w:szCs w:val="24"/>
          <w:lang w:val="en-US"/>
        </w:rPr>
        <w:t>partnerski status koji</w:t>
      </w:r>
      <w:r w:rsidR="00601789">
        <w:rPr>
          <w:rFonts w:cs="Arial"/>
          <w:bCs/>
          <w:sz w:val="24"/>
          <w:szCs w:val="24"/>
          <w:lang w:val="en-US"/>
        </w:rPr>
        <w:t xml:space="preserve"> </w:t>
      </w:r>
      <w:r w:rsidRPr="00F07D23">
        <w:rPr>
          <w:rFonts w:cs="Arial"/>
          <w:bCs/>
          <w:sz w:val="24"/>
          <w:szCs w:val="24"/>
          <w:lang w:val="en-US"/>
        </w:rPr>
        <w:t>garantira</w:t>
      </w:r>
      <w:r w:rsidR="00601789">
        <w:rPr>
          <w:rFonts w:cs="Arial"/>
          <w:bCs/>
          <w:sz w:val="24"/>
          <w:szCs w:val="24"/>
          <w:lang w:val="en-US"/>
        </w:rPr>
        <w:t xml:space="preserve"> </w:t>
      </w:r>
      <w:r w:rsidRPr="00F07D23">
        <w:rPr>
          <w:rFonts w:cs="Arial"/>
          <w:bCs/>
          <w:sz w:val="24"/>
          <w:szCs w:val="24"/>
          <w:lang w:val="en-US"/>
        </w:rPr>
        <w:t>sposobnost</w:t>
      </w:r>
      <w:r w:rsidR="00601789">
        <w:rPr>
          <w:rFonts w:cs="Arial"/>
          <w:bCs/>
          <w:sz w:val="24"/>
          <w:szCs w:val="24"/>
          <w:lang w:val="en-US"/>
        </w:rPr>
        <w:t xml:space="preserve"> </w:t>
      </w:r>
      <w:r w:rsidRPr="00F07D23">
        <w:rPr>
          <w:rFonts w:cs="Arial"/>
          <w:bCs/>
          <w:sz w:val="24"/>
          <w:szCs w:val="24"/>
          <w:lang w:val="en-US"/>
        </w:rPr>
        <w:t>ponuditelja da kvalitetno</w:t>
      </w:r>
      <w:r w:rsidR="00601789">
        <w:rPr>
          <w:rFonts w:cs="Arial"/>
          <w:bCs/>
          <w:sz w:val="24"/>
          <w:szCs w:val="24"/>
          <w:lang w:val="en-US"/>
        </w:rPr>
        <w:t xml:space="preserve"> I </w:t>
      </w:r>
      <w:r w:rsidRPr="00F07D23">
        <w:rPr>
          <w:rFonts w:cs="Arial"/>
          <w:bCs/>
          <w:sz w:val="24"/>
          <w:szCs w:val="24"/>
          <w:lang w:val="en-US"/>
        </w:rPr>
        <w:t>po</w:t>
      </w:r>
      <w:r w:rsidR="00601789">
        <w:rPr>
          <w:rFonts w:cs="Arial"/>
          <w:bCs/>
          <w:sz w:val="24"/>
          <w:szCs w:val="24"/>
          <w:lang w:val="en-US"/>
        </w:rPr>
        <w:t xml:space="preserve"> </w:t>
      </w:r>
      <w:r w:rsidRPr="00F07D23">
        <w:rPr>
          <w:rFonts w:cs="Arial"/>
          <w:bCs/>
          <w:sz w:val="24"/>
          <w:szCs w:val="24"/>
          <w:lang w:val="en-US"/>
        </w:rPr>
        <w:t>pravilima</w:t>
      </w:r>
      <w:r w:rsidR="00601789">
        <w:rPr>
          <w:rFonts w:cs="Arial"/>
          <w:bCs/>
          <w:sz w:val="24"/>
          <w:szCs w:val="24"/>
          <w:lang w:val="en-US"/>
        </w:rPr>
        <w:t xml:space="preserve"> </w:t>
      </w:r>
      <w:r w:rsidRPr="00F07D23">
        <w:rPr>
          <w:rFonts w:cs="Arial"/>
          <w:bCs/>
          <w:sz w:val="24"/>
          <w:szCs w:val="24"/>
          <w:lang w:val="en-US"/>
        </w:rPr>
        <w:t>struke</w:t>
      </w:r>
      <w:r w:rsidR="00601789">
        <w:rPr>
          <w:rFonts w:cs="Arial"/>
          <w:bCs/>
          <w:sz w:val="24"/>
          <w:szCs w:val="24"/>
          <w:lang w:val="en-US"/>
        </w:rPr>
        <w:t xml:space="preserve"> </w:t>
      </w:r>
      <w:r w:rsidRPr="00F07D23">
        <w:rPr>
          <w:rFonts w:cs="Arial"/>
          <w:bCs/>
          <w:sz w:val="24"/>
          <w:szCs w:val="24"/>
          <w:lang w:val="en-US"/>
        </w:rPr>
        <w:t>dizajnira, kreira</w:t>
      </w:r>
      <w:r w:rsidR="00601789">
        <w:rPr>
          <w:rFonts w:cs="Arial"/>
          <w:bCs/>
          <w:sz w:val="24"/>
          <w:szCs w:val="24"/>
          <w:lang w:val="en-US"/>
        </w:rPr>
        <w:t xml:space="preserve"> I </w:t>
      </w:r>
      <w:r w:rsidRPr="00F07D23">
        <w:rPr>
          <w:rFonts w:cs="Arial"/>
          <w:bCs/>
          <w:sz w:val="24"/>
          <w:szCs w:val="24"/>
          <w:lang w:val="en-US"/>
        </w:rPr>
        <w:t>održava</w:t>
      </w:r>
      <w:r w:rsidR="00601789">
        <w:rPr>
          <w:rFonts w:cs="Arial"/>
          <w:bCs/>
          <w:sz w:val="24"/>
          <w:szCs w:val="24"/>
          <w:lang w:val="en-US"/>
        </w:rPr>
        <w:t xml:space="preserve"> </w:t>
      </w:r>
      <w:r w:rsidRPr="00F07D23">
        <w:rPr>
          <w:rFonts w:cs="Arial"/>
          <w:bCs/>
          <w:sz w:val="24"/>
          <w:szCs w:val="24"/>
          <w:lang w:val="en-US"/>
        </w:rPr>
        <w:t>ponuđenu</w:t>
      </w:r>
      <w:r w:rsidR="00601789">
        <w:rPr>
          <w:rFonts w:cs="Arial"/>
          <w:bCs/>
          <w:sz w:val="24"/>
          <w:szCs w:val="24"/>
          <w:lang w:val="en-US"/>
        </w:rPr>
        <w:t xml:space="preserve"> </w:t>
      </w:r>
      <w:r w:rsidRPr="00F07D23">
        <w:rPr>
          <w:rFonts w:cs="Arial"/>
          <w:bCs/>
          <w:sz w:val="24"/>
          <w:szCs w:val="24"/>
          <w:lang w:val="en-US"/>
        </w:rPr>
        <w:t>bazu</w:t>
      </w:r>
      <w:r w:rsidR="00601789">
        <w:rPr>
          <w:rFonts w:cs="Arial"/>
          <w:bCs/>
          <w:sz w:val="24"/>
          <w:szCs w:val="24"/>
          <w:lang w:val="en-US"/>
        </w:rPr>
        <w:t xml:space="preserve"> </w:t>
      </w:r>
      <w:r w:rsidRPr="00F07D23">
        <w:rPr>
          <w:rFonts w:cs="Arial"/>
          <w:bCs/>
          <w:sz w:val="24"/>
          <w:szCs w:val="24"/>
          <w:lang w:val="en-US"/>
        </w:rPr>
        <w:t>podataka</w:t>
      </w:r>
      <w:r w:rsidR="00601789">
        <w:rPr>
          <w:rFonts w:cs="Arial"/>
          <w:bCs/>
          <w:sz w:val="24"/>
          <w:szCs w:val="24"/>
          <w:lang w:val="en-US"/>
        </w:rPr>
        <w:t xml:space="preserve"> </w:t>
      </w:r>
      <w:r w:rsidRPr="00F07D23">
        <w:rPr>
          <w:rFonts w:cs="Arial"/>
          <w:bCs/>
          <w:sz w:val="24"/>
          <w:szCs w:val="24"/>
          <w:lang w:val="en-US"/>
        </w:rPr>
        <w:t>kako bi njena</w:t>
      </w:r>
      <w:r w:rsidR="00601789">
        <w:rPr>
          <w:rFonts w:cs="Arial"/>
          <w:bCs/>
          <w:sz w:val="24"/>
          <w:szCs w:val="24"/>
          <w:lang w:val="en-US"/>
        </w:rPr>
        <w:t xml:space="preserve"> </w:t>
      </w:r>
      <w:r w:rsidRPr="00F07D23">
        <w:rPr>
          <w:rFonts w:cs="Arial"/>
          <w:bCs/>
          <w:sz w:val="24"/>
          <w:szCs w:val="24"/>
          <w:lang w:val="en-US"/>
        </w:rPr>
        <w:t>funkcionalnost</w:t>
      </w:r>
      <w:r w:rsidR="00601789">
        <w:rPr>
          <w:rFonts w:cs="Arial"/>
          <w:bCs/>
          <w:sz w:val="24"/>
          <w:szCs w:val="24"/>
          <w:lang w:val="en-US"/>
        </w:rPr>
        <w:t xml:space="preserve"> I performance </w:t>
      </w:r>
      <w:r w:rsidRPr="00F07D23">
        <w:rPr>
          <w:rFonts w:cs="Arial"/>
          <w:bCs/>
          <w:sz w:val="24"/>
          <w:szCs w:val="24"/>
          <w:lang w:val="en-US"/>
        </w:rPr>
        <w:t>zadovoljavale</w:t>
      </w:r>
      <w:r w:rsidR="00601789">
        <w:rPr>
          <w:rFonts w:cs="Arial"/>
          <w:bCs/>
          <w:sz w:val="24"/>
          <w:szCs w:val="24"/>
          <w:lang w:val="en-US"/>
        </w:rPr>
        <w:t xml:space="preserve"> </w:t>
      </w:r>
      <w:r w:rsidRPr="00F07D23">
        <w:rPr>
          <w:rFonts w:cs="Arial"/>
          <w:bCs/>
          <w:sz w:val="24"/>
          <w:szCs w:val="24"/>
          <w:lang w:val="en-US"/>
        </w:rPr>
        <w:t>potrebe</w:t>
      </w:r>
      <w:r w:rsidR="00601789">
        <w:rPr>
          <w:rFonts w:cs="Arial"/>
          <w:bCs/>
          <w:sz w:val="24"/>
          <w:szCs w:val="24"/>
          <w:lang w:val="en-US"/>
        </w:rPr>
        <w:t xml:space="preserve"> </w:t>
      </w:r>
      <w:r w:rsidRPr="00F07D23">
        <w:rPr>
          <w:rFonts w:cs="Arial"/>
          <w:bCs/>
          <w:sz w:val="24"/>
          <w:szCs w:val="24"/>
          <w:lang w:val="en-US"/>
        </w:rPr>
        <w:t>Naručitelja.</w:t>
      </w:r>
    </w:p>
    <w:p w:rsidR="00275256" w:rsidRPr="00F07D23" w:rsidRDefault="00275256" w:rsidP="005D7BBE">
      <w:pPr>
        <w:pStyle w:val="Bezproreda1"/>
        <w:rPr>
          <w:lang w:val="en-US"/>
        </w:rPr>
      </w:pPr>
    </w:p>
    <w:p w:rsidR="00275256" w:rsidRDefault="00CB26C7" w:rsidP="0017649D">
      <w:pPr>
        <w:pStyle w:val="Default"/>
        <w:ind w:right="1"/>
        <w:jc w:val="both"/>
        <w:rPr>
          <w:rFonts w:ascii="Arial" w:hAnsi="Arial" w:cs="Arial"/>
          <w:bCs/>
          <w:color w:val="auto"/>
          <w:lang w:val="en-US"/>
        </w:rPr>
      </w:pPr>
      <w:r>
        <w:rPr>
          <w:rFonts w:ascii="Arial" w:hAnsi="Arial" w:cs="Arial"/>
          <w:b/>
          <w:bCs/>
          <w:color w:val="auto"/>
          <w:lang w:val="en-US"/>
        </w:rPr>
        <w:t xml:space="preserve">13.2.5. </w:t>
      </w:r>
      <w:r w:rsidR="00275256" w:rsidRPr="00F07D23">
        <w:rPr>
          <w:rFonts w:ascii="Arial" w:hAnsi="Arial" w:cs="Arial"/>
          <w:b/>
          <w:bCs/>
          <w:color w:val="auto"/>
          <w:lang w:val="en-US"/>
        </w:rPr>
        <w:t>Ponuditelj mora imati</w:t>
      </w:r>
      <w:r>
        <w:rPr>
          <w:rFonts w:ascii="Arial" w:hAnsi="Arial" w:cs="Arial"/>
          <w:b/>
          <w:bCs/>
          <w:color w:val="auto"/>
          <w:lang w:val="en-US"/>
        </w:rPr>
        <w:t xml:space="preserve"> </w:t>
      </w:r>
      <w:r w:rsidR="00275256" w:rsidRPr="00F07D23">
        <w:rPr>
          <w:rFonts w:ascii="Arial" w:hAnsi="Arial" w:cs="Arial"/>
          <w:b/>
          <w:bCs/>
          <w:color w:val="auto"/>
          <w:lang w:val="en-US"/>
        </w:rPr>
        <w:t>partnerski status s proizvođačem</w:t>
      </w:r>
      <w:r>
        <w:rPr>
          <w:rFonts w:ascii="Arial" w:hAnsi="Arial" w:cs="Arial"/>
          <w:b/>
          <w:bCs/>
          <w:color w:val="auto"/>
          <w:lang w:val="en-US"/>
        </w:rPr>
        <w:t xml:space="preserve"> </w:t>
      </w:r>
      <w:r w:rsidR="00275256" w:rsidRPr="00F07D23">
        <w:rPr>
          <w:rFonts w:ascii="Arial" w:hAnsi="Arial" w:cs="Arial"/>
          <w:b/>
          <w:bCs/>
          <w:color w:val="auto"/>
          <w:lang w:val="en-US"/>
        </w:rPr>
        <w:t>serverskog</w:t>
      </w:r>
      <w:r>
        <w:rPr>
          <w:rFonts w:ascii="Arial" w:hAnsi="Arial" w:cs="Arial"/>
          <w:b/>
          <w:bCs/>
          <w:color w:val="auto"/>
          <w:lang w:val="en-US"/>
        </w:rPr>
        <w:t xml:space="preserve"> </w:t>
      </w:r>
      <w:r w:rsidR="00275256" w:rsidRPr="00F07D23">
        <w:rPr>
          <w:rFonts w:ascii="Arial" w:hAnsi="Arial" w:cs="Arial"/>
          <w:b/>
          <w:bCs/>
          <w:color w:val="auto"/>
          <w:lang w:val="en-US"/>
        </w:rPr>
        <w:t>operativnog</w:t>
      </w:r>
      <w:r>
        <w:rPr>
          <w:rFonts w:ascii="Arial" w:hAnsi="Arial" w:cs="Arial"/>
          <w:b/>
          <w:bCs/>
          <w:color w:val="auto"/>
          <w:lang w:val="en-US"/>
        </w:rPr>
        <w:t xml:space="preserve"> </w:t>
      </w:r>
      <w:r w:rsidR="00275256" w:rsidRPr="00F07D23">
        <w:rPr>
          <w:rFonts w:ascii="Arial" w:hAnsi="Arial" w:cs="Arial"/>
          <w:b/>
          <w:bCs/>
          <w:color w:val="auto"/>
          <w:lang w:val="en-US"/>
        </w:rPr>
        <w:t>sustava</w:t>
      </w:r>
      <w:r>
        <w:rPr>
          <w:rFonts w:ascii="Arial" w:hAnsi="Arial" w:cs="Arial"/>
          <w:b/>
          <w:bCs/>
          <w:color w:val="auto"/>
          <w:lang w:val="en-US"/>
        </w:rPr>
        <w:t xml:space="preserve"> </w:t>
      </w:r>
      <w:r w:rsidR="00275256" w:rsidRPr="00F07D23">
        <w:rPr>
          <w:rFonts w:ascii="Arial" w:hAnsi="Arial" w:cs="Arial"/>
          <w:b/>
          <w:bCs/>
          <w:color w:val="auto"/>
          <w:lang w:val="en-US"/>
        </w:rPr>
        <w:t>koji je ponuđen</w:t>
      </w:r>
      <w:r>
        <w:rPr>
          <w:rFonts w:ascii="Arial" w:hAnsi="Arial" w:cs="Arial"/>
          <w:b/>
          <w:bCs/>
          <w:color w:val="auto"/>
          <w:lang w:val="en-US"/>
        </w:rPr>
        <w:t xml:space="preserve"> </w:t>
      </w:r>
      <w:r w:rsidR="00275256" w:rsidRPr="00F07D23">
        <w:rPr>
          <w:rFonts w:ascii="Arial" w:hAnsi="Arial" w:cs="Arial"/>
          <w:b/>
          <w:bCs/>
          <w:color w:val="auto"/>
          <w:lang w:val="en-US"/>
        </w:rPr>
        <w:t>kao</w:t>
      </w:r>
      <w:r>
        <w:rPr>
          <w:rFonts w:ascii="Arial" w:hAnsi="Arial" w:cs="Arial"/>
          <w:b/>
          <w:bCs/>
          <w:color w:val="auto"/>
          <w:lang w:val="en-US"/>
        </w:rPr>
        <w:t xml:space="preserve"> </w:t>
      </w:r>
      <w:r w:rsidR="00275256" w:rsidRPr="00F07D23">
        <w:rPr>
          <w:rFonts w:ascii="Arial" w:hAnsi="Arial" w:cs="Arial"/>
          <w:b/>
          <w:bCs/>
          <w:color w:val="auto"/>
          <w:lang w:val="en-US"/>
        </w:rPr>
        <w:t>osnova</w:t>
      </w:r>
      <w:r>
        <w:rPr>
          <w:rFonts w:ascii="Arial" w:hAnsi="Arial" w:cs="Arial"/>
          <w:b/>
          <w:bCs/>
          <w:color w:val="auto"/>
          <w:lang w:val="en-US"/>
        </w:rPr>
        <w:t xml:space="preserve"> </w:t>
      </w:r>
      <w:r w:rsidR="00275256" w:rsidRPr="00F07D23">
        <w:rPr>
          <w:rFonts w:ascii="Arial" w:hAnsi="Arial" w:cs="Arial"/>
          <w:b/>
          <w:bCs/>
          <w:color w:val="auto"/>
          <w:lang w:val="en-US"/>
        </w:rPr>
        <w:t xml:space="preserve">platforme. </w:t>
      </w:r>
      <w:r w:rsidR="00275256" w:rsidRPr="00F07D23">
        <w:rPr>
          <w:rFonts w:ascii="Arial" w:hAnsi="Arial" w:cs="Arial"/>
          <w:bCs/>
          <w:color w:val="auto"/>
          <w:lang w:val="en-US"/>
        </w:rPr>
        <w:t>Navedeno se dokazuje</w:t>
      </w:r>
      <w:r>
        <w:rPr>
          <w:rFonts w:ascii="Arial" w:hAnsi="Arial" w:cs="Arial"/>
          <w:bCs/>
          <w:color w:val="auto"/>
          <w:lang w:val="en-US"/>
        </w:rPr>
        <w:t xml:space="preserve"> </w:t>
      </w:r>
      <w:r w:rsidR="00275256" w:rsidRPr="00F07D23">
        <w:rPr>
          <w:rFonts w:ascii="Arial" w:hAnsi="Arial" w:cs="Arial"/>
          <w:bCs/>
          <w:color w:val="auto"/>
          <w:u w:val="single"/>
          <w:lang w:val="en-US"/>
        </w:rPr>
        <w:t>preslikom</w:t>
      </w:r>
      <w:r>
        <w:rPr>
          <w:rFonts w:ascii="Arial" w:hAnsi="Arial" w:cs="Arial"/>
          <w:bCs/>
          <w:color w:val="auto"/>
          <w:u w:val="single"/>
          <w:lang w:val="en-US"/>
        </w:rPr>
        <w:t xml:space="preserve"> </w:t>
      </w:r>
      <w:r w:rsidR="00275256" w:rsidRPr="00F07D23">
        <w:rPr>
          <w:rFonts w:ascii="Arial" w:hAnsi="Arial" w:cs="Arial"/>
          <w:bCs/>
          <w:color w:val="auto"/>
          <w:u w:val="single"/>
          <w:lang w:val="en-US"/>
        </w:rPr>
        <w:t>odgovarajućeg</w:t>
      </w:r>
      <w:r>
        <w:rPr>
          <w:rFonts w:ascii="Arial" w:hAnsi="Arial" w:cs="Arial"/>
          <w:bCs/>
          <w:color w:val="auto"/>
          <w:u w:val="single"/>
          <w:lang w:val="en-US"/>
        </w:rPr>
        <w:t xml:space="preserve"> </w:t>
      </w:r>
      <w:r w:rsidR="00275256" w:rsidRPr="00F07D23">
        <w:rPr>
          <w:rFonts w:ascii="Arial" w:hAnsi="Arial" w:cs="Arial"/>
          <w:bCs/>
          <w:color w:val="auto"/>
          <w:u w:val="single"/>
          <w:lang w:val="en-US"/>
        </w:rPr>
        <w:t>važećeg</w:t>
      </w:r>
      <w:r>
        <w:rPr>
          <w:rFonts w:ascii="Arial" w:hAnsi="Arial" w:cs="Arial"/>
          <w:bCs/>
          <w:color w:val="auto"/>
          <w:u w:val="single"/>
          <w:lang w:val="en-US"/>
        </w:rPr>
        <w:t xml:space="preserve"> </w:t>
      </w:r>
      <w:r w:rsidR="00275256" w:rsidRPr="00F07D23">
        <w:rPr>
          <w:rFonts w:ascii="Arial" w:hAnsi="Arial" w:cs="Arial"/>
          <w:bCs/>
          <w:color w:val="auto"/>
          <w:u w:val="single"/>
          <w:lang w:val="en-US"/>
        </w:rPr>
        <w:t>akta</w:t>
      </w:r>
      <w:r w:rsidR="00275256" w:rsidRPr="00F07D23">
        <w:rPr>
          <w:rFonts w:ascii="Arial" w:hAnsi="Arial" w:cs="Arial"/>
          <w:bCs/>
          <w:color w:val="auto"/>
          <w:lang w:val="en-US"/>
        </w:rPr>
        <w:t>.</w:t>
      </w:r>
    </w:p>
    <w:p w:rsidR="005D7BBE" w:rsidRPr="00F07D23" w:rsidRDefault="005D7BBE" w:rsidP="0017649D">
      <w:pPr>
        <w:pStyle w:val="Default"/>
        <w:ind w:right="1"/>
        <w:jc w:val="both"/>
        <w:rPr>
          <w:rFonts w:ascii="Arial" w:hAnsi="Arial" w:cs="Arial"/>
          <w:bCs/>
          <w:color w:val="auto"/>
          <w:lang w:val="en-US"/>
        </w:rPr>
      </w:pPr>
    </w:p>
    <w:p w:rsidR="00275256" w:rsidRDefault="00275256" w:rsidP="0017649D">
      <w:pPr>
        <w:pStyle w:val="Default"/>
        <w:ind w:right="1"/>
        <w:jc w:val="both"/>
        <w:rPr>
          <w:rFonts w:ascii="Arial" w:hAnsi="Arial" w:cs="Arial"/>
          <w:b/>
          <w:bCs/>
          <w:color w:val="auto"/>
        </w:rPr>
      </w:pPr>
      <w:r w:rsidRPr="00F07D23">
        <w:rPr>
          <w:rFonts w:ascii="Arial" w:hAnsi="Arial" w:cs="Arial"/>
          <w:b/>
          <w:bCs/>
          <w:color w:val="auto"/>
        </w:rPr>
        <w:t xml:space="preserve">13.2.6. Ponuditelj treba priložiti Izjavu gospodarskog subjekta o usluzi </w:t>
      </w:r>
      <w:r w:rsidRPr="00F07D23">
        <w:rPr>
          <w:rFonts w:ascii="Arial" w:hAnsi="Arial" w:cs="Arial"/>
          <w:b/>
          <w:bCs/>
          <w:color w:val="auto"/>
        </w:rPr>
        <w:lastRenderedPageBreak/>
        <w:t>održavanja podsustava za najmanje 5 godina nakon isteka jamstvenog roka</w:t>
      </w:r>
      <w:r w:rsidR="005D7BBE">
        <w:rPr>
          <w:rFonts w:ascii="Arial" w:hAnsi="Arial" w:cs="Arial"/>
          <w:b/>
          <w:bCs/>
          <w:color w:val="auto"/>
        </w:rPr>
        <w:t xml:space="preserve"> </w:t>
      </w:r>
      <w:r w:rsidRPr="00F07D23">
        <w:rPr>
          <w:rFonts w:ascii="Arial" w:hAnsi="Arial" w:cs="Arial"/>
          <w:b/>
          <w:bCs/>
          <w:color w:val="auto"/>
        </w:rPr>
        <w:t xml:space="preserve">(Obrazac </w:t>
      </w:r>
      <w:r w:rsidR="009C0A69" w:rsidRPr="00F07D23">
        <w:rPr>
          <w:rFonts w:ascii="Arial" w:hAnsi="Arial" w:cs="Arial"/>
          <w:b/>
          <w:bCs/>
          <w:color w:val="auto"/>
        </w:rPr>
        <w:t>6</w:t>
      </w:r>
      <w:r w:rsidRPr="00F07D23">
        <w:rPr>
          <w:rFonts w:ascii="Arial" w:hAnsi="Arial" w:cs="Arial"/>
          <w:b/>
          <w:bCs/>
          <w:color w:val="auto"/>
        </w:rPr>
        <w:t>).</w:t>
      </w:r>
    </w:p>
    <w:p w:rsidR="005D7BBE" w:rsidRPr="00F07D23" w:rsidRDefault="005D7BBE" w:rsidP="0017649D">
      <w:pPr>
        <w:pStyle w:val="Default"/>
        <w:ind w:right="1"/>
        <w:jc w:val="both"/>
        <w:rPr>
          <w:rFonts w:ascii="Arial" w:hAnsi="Arial" w:cs="Arial"/>
          <w:bCs/>
          <w:color w:val="auto"/>
        </w:rPr>
      </w:pPr>
    </w:p>
    <w:p w:rsidR="00275256" w:rsidRPr="00F07D23" w:rsidRDefault="00275256" w:rsidP="0017649D">
      <w:pPr>
        <w:pStyle w:val="Default"/>
        <w:ind w:right="1"/>
        <w:jc w:val="both"/>
        <w:rPr>
          <w:rFonts w:ascii="Arial" w:hAnsi="Arial" w:cs="Arial"/>
          <w:bCs/>
          <w:color w:val="auto"/>
          <w:lang w:val="en-US"/>
        </w:rPr>
      </w:pPr>
      <w:r w:rsidRPr="00F07D23">
        <w:rPr>
          <w:rFonts w:ascii="Arial" w:hAnsi="Arial" w:cs="Arial"/>
          <w:bCs/>
          <w:color w:val="auto"/>
          <w:lang w:val="en-US"/>
        </w:rPr>
        <w:t>Ponuditelj se izjavom</w:t>
      </w:r>
      <w:r w:rsidR="009C5357">
        <w:rPr>
          <w:rFonts w:ascii="Arial" w:hAnsi="Arial" w:cs="Arial"/>
          <w:bCs/>
          <w:color w:val="auto"/>
          <w:lang w:val="en-US"/>
        </w:rPr>
        <w:t xml:space="preserve"> </w:t>
      </w:r>
      <w:r w:rsidRPr="00F07D23">
        <w:rPr>
          <w:rFonts w:ascii="Arial" w:hAnsi="Arial" w:cs="Arial"/>
          <w:bCs/>
          <w:color w:val="auto"/>
          <w:lang w:val="en-US"/>
        </w:rPr>
        <w:t>obvezuje da će</w:t>
      </w:r>
      <w:r w:rsidR="009C5357">
        <w:rPr>
          <w:rFonts w:ascii="Arial" w:hAnsi="Arial" w:cs="Arial"/>
          <w:bCs/>
          <w:color w:val="auto"/>
          <w:lang w:val="en-US"/>
        </w:rPr>
        <w:t xml:space="preserve"> </w:t>
      </w:r>
      <w:r w:rsidRPr="00F07D23">
        <w:rPr>
          <w:rFonts w:ascii="Arial" w:hAnsi="Arial" w:cs="Arial"/>
          <w:bCs/>
          <w:color w:val="auto"/>
          <w:lang w:val="en-US"/>
        </w:rPr>
        <w:t>nakon</w:t>
      </w:r>
      <w:r w:rsidR="009C5357">
        <w:rPr>
          <w:rFonts w:ascii="Arial" w:hAnsi="Arial" w:cs="Arial"/>
          <w:bCs/>
          <w:color w:val="auto"/>
          <w:lang w:val="en-US"/>
        </w:rPr>
        <w:t xml:space="preserve"> </w:t>
      </w:r>
      <w:r w:rsidRPr="00F07D23">
        <w:rPr>
          <w:rFonts w:ascii="Arial" w:hAnsi="Arial" w:cs="Arial"/>
          <w:bCs/>
          <w:color w:val="auto"/>
          <w:lang w:val="en-US"/>
        </w:rPr>
        <w:t>isteka</w:t>
      </w:r>
      <w:r w:rsidR="009C5357">
        <w:rPr>
          <w:rFonts w:ascii="Arial" w:hAnsi="Arial" w:cs="Arial"/>
          <w:bCs/>
          <w:color w:val="auto"/>
          <w:lang w:val="en-US"/>
        </w:rPr>
        <w:t xml:space="preserve"> </w:t>
      </w:r>
      <w:r w:rsidRPr="00F07D23">
        <w:rPr>
          <w:rFonts w:ascii="Arial" w:hAnsi="Arial" w:cs="Arial"/>
          <w:bCs/>
          <w:color w:val="auto"/>
          <w:lang w:val="en-US"/>
        </w:rPr>
        <w:t>garantnog</w:t>
      </w:r>
      <w:r w:rsidR="009C5357">
        <w:rPr>
          <w:rFonts w:ascii="Arial" w:hAnsi="Arial" w:cs="Arial"/>
          <w:bCs/>
          <w:color w:val="auto"/>
          <w:lang w:val="en-US"/>
        </w:rPr>
        <w:t xml:space="preserve"> </w:t>
      </w:r>
      <w:r w:rsidRPr="00F07D23">
        <w:rPr>
          <w:rFonts w:ascii="Arial" w:hAnsi="Arial" w:cs="Arial"/>
          <w:bCs/>
          <w:color w:val="auto"/>
          <w:lang w:val="en-US"/>
        </w:rPr>
        <w:t>roka, u narednih 5 (pet) godina, na</w:t>
      </w:r>
      <w:r w:rsidR="009C5357">
        <w:rPr>
          <w:rFonts w:ascii="Arial" w:hAnsi="Arial" w:cs="Arial"/>
          <w:bCs/>
          <w:color w:val="auto"/>
          <w:lang w:val="en-US"/>
        </w:rPr>
        <w:t xml:space="preserve"> </w:t>
      </w:r>
      <w:r w:rsidRPr="00F07D23">
        <w:rPr>
          <w:rFonts w:ascii="Arial" w:hAnsi="Arial" w:cs="Arial"/>
          <w:bCs/>
          <w:color w:val="auto"/>
          <w:lang w:val="en-US"/>
        </w:rPr>
        <w:t>zahtjev</w:t>
      </w:r>
      <w:r w:rsidR="009C5357">
        <w:rPr>
          <w:rFonts w:ascii="Arial" w:hAnsi="Arial" w:cs="Arial"/>
          <w:bCs/>
          <w:color w:val="auto"/>
          <w:lang w:val="en-US"/>
        </w:rPr>
        <w:t xml:space="preserve"> </w:t>
      </w:r>
      <w:r w:rsidRPr="00F07D23">
        <w:rPr>
          <w:rFonts w:ascii="Arial" w:hAnsi="Arial" w:cs="Arial"/>
          <w:bCs/>
          <w:color w:val="auto"/>
          <w:lang w:val="en-US"/>
        </w:rPr>
        <w:t>naručitelja, ponuditi</w:t>
      </w:r>
      <w:r w:rsidR="009C5357">
        <w:rPr>
          <w:rFonts w:ascii="Arial" w:hAnsi="Arial" w:cs="Arial"/>
          <w:bCs/>
          <w:color w:val="auto"/>
          <w:lang w:val="en-US"/>
        </w:rPr>
        <w:t xml:space="preserve"> </w:t>
      </w:r>
      <w:r w:rsidRPr="00F07D23">
        <w:rPr>
          <w:rFonts w:ascii="Arial" w:hAnsi="Arial" w:cs="Arial"/>
          <w:bCs/>
          <w:color w:val="auto"/>
          <w:lang w:val="en-US"/>
        </w:rPr>
        <w:t>održavanje</w:t>
      </w:r>
      <w:r w:rsidR="009C5357">
        <w:rPr>
          <w:rFonts w:ascii="Arial" w:hAnsi="Arial" w:cs="Arial"/>
          <w:bCs/>
          <w:color w:val="auto"/>
          <w:lang w:val="en-US"/>
        </w:rPr>
        <w:t xml:space="preserve"> </w:t>
      </w:r>
      <w:r w:rsidRPr="00F07D23">
        <w:rPr>
          <w:rFonts w:ascii="Arial" w:hAnsi="Arial" w:cs="Arial"/>
          <w:bCs/>
          <w:color w:val="auto"/>
          <w:lang w:val="en-US"/>
        </w:rPr>
        <w:t>sustava</w:t>
      </w:r>
      <w:r w:rsidR="009C5357">
        <w:rPr>
          <w:rFonts w:ascii="Arial" w:hAnsi="Arial" w:cs="Arial"/>
          <w:bCs/>
          <w:color w:val="auto"/>
          <w:lang w:val="en-US"/>
        </w:rPr>
        <w:t xml:space="preserve"> </w:t>
      </w:r>
      <w:r w:rsidRPr="00F07D23">
        <w:rPr>
          <w:rFonts w:ascii="Arial" w:hAnsi="Arial" w:cs="Arial"/>
          <w:bCs/>
          <w:color w:val="auto"/>
          <w:lang w:val="en-US"/>
        </w:rPr>
        <w:t>na</w:t>
      </w:r>
      <w:r w:rsidR="009C5357">
        <w:rPr>
          <w:rFonts w:ascii="Arial" w:hAnsi="Arial" w:cs="Arial"/>
          <w:bCs/>
          <w:color w:val="auto"/>
          <w:lang w:val="en-US"/>
        </w:rPr>
        <w:t xml:space="preserve"> </w:t>
      </w:r>
      <w:r w:rsidRPr="00F07D23">
        <w:rPr>
          <w:rFonts w:ascii="Arial" w:hAnsi="Arial" w:cs="Arial"/>
          <w:bCs/>
          <w:color w:val="auto"/>
          <w:lang w:val="en-US"/>
        </w:rPr>
        <w:t>preventi</w:t>
      </w:r>
      <w:r w:rsidR="00033474" w:rsidRPr="00F07D23">
        <w:rPr>
          <w:rFonts w:ascii="Arial" w:hAnsi="Arial" w:cs="Arial"/>
          <w:bCs/>
          <w:color w:val="auto"/>
          <w:lang w:val="en-US"/>
        </w:rPr>
        <w:t>vnoj, korektivnoj, adaptivnoj</w:t>
      </w:r>
      <w:r w:rsidR="009C5357">
        <w:rPr>
          <w:rFonts w:ascii="Arial" w:hAnsi="Arial" w:cs="Arial"/>
          <w:bCs/>
          <w:color w:val="auto"/>
          <w:lang w:val="en-US"/>
        </w:rPr>
        <w:t xml:space="preserve"> </w:t>
      </w:r>
      <w:r w:rsidRPr="00F07D23">
        <w:rPr>
          <w:rFonts w:ascii="Arial" w:hAnsi="Arial" w:cs="Arial"/>
          <w:bCs/>
          <w:color w:val="auto"/>
          <w:lang w:val="en-US"/>
        </w:rPr>
        <w:t xml:space="preserve">razini. </w:t>
      </w:r>
    </w:p>
    <w:p w:rsidR="00275256" w:rsidRPr="00F07D23" w:rsidRDefault="00275256" w:rsidP="0017649D">
      <w:pPr>
        <w:pStyle w:val="2012TEXT"/>
        <w:ind w:left="0"/>
        <w:rPr>
          <w:rFonts w:cs="Arial"/>
          <w:sz w:val="24"/>
          <w:szCs w:val="24"/>
          <w:lang w:eastAsia="hr-HR"/>
        </w:rPr>
      </w:pPr>
    </w:p>
    <w:p w:rsidR="00275256" w:rsidRPr="00F07D23" w:rsidRDefault="00275256" w:rsidP="0017649D">
      <w:pPr>
        <w:spacing w:before="60" w:after="60"/>
        <w:jc w:val="both"/>
        <w:rPr>
          <w:rFonts w:ascii="Arial" w:hAnsi="Arial" w:cs="Arial"/>
          <w:i/>
          <w:sz w:val="24"/>
          <w:szCs w:val="24"/>
        </w:rPr>
      </w:pPr>
      <w:r w:rsidRPr="00F07D23">
        <w:rPr>
          <w:rFonts w:ascii="Arial" w:hAnsi="Arial" w:cs="Arial"/>
          <w:i/>
          <w:sz w:val="24"/>
          <w:szCs w:val="24"/>
        </w:rPr>
        <w:t>U slučaju nuđenja zajedničke ponude, dokazi sposobnosti iz točke 13.2. razmatraju se kumulativno.</w:t>
      </w:r>
    </w:p>
    <w:p w:rsidR="00275256" w:rsidRPr="00F07D23" w:rsidRDefault="00275256" w:rsidP="0017649D">
      <w:pPr>
        <w:ind w:right="-340"/>
        <w:jc w:val="both"/>
        <w:rPr>
          <w:rFonts w:ascii="Arial" w:hAnsi="Arial" w:cs="Arial"/>
          <w:sz w:val="24"/>
          <w:szCs w:val="24"/>
        </w:rPr>
      </w:pPr>
    </w:p>
    <w:p w:rsidR="00181E8C" w:rsidRPr="00F07D23" w:rsidRDefault="00181E8C" w:rsidP="001D42EE">
      <w:pPr>
        <w:ind w:right="-11"/>
        <w:jc w:val="both"/>
        <w:rPr>
          <w:rFonts w:ascii="Arial" w:hAnsi="Arial" w:cs="Arial"/>
          <w:sz w:val="24"/>
          <w:szCs w:val="24"/>
        </w:rPr>
      </w:pPr>
      <w:r w:rsidRPr="00F07D23">
        <w:rPr>
          <w:rFonts w:ascii="Arial" w:hAnsi="Arial" w:cs="Arial"/>
          <w:sz w:val="24"/>
          <w:szCs w:val="24"/>
        </w:rPr>
        <w:t>Gospodarski subjekt može se, po potrebi, osloniti na sposobnost drugih subjekata, bez obzira na prirodu njihovog međusobnog odnosa. U tom slučaju gospodarski subjekt mora dokazati naručitelju da će imati na raspolaganju nužne resurse, primjerice, prihvaćanjem obveze drugih subjekata u tu svrhu. Pod istim uvjetima, zajednica ponuditelja može se osloniti na sposobnost članova zajednice ponuditelja ili drugih subjekata.</w:t>
      </w:r>
    </w:p>
    <w:p w:rsidR="00181E8C" w:rsidRPr="00F07D23" w:rsidRDefault="00181E8C" w:rsidP="001D42EE">
      <w:pPr>
        <w:ind w:right="-11"/>
        <w:jc w:val="both"/>
        <w:rPr>
          <w:rFonts w:ascii="Arial" w:hAnsi="Arial" w:cs="Arial"/>
          <w:b/>
          <w:sz w:val="24"/>
          <w:szCs w:val="24"/>
        </w:rPr>
      </w:pPr>
    </w:p>
    <w:p w:rsidR="00D553CD" w:rsidRPr="00F07D23" w:rsidRDefault="00EC00AE" w:rsidP="00D553CD">
      <w:pPr>
        <w:pStyle w:val="2012TEXT"/>
        <w:spacing w:after="0"/>
        <w:ind w:left="0"/>
        <w:rPr>
          <w:rFonts w:cs="Arial"/>
          <w:sz w:val="24"/>
          <w:szCs w:val="24"/>
        </w:rPr>
      </w:pPr>
      <w:r w:rsidRPr="00F07D23">
        <w:rPr>
          <w:rFonts w:cs="Arial"/>
          <w:sz w:val="24"/>
          <w:szCs w:val="24"/>
        </w:rPr>
        <w:t xml:space="preserve">Nakon rangiranja ponuda prema kriteriju za odabir ponude, a prije donošenja odluke o odabiru, </w:t>
      </w:r>
      <w:r w:rsidR="002335E3" w:rsidRPr="00F07D23">
        <w:rPr>
          <w:rFonts w:cs="Arial"/>
          <w:sz w:val="24"/>
          <w:szCs w:val="24"/>
        </w:rPr>
        <w:t>n</w:t>
      </w:r>
      <w:r w:rsidRPr="00F07D23">
        <w:rPr>
          <w:rFonts w:cs="Arial"/>
          <w:sz w:val="24"/>
          <w:szCs w:val="24"/>
        </w:rPr>
        <w:t xml:space="preserve">aručitelj može od najpovoljnijeg ponuditelja s kojim namjerava sklopiti ugovor o javnoj nabavi zatražiti dostavu izvornika ili ovjerenih preslika svih onih dokumenata koji su traženi </w:t>
      </w:r>
      <w:r w:rsidR="002335E3" w:rsidRPr="00F07D23">
        <w:rPr>
          <w:rFonts w:cs="Arial"/>
          <w:sz w:val="24"/>
          <w:szCs w:val="24"/>
        </w:rPr>
        <w:t>točkama 12. i 13.  ove d</w:t>
      </w:r>
      <w:r w:rsidRPr="00F07D23">
        <w:rPr>
          <w:rFonts w:cs="Arial"/>
          <w:sz w:val="24"/>
          <w:szCs w:val="24"/>
        </w:rPr>
        <w:t>okumentacije, a koje izdaju nadležna tijela.</w:t>
      </w:r>
    </w:p>
    <w:p w:rsidR="00EC00AE" w:rsidRPr="00F07D23" w:rsidRDefault="00EC00AE" w:rsidP="00147D21">
      <w:pPr>
        <w:pStyle w:val="2012TEXT"/>
        <w:spacing w:after="0"/>
        <w:ind w:left="0"/>
        <w:rPr>
          <w:rFonts w:cs="Arial"/>
          <w:sz w:val="24"/>
          <w:szCs w:val="24"/>
        </w:rPr>
      </w:pPr>
    </w:p>
    <w:bookmarkEnd w:id="0"/>
    <w:bookmarkEnd w:id="1"/>
    <w:p w:rsidR="00A8795F" w:rsidRPr="00F07D23" w:rsidRDefault="00CC58E1" w:rsidP="002F2CE7">
      <w:pPr>
        <w:pStyle w:val="Odlomakpopisa"/>
        <w:numPr>
          <w:ilvl w:val="0"/>
          <w:numId w:val="20"/>
        </w:numPr>
        <w:rPr>
          <w:b/>
          <w:sz w:val="24"/>
          <w:szCs w:val="24"/>
        </w:rPr>
      </w:pPr>
      <w:r w:rsidRPr="00F07D23">
        <w:rPr>
          <w:b/>
          <w:sz w:val="24"/>
          <w:szCs w:val="24"/>
        </w:rPr>
        <w:t>S</w:t>
      </w:r>
      <w:r w:rsidR="00A8795F" w:rsidRPr="00F07D23">
        <w:rPr>
          <w:b/>
          <w:sz w:val="24"/>
          <w:szCs w:val="24"/>
        </w:rPr>
        <w:t>adržaj</w:t>
      </w:r>
      <w:r w:rsidRPr="00F07D23">
        <w:rPr>
          <w:b/>
          <w:sz w:val="24"/>
          <w:szCs w:val="24"/>
        </w:rPr>
        <w:t xml:space="preserve">,oblik, način izrade </w:t>
      </w:r>
      <w:r w:rsidR="00A8795F" w:rsidRPr="00F07D23">
        <w:rPr>
          <w:b/>
          <w:sz w:val="24"/>
          <w:szCs w:val="24"/>
        </w:rPr>
        <w:t>i način dostave ponuda</w:t>
      </w:r>
    </w:p>
    <w:p w:rsidR="00DB4B3B" w:rsidRPr="00F07D23" w:rsidRDefault="00DB4B3B" w:rsidP="00DB4B3B">
      <w:pPr>
        <w:pStyle w:val="Odlomakpopisa"/>
        <w:ind w:left="660"/>
        <w:rPr>
          <w:b/>
          <w:sz w:val="24"/>
          <w:szCs w:val="24"/>
        </w:rPr>
      </w:pPr>
    </w:p>
    <w:p w:rsidR="001159DD" w:rsidRPr="00F07D23" w:rsidRDefault="001159DD" w:rsidP="002F2CE7">
      <w:pPr>
        <w:pStyle w:val="Odlomakpopisa"/>
        <w:numPr>
          <w:ilvl w:val="1"/>
          <w:numId w:val="20"/>
        </w:numPr>
        <w:rPr>
          <w:b/>
          <w:sz w:val="24"/>
          <w:szCs w:val="24"/>
        </w:rPr>
      </w:pPr>
      <w:r w:rsidRPr="00F07D23">
        <w:rPr>
          <w:b/>
          <w:sz w:val="24"/>
          <w:szCs w:val="24"/>
        </w:rPr>
        <w:t>Sadržaj ponude</w:t>
      </w:r>
    </w:p>
    <w:p w:rsidR="007256C3" w:rsidRPr="00F07D23" w:rsidRDefault="007256C3" w:rsidP="007256C3">
      <w:pPr>
        <w:rPr>
          <w:rFonts w:ascii="Arial" w:hAnsi="Arial" w:cs="Arial"/>
          <w:sz w:val="24"/>
          <w:szCs w:val="24"/>
        </w:rPr>
      </w:pPr>
      <w:r w:rsidRPr="00F07D23">
        <w:rPr>
          <w:rFonts w:ascii="Arial" w:hAnsi="Arial" w:cs="Arial"/>
          <w:sz w:val="24"/>
          <w:szCs w:val="24"/>
        </w:rPr>
        <w:t>Ponuditelj je dužan sastaviti ponudu prema slijedećem redoslijedu sadržaja ponude:</w:t>
      </w:r>
    </w:p>
    <w:p w:rsidR="007256C3" w:rsidRPr="00F07D23" w:rsidRDefault="007256C3" w:rsidP="002F2CE7">
      <w:pPr>
        <w:pStyle w:val="Odlomakpopisa"/>
        <w:numPr>
          <w:ilvl w:val="0"/>
          <w:numId w:val="12"/>
        </w:numPr>
        <w:spacing w:before="120" w:after="120"/>
        <w:jc w:val="both"/>
        <w:rPr>
          <w:sz w:val="24"/>
          <w:szCs w:val="24"/>
        </w:rPr>
      </w:pPr>
      <w:r w:rsidRPr="00F07D23">
        <w:rPr>
          <w:sz w:val="24"/>
          <w:szCs w:val="24"/>
        </w:rPr>
        <w:t>Ponudbeni list (Obrazac 1.)</w:t>
      </w:r>
    </w:p>
    <w:p w:rsidR="007256C3" w:rsidRPr="00F07D23" w:rsidRDefault="007256C3" w:rsidP="002F2CE7">
      <w:pPr>
        <w:pStyle w:val="Odlomakpopisa"/>
        <w:numPr>
          <w:ilvl w:val="0"/>
          <w:numId w:val="12"/>
        </w:numPr>
        <w:spacing w:before="120" w:after="120"/>
        <w:jc w:val="both"/>
        <w:rPr>
          <w:sz w:val="24"/>
          <w:szCs w:val="24"/>
        </w:rPr>
      </w:pPr>
      <w:r w:rsidRPr="00F07D23">
        <w:rPr>
          <w:sz w:val="24"/>
          <w:szCs w:val="24"/>
        </w:rPr>
        <w:t>Dokazi da ne postoje obvezni razlozi za isključenje:</w:t>
      </w:r>
    </w:p>
    <w:p w:rsidR="007256C3" w:rsidRPr="00F07D23" w:rsidRDefault="007256C3" w:rsidP="002F2CE7">
      <w:pPr>
        <w:pStyle w:val="Odlomakpopisa"/>
        <w:numPr>
          <w:ilvl w:val="1"/>
          <w:numId w:val="12"/>
        </w:numPr>
        <w:spacing w:before="120" w:after="120"/>
        <w:jc w:val="both"/>
        <w:rPr>
          <w:sz w:val="24"/>
          <w:szCs w:val="24"/>
        </w:rPr>
      </w:pPr>
      <w:r w:rsidRPr="00F07D23">
        <w:rPr>
          <w:sz w:val="24"/>
          <w:szCs w:val="24"/>
        </w:rPr>
        <w:t>Izjava o nekažnjavanju (Obrazac 2.)</w:t>
      </w:r>
    </w:p>
    <w:p w:rsidR="00A904A3" w:rsidRPr="00F07D23" w:rsidRDefault="00A904A3" w:rsidP="002F2CE7">
      <w:pPr>
        <w:pStyle w:val="Odlomakpopisa"/>
        <w:numPr>
          <w:ilvl w:val="1"/>
          <w:numId w:val="12"/>
        </w:numPr>
        <w:spacing w:before="120" w:after="120"/>
        <w:jc w:val="both"/>
        <w:rPr>
          <w:sz w:val="24"/>
          <w:szCs w:val="24"/>
        </w:rPr>
      </w:pPr>
      <w:r w:rsidRPr="00F07D23">
        <w:rPr>
          <w:sz w:val="24"/>
          <w:szCs w:val="24"/>
        </w:rPr>
        <w:t>Izjava o istinitosti podataka (Obrazac 3.)</w:t>
      </w:r>
    </w:p>
    <w:p w:rsidR="007256C3" w:rsidRPr="00F07D23" w:rsidRDefault="007256C3" w:rsidP="002F2CE7">
      <w:pPr>
        <w:pStyle w:val="Odlomakpopisa"/>
        <w:numPr>
          <w:ilvl w:val="1"/>
          <w:numId w:val="12"/>
        </w:numPr>
        <w:spacing w:before="120" w:after="120"/>
        <w:jc w:val="both"/>
        <w:rPr>
          <w:sz w:val="24"/>
          <w:szCs w:val="24"/>
        </w:rPr>
      </w:pPr>
      <w:r w:rsidRPr="00F07D23">
        <w:rPr>
          <w:sz w:val="24"/>
          <w:szCs w:val="24"/>
        </w:rPr>
        <w:t>Potvrda Porezne uprave o stanju poreznog duga</w:t>
      </w:r>
    </w:p>
    <w:p w:rsidR="007256C3" w:rsidRPr="00F07D23" w:rsidRDefault="007256C3" w:rsidP="002F2CE7">
      <w:pPr>
        <w:pStyle w:val="Odlomakpopisa"/>
        <w:numPr>
          <w:ilvl w:val="0"/>
          <w:numId w:val="12"/>
        </w:numPr>
        <w:spacing w:before="120" w:after="120"/>
        <w:jc w:val="both"/>
        <w:rPr>
          <w:sz w:val="24"/>
          <w:szCs w:val="24"/>
        </w:rPr>
      </w:pPr>
      <w:r w:rsidRPr="00F07D23">
        <w:rPr>
          <w:sz w:val="24"/>
          <w:szCs w:val="24"/>
        </w:rPr>
        <w:t>Dokazi pravne i poslovne sposobnosti</w:t>
      </w:r>
    </w:p>
    <w:p w:rsidR="007256C3" w:rsidRPr="00F07D23" w:rsidRDefault="007256C3" w:rsidP="002F2CE7">
      <w:pPr>
        <w:pStyle w:val="Odlomakpopisa"/>
        <w:numPr>
          <w:ilvl w:val="1"/>
          <w:numId w:val="12"/>
        </w:numPr>
        <w:spacing w:before="120" w:after="120"/>
        <w:jc w:val="both"/>
        <w:rPr>
          <w:sz w:val="24"/>
          <w:szCs w:val="24"/>
        </w:rPr>
      </w:pPr>
      <w:r w:rsidRPr="00F07D23">
        <w:rPr>
          <w:sz w:val="24"/>
          <w:szCs w:val="24"/>
        </w:rPr>
        <w:t>Izvadak iz upisa u sudski, obrtni, strukovni ili drugi odgovarajući registar države sjedišta gospod</w:t>
      </w:r>
      <w:r w:rsidR="002945BF" w:rsidRPr="00F07D23">
        <w:rPr>
          <w:sz w:val="24"/>
          <w:szCs w:val="24"/>
        </w:rPr>
        <w:t xml:space="preserve">arskog subjekta </w:t>
      </w:r>
    </w:p>
    <w:p w:rsidR="007256C3" w:rsidRPr="00F07D23" w:rsidRDefault="007256C3" w:rsidP="002F2CE7">
      <w:pPr>
        <w:pStyle w:val="Odlomakpopisa"/>
        <w:numPr>
          <w:ilvl w:val="0"/>
          <w:numId w:val="12"/>
        </w:numPr>
        <w:spacing w:before="120" w:after="120"/>
        <w:jc w:val="both"/>
        <w:rPr>
          <w:sz w:val="24"/>
          <w:szCs w:val="24"/>
        </w:rPr>
      </w:pPr>
      <w:r w:rsidRPr="00F07D23">
        <w:rPr>
          <w:sz w:val="24"/>
          <w:szCs w:val="24"/>
        </w:rPr>
        <w:t>Dokazi tehničke i stručne sposobnosti</w:t>
      </w:r>
    </w:p>
    <w:p w:rsidR="007256C3" w:rsidRPr="00F07D23" w:rsidRDefault="007256C3" w:rsidP="002F2CE7">
      <w:pPr>
        <w:pStyle w:val="Odlomakpopisa"/>
        <w:numPr>
          <w:ilvl w:val="1"/>
          <w:numId w:val="12"/>
        </w:numPr>
        <w:spacing w:before="120" w:after="120"/>
        <w:jc w:val="both"/>
        <w:rPr>
          <w:sz w:val="24"/>
          <w:szCs w:val="24"/>
        </w:rPr>
      </w:pPr>
      <w:r w:rsidRPr="00F07D23">
        <w:rPr>
          <w:sz w:val="24"/>
          <w:szCs w:val="24"/>
        </w:rPr>
        <w:t xml:space="preserve">Popis ugovora o </w:t>
      </w:r>
      <w:r w:rsidR="00E30956" w:rsidRPr="00F07D23">
        <w:rPr>
          <w:sz w:val="24"/>
          <w:szCs w:val="24"/>
        </w:rPr>
        <w:t>izvršenim isporukama</w:t>
      </w:r>
      <w:r w:rsidRPr="00F07D23">
        <w:rPr>
          <w:sz w:val="24"/>
          <w:szCs w:val="24"/>
        </w:rPr>
        <w:t xml:space="preserve"> (Obrazac </w:t>
      </w:r>
      <w:r w:rsidR="00A904A3" w:rsidRPr="00F07D23">
        <w:rPr>
          <w:sz w:val="24"/>
          <w:szCs w:val="24"/>
        </w:rPr>
        <w:t>4</w:t>
      </w:r>
      <w:r w:rsidRPr="00F07D23">
        <w:rPr>
          <w:sz w:val="24"/>
          <w:szCs w:val="24"/>
        </w:rPr>
        <w:t>.)</w:t>
      </w:r>
    </w:p>
    <w:p w:rsidR="007256C3" w:rsidRPr="00F07D23" w:rsidRDefault="007256C3" w:rsidP="002F2CE7">
      <w:pPr>
        <w:pStyle w:val="Odlomakpopisa"/>
        <w:numPr>
          <w:ilvl w:val="2"/>
          <w:numId w:val="23"/>
        </w:numPr>
        <w:spacing w:before="120" w:after="120"/>
        <w:ind w:left="1418"/>
        <w:jc w:val="both"/>
        <w:rPr>
          <w:sz w:val="24"/>
          <w:szCs w:val="24"/>
        </w:rPr>
      </w:pPr>
      <w:r w:rsidRPr="00F07D23">
        <w:rPr>
          <w:sz w:val="24"/>
          <w:szCs w:val="24"/>
        </w:rPr>
        <w:t>Potvrde o uredno ispunjenim ugovorni</w:t>
      </w:r>
      <w:r w:rsidR="006D1018" w:rsidRPr="00F07D23">
        <w:rPr>
          <w:sz w:val="24"/>
          <w:szCs w:val="24"/>
        </w:rPr>
        <w:t>m</w:t>
      </w:r>
      <w:r w:rsidRPr="00F07D23">
        <w:rPr>
          <w:sz w:val="24"/>
          <w:szCs w:val="24"/>
        </w:rPr>
        <w:t xml:space="preserve"> obvezama za </w:t>
      </w:r>
      <w:r w:rsidR="003C0070" w:rsidRPr="00F07D23">
        <w:rPr>
          <w:sz w:val="24"/>
          <w:szCs w:val="24"/>
        </w:rPr>
        <w:t>isporu</w:t>
      </w:r>
      <w:r w:rsidR="006D1018" w:rsidRPr="00F07D23">
        <w:rPr>
          <w:sz w:val="24"/>
          <w:szCs w:val="24"/>
        </w:rPr>
        <w:t>k</w:t>
      </w:r>
      <w:r w:rsidR="003C0070" w:rsidRPr="00F07D23">
        <w:rPr>
          <w:sz w:val="24"/>
          <w:szCs w:val="24"/>
        </w:rPr>
        <w:t>e</w:t>
      </w:r>
      <w:r w:rsidR="0093234F">
        <w:rPr>
          <w:sz w:val="24"/>
          <w:szCs w:val="24"/>
        </w:rPr>
        <w:t xml:space="preserve"> </w:t>
      </w:r>
      <w:r w:rsidRPr="00F07D23">
        <w:rPr>
          <w:sz w:val="24"/>
          <w:szCs w:val="24"/>
        </w:rPr>
        <w:t xml:space="preserve">navedene u Obrascu </w:t>
      </w:r>
      <w:r w:rsidR="009C0A69" w:rsidRPr="00F07D23">
        <w:rPr>
          <w:sz w:val="24"/>
          <w:szCs w:val="24"/>
        </w:rPr>
        <w:t>4</w:t>
      </w:r>
      <w:r w:rsidRPr="00F07D23">
        <w:rPr>
          <w:sz w:val="24"/>
          <w:szCs w:val="24"/>
        </w:rPr>
        <w:t>.</w:t>
      </w:r>
    </w:p>
    <w:p w:rsidR="001D42EE" w:rsidRPr="00F07D23" w:rsidRDefault="001D42EE" w:rsidP="002F2CE7">
      <w:pPr>
        <w:pStyle w:val="Odlomakpopisa"/>
        <w:numPr>
          <w:ilvl w:val="2"/>
          <w:numId w:val="23"/>
        </w:numPr>
        <w:spacing w:before="120" w:after="120"/>
        <w:ind w:left="1418"/>
        <w:jc w:val="both"/>
        <w:rPr>
          <w:sz w:val="24"/>
          <w:szCs w:val="24"/>
        </w:rPr>
      </w:pPr>
      <w:r w:rsidRPr="00F07D23">
        <w:rPr>
          <w:sz w:val="24"/>
          <w:szCs w:val="24"/>
        </w:rPr>
        <w:t>Izjava ponuditelja o kadrovskoj sposobnosti s dokazima (Obrazac</w:t>
      </w:r>
      <w:r w:rsidR="00A60611" w:rsidRPr="00F07D23">
        <w:rPr>
          <w:sz w:val="24"/>
          <w:szCs w:val="24"/>
        </w:rPr>
        <w:t xml:space="preserve"> 5.</w:t>
      </w:r>
      <w:r w:rsidRPr="00F07D23">
        <w:rPr>
          <w:sz w:val="24"/>
          <w:szCs w:val="24"/>
        </w:rPr>
        <w:t>)</w:t>
      </w:r>
    </w:p>
    <w:p w:rsidR="002945BF" w:rsidRPr="00F07D23" w:rsidRDefault="002945BF" w:rsidP="002F2CE7">
      <w:pPr>
        <w:pStyle w:val="Odlomakpopisa"/>
        <w:numPr>
          <w:ilvl w:val="2"/>
          <w:numId w:val="23"/>
        </w:numPr>
        <w:spacing w:before="120" w:after="120"/>
        <w:ind w:left="1418"/>
        <w:jc w:val="both"/>
        <w:rPr>
          <w:sz w:val="24"/>
          <w:szCs w:val="24"/>
        </w:rPr>
      </w:pPr>
      <w:r w:rsidRPr="00F07D23">
        <w:rPr>
          <w:sz w:val="24"/>
          <w:szCs w:val="24"/>
        </w:rPr>
        <w:t xml:space="preserve">ISO certifikati </w:t>
      </w:r>
    </w:p>
    <w:p w:rsidR="002945BF" w:rsidRPr="00F07D23" w:rsidRDefault="002945BF" w:rsidP="002F2CE7">
      <w:pPr>
        <w:pStyle w:val="Odlomakpopisa"/>
        <w:numPr>
          <w:ilvl w:val="2"/>
          <w:numId w:val="23"/>
        </w:numPr>
        <w:spacing w:before="120" w:after="120"/>
        <w:ind w:left="1418"/>
        <w:jc w:val="both"/>
        <w:rPr>
          <w:sz w:val="24"/>
          <w:szCs w:val="24"/>
        </w:rPr>
      </w:pPr>
      <w:r w:rsidRPr="00F07D23">
        <w:rPr>
          <w:sz w:val="24"/>
          <w:szCs w:val="24"/>
        </w:rPr>
        <w:t>Dokaz o partnerskom statusu s proizvođačem baze podataka</w:t>
      </w:r>
    </w:p>
    <w:p w:rsidR="002945BF" w:rsidRPr="00F07D23" w:rsidRDefault="004E0821" w:rsidP="002945BF">
      <w:pPr>
        <w:pStyle w:val="Odlomakpopisa"/>
        <w:numPr>
          <w:ilvl w:val="2"/>
          <w:numId w:val="23"/>
        </w:numPr>
        <w:spacing w:before="120" w:after="120"/>
        <w:ind w:left="1418"/>
        <w:jc w:val="both"/>
        <w:rPr>
          <w:sz w:val="24"/>
          <w:szCs w:val="24"/>
        </w:rPr>
      </w:pPr>
      <w:r w:rsidRPr="00F07D23">
        <w:rPr>
          <w:sz w:val="24"/>
          <w:szCs w:val="24"/>
        </w:rPr>
        <w:t>Dokaz o partnerskom status</w:t>
      </w:r>
      <w:r w:rsidR="002945BF" w:rsidRPr="00F07D23">
        <w:rPr>
          <w:sz w:val="24"/>
          <w:szCs w:val="24"/>
        </w:rPr>
        <w:t xml:space="preserve">u s proizvođačem serverskog operativnog </w:t>
      </w:r>
      <w:bookmarkStart w:id="2" w:name="_GoBack"/>
      <w:bookmarkEnd w:id="2"/>
      <w:r w:rsidR="002945BF" w:rsidRPr="00F07D23">
        <w:rPr>
          <w:sz w:val="24"/>
          <w:szCs w:val="24"/>
        </w:rPr>
        <w:lastRenderedPageBreak/>
        <w:t>sustava</w:t>
      </w:r>
    </w:p>
    <w:p w:rsidR="002945BF" w:rsidRPr="00F07D23" w:rsidRDefault="002945BF" w:rsidP="002F2CE7">
      <w:pPr>
        <w:pStyle w:val="Odlomakpopisa"/>
        <w:numPr>
          <w:ilvl w:val="2"/>
          <w:numId w:val="23"/>
        </w:numPr>
        <w:spacing w:before="120" w:after="120"/>
        <w:ind w:left="1418"/>
        <w:jc w:val="both"/>
        <w:rPr>
          <w:sz w:val="24"/>
          <w:szCs w:val="24"/>
        </w:rPr>
      </w:pPr>
      <w:r w:rsidRPr="00F07D23">
        <w:rPr>
          <w:sz w:val="24"/>
          <w:szCs w:val="24"/>
        </w:rPr>
        <w:t>Izjava o usluzi održavanja nakon isteka jamstvenog roka</w:t>
      </w:r>
      <w:r w:rsidR="00A60611" w:rsidRPr="00F07D23">
        <w:rPr>
          <w:sz w:val="24"/>
          <w:szCs w:val="24"/>
        </w:rPr>
        <w:t xml:space="preserve"> (Obrazac 6.)</w:t>
      </w:r>
    </w:p>
    <w:p w:rsidR="007256C3" w:rsidRPr="00F07D23" w:rsidRDefault="007256C3" w:rsidP="002F2CE7">
      <w:pPr>
        <w:pStyle w:val="Odlomakpopisa"/>
        <w:numPr>
          <w:ilvl w:val="0"/>
          <w:numId w:val="24"/>
        </w:numPr>
        <w:spacing w:before="120" w:after="120"/>
        <w:jc w:val="both"/>
        <w:rPr>
          <w:sz w:val="24"/>
          <w:szCs w:val="24"/>
        </w:rPr>
      </w:pPr>
      <w:r w:rsidRPr="00F07D23">
        <w:rPr>
          <w:sz w:val="24"/>
          <w:szCs w:val="24"/>
        </w:rPr>
        <w:t xml:space="preserve">Izjava o dostavi jamstva za uredno ispunjenje ugovora </w:t>
      </w:r>
      <w:r w:rsidR="00AD3539" w:rsidRPr="00F07D23">
        <w:rPr>
          <w:sz w:val="24"/>
          <w:szCs w:val="24"/>
        </w:rPr>
        <w:t xml:space="preserve">(Obrazac </w:t>
      </w:r>
      <w:r w:rsidR="00A60611" w:rsidRPr="00F07D23">
        <w:rPr>
          <w:sz w:val="24"/>
          <w:szCs w:val="24"/>
        </w:rPr>
        <w:t>7</w:t>
      </w:r>
      <w:r w:rsidRPr="00F07D23">
        <w:rPr>
          <w:sz w:val="24"/>
          <w:szCs w:val="24"/>
        </w:rPr>
        <w:t>.)</w:t>
      </w:r>
    </w:p>
    <w:p w:rsidR="007256C3" w:rsidRPr="00F07D23" w:rsidRDefault="007256C3" w:rsidP="002F2CE7">
      <w:pPr>
        <w:pStyle w:val="Odlomakpopisa"/>
        <w:numPr>
          <w:ilvl w:val="0"/>
          <w:numId w:val="12"/>
        </w:numPr>
        <w:spacing w:before="120" w:after="120"/>
        <w:jc w:val="both"/>
        <w:rPr>
          <w:sz w:val="24"/>
          <w:szCs w:val="24"/>
        </w:rPr>
      </w:pPr>
      <w:r w:rsidRPr="00F07D23">
        <w:rPr>
          <w:sz w:val="24"/>
          <w:szCs w:val="24"/>
        </w:rPr>
        <w:t xml:space="preserve">Izjava o solidarnoj odgovornosti zajedničkih ponuditelja (Obrazac </w:t>
      </w:r>
      <w:r w:rsidR="00A60611" w:rsidRPr="00F07D23">
        <w:rPr>
          <w:sz w:val="24"/>
          <w:szCs w:val="24"/>
        </w:rPr>
        <w:t>8</w:t>
      </w:r>
      <w:r w:rsidRPr="00F07D23">
        <w:rPr>
          <w:sz w:val="24"/>
          <w:szCs w:val="24"/>
        </w:rPr>
        <w:t>.)</w:t>
      </w:r>
    </w:p>
    <w:p w:rsidR="00831AF5" w:rsidRDefault="007256C3" w:rsidP="002F2CE7">
      <w:pPr>
        <w:pStyle w:val="Odlomakpopisa"/>
        <w:numPr>
          <w:ilvl w:val="0"/>
          <w:numId w:val="12"/>
        </w:numPr>
        <w:spacing w:before="120" w:after="120"/>
        <w:jc w:val="both"/>
        <w:rPr>
          <w:sz w:val="24"/>
          <w:szCs w:val="24"/>
        </w:rPr>
      </w:pPr>
      <w:r w:rsidRPr="00F07D23">
        <w:rPr>
          <w:sz w:val="24"/>
          <w:szCs w:val="24"/>
        </w:rPr>
        <w:t>Troškovnik</w:t>
      </w:r>
      <w:r w:rsidR="0072583B" w:rsidRPr="00F07D23">
        <w:rPr>
          <w:sz w:val="24"/>
          <w:szCs w:val="24"/>
        </w:rPr>
        <w:t xml:space="preserve"> (Obrazac</w:t>
      </w:r>
      <w:r w:rsidR="0067321F" w:rsidRPr="00F07D23">
        <w:rPr>
          <w:sz w:val="24"/>
          <w:szCs w:val="24"/>
        </w:rPr>
        <w:t xml:space="preserve"> 9.</w:t>
      </w:r>
      <w:r w:rsidR="0072583B" w:rsidRPr="00F07D23">
        <w:rPr>
          <w:sz w:val="24"/>
          <w:szCs w:val="24"/>
        </w:rPr>
        <w:t>),</w:t>
      </w:r>
      <w:r w:rsidRPr="00F07D23">
        <w:rPr>
          <w:sz w:val="24"/>
          <w:szCs w:val="24"/>
        </w:rPr>
        <w:t>objavljuje se kao zaseban dokument u excelu kojeg je Ponuditelj dužan ispuniti u digitalnom obliku te isti isprintati</w:t>
      </w:r>
      <w:r w:rsidR="0093234F">
        <w:rPr>
          <w:sz w:val="24"/>
          <w:szCs w:val="24"/>
        </w:rPr>
        <w:t xml:space="preserve"> </w:t>
      </w:r>
      <w:r w:rsidR="00831AF5" w:rsidRPr="00F07D23">
        <w:rPr>
          <w:sz w:val="24"/>
          <w:szCs w:val="24"/>
        </w:rPr>
        <w:t>i ovjeriti</w:t>
      </w:r>
    </w:p>
    <w:p w:rsidR="00AE3983" w:rsidRPr="00F07D23" w:rsidRDefault="00AE3983" w:rsidP="002F2CE7">
      <w:pPr>
        <w:pStyle w:val="Odlomakpopisa"/>
        <w:numPr>
          <w:ilvl w:val="0"/>
          <w:numId w:val="12"/>
        </w:numPr>
        <w:spacing w:before="120" w:after="120"/>
        <w:jc w:val="both"/>
        <w:rPr>
          <w:sz w:val="24"/>
          <w:szCs w:val="24"/>
        </w:rPr>
      </w:pPr>
      <w:r>
        <w:rPr>
          <w:sz w:val="24"/>
          <w:szCs w:val="24"/>
        </w:rPr>
        <w:t>Prijedlog okvirnog funkcioniranja softverskog rješenja za PKO</w:t>
      </w:r>
    </w:p>
    <w:p w:rsidR="007256C3" w:rsidRPr="00F07D23" w:rsidRDefault="007256C3" w:rsidP="002F2CE7">
      <w:pPr>
        <w:pStyle w:val="Odlomakpopisa"/>
        <w:numPr>
          <w:ilvl w:val="0"/>
          <w:numId w:val="12"/>
        </w:numPr>
        <w:spacing w:before="120" w:after="120"/>
        <w:jc w:val="both"/>
        <w:rPr>
          <w:sz w:val="24"/>
          <w:szCs w:val="24"/>
        </w:rPr>
      </w:pPr>
      <w:r w:rsidRPr="00F07D23">
        <w:rPr>
          <w:sz w:val="24"/>
          <w:szCs w:val="24"/>
        </w:rPr>
        <w:t>Ostalo traženo u DZN (izjave, prilozi)</w:t>
      </w:r>
    </w:p>
    <w:p w:rsidR="007256C3" w:rsidRPr="00F07D23" w:rsidRDefault="007256C3" w:rsidP="00253E5D">
      <w:pPr>
        <w:jc w:val="both"/>
        <w:rPr>
          <w:rFonts w:ascii="Arial" w:hAnsi="Arial" w:cs="Arial"/>
          <w:sz w:val="24"/>
          <w:szCs w:val="24"/>
        </w:rPr>
      </w:pPr>
      <w:r w:rsidRPr="00F07D23">
        <w:rPr>
          <w:rFonts w:ascii="Arial" w:hAnsi="Arial" w:cs="Arial"/>
          <w:sz w:val="24"/>
          <w:szCs w:val="24"/>
        </w:rPr>
        <w:t>Sve tražene izjave i obrasce ponuditelji su dužni dostaviti s ispunjenim svim stavkama odnosno traženim podacima.U slučaju da ponuditelj navedene izjave i obrasce ne potpiše, te iste ne priloži ponudi, Naručitelj će takvu ponudu smatrati neprihvatljivom.</w:t>
      </w:r>
    </w:p>
    <w:p w:rsidR="007256C3" w:rsidRPr="00F07D23" w:rsidRDefault="007256C3" w:rsidP="00253E5D">
      <w:pPr>
        <w:jc w:val="both"/>
        <w:rPr>
          <w:rFonts w:ascii="Arial" w:hAnsi="Arial" w:cs="Arial"/>
          <w:sz w:val="24"/>
          <w:szCs w:val="24"/>
        </w:rPr>
      </w:pPr>
      <w:r w:rsidRPr="00F07D23">
        <w:rPr>
          <w:rFonts w:ascii="Arial" w:hAnsi="Arial" w:cs="Arial"/>
          <w:sz w:val="24"/>
          <w:szCs w:val="24"/>
        </w:rPr>
        <w:t>Ponuditelj ne smije mijenjati ili brisati originalni tekst dokumentacije za nadmetanje ili bilo kojeg obrasca iz dokumentacije za nadmetanje.</w:t>
      </w:r>
    </w:p>
    <w:p w:rsidR="007256C3" w:rsidRPr="00F07D23" w:rsidRDefault="007256C3" w:rsidP="00253E5D">
      <w:pPr>
        <w:jc w:val="both"/>
        <w:rPr>
          <w:rFonts w:ascii="Arial" w:hAnsi="Arial" w:cs="Arial"/>
          <w:sz w:val="24"/>
          <w:szCs w:val="24"/>
        </w:rPr>
      </w:pPr>
      <w:r w:rsidRPr="00F07D23">
        <w:rPr>
          <w:rFonts w:ascii="Arial" w:hAnsi="Arial" w:cs="Arial"/>
          <w:sz w:val="24"/>
          <w:szCs w:val="24"/>
        </w:rPr>
        <w:t xml:space="preserve">Obrazac ponude, sve stranice troškovnika i sve izjave koje potpisuje i ovjerava ponuditelj, moraju biti potpisane od strane osobe </w:t>
      </w:r>
      <w:r w:rsidR="006A33D3" w:rsidRPr="00F07D23">
        <w:rPr>
          <w:rFonts w:ascii="Arial" w:hAnsi="Arial" w:cs="Arial"/>
          <w:sz w:val="24"/>
          <w:szCs w:val="24"/>
        </w:rPr>
        <w:t xml:space="preserve">ovlaštene za zastupanje </w:t>
      </w:r>
      <w:r w:rsidRPr="00F07D23">
        <w:rPr>
          <w:rFonts w:ascii="Arial" w:hAnsi="Arial" w:cs="Arial"/>
          <w:sz w:val="24"/>
          <w:szCs w:val="24"/>
        </w:rPr>
        <w:t>gospodarskog subjekta.</w:t>
      </w:r>
    </w:p>
    <w:p w:rsidR="003F4B83" w:rsidRPr="00F07D23" w:rsidRDefault="003F4B83" w:rsidP="009C53A6">
      <w:pPr>
        <w:jc w:val="both"/>
        <w:rPr>
          <w:rFonts w:ascii="Arial" w:hAnsi="Arial" w:cs="Arial"/>
          <w:sz w:val="24"/>
          <w:szCs w:val="24"/>
        </w:rPr>
      </w:pPr>
    </w:p>
    <w:p w:rsidR="001159DD" w:rsidRPr="00F07D23" w:rsidRDefault="001159DD" w:rsidP="002F2CE7">
      <w:pPr>
        <w:pStyle w:val="Odlomakpopisa"/>
        <w:numPr>
          <w:ilvl w:val="1"/>
          <w:numId w:val="20"/>
        </w:numPr>
        <w:rPr>
          <w:b/>
          <w:sz w:val="24"/>
          <w:szCs w:val="24"/>
        </w:rPr>
      </w:pPr>
      <w:r w:rsidRPr="00F07D23">
        <w:rPr>
          <w:b/>
          <w:sz w:val="24"/>
          <w:szCs w:val="24"/>
        </w:rPr>
        <w:t>Način izrade ponude</w:t>
      </w:r>
    </w:p>
    <w:p w:rsidR="001159DD" w:rsidRPr="00F07D23" w:rsidRDefault="001159DD" w:rsidP="009C53A6">
      <w:pPr>
        <w:jc w:val="both"/>
        <w:rPr>
          <w:rFonts w:ascii="Arial" w:hAnsi="Arial" w:cs="Arial"/>
          <w:sz w:val="24"/>
          <w:szCs w:val="24"/>
        </w:rPr>
      </w:pPr>
    </w:p>
    <w:p w:rsidR="002B5FB7" w:rsidRPr="00F07D23" w:rsidRDefault="002B5FB7" w:rsidP="002B5FB7">
      <w:pPr>
        <w:pStyle w:val="Odlomakpopisa"/>
        <w:ind w:left="0"/>
        <w:jc w:val="both"/>
        <w:rPr>
          <w:sz w:val="24"/>
          <w:szCs w:val="24"/>
        </w:rPr>
      </w:pPr>
      <w:r w:rsidRPr="00F07D23">
        <w:rPr>
          <w:sz w:val="24"/>
          <w:szCs w:val="24"/>
        </w:rPr>
        <w:t>Ponuda u elektroničkom obliku se dostavlja sukladno postupku propisanom u točki 1</w:t>
      </w:r>
      <w:r w:rsidR="002161E4" w:rsidRPr="00F07D23">
        <w:rPr>
          <w:sz w:val="24"/>
          <w:szCs w:val="24"/>
        </w:rPr>
        <w:t>4</w:t>
      </w:r>
      <w:r w:rsidRPr="00F07D23">
        <w:rPr>
          <w:sz w:val="24"/>
          <w:szCs w:val="24"/>
        </w:rPr>
        <w:t>.</w:t>
      </w:r>
      <w:r w:rsidR="00831AF5" w:rsidRPr="00F07D23">
        <w:rPr>
          <w:sz w:val="24"/>
          <w:szCs w:val="24"/>
        </w:rPr>
        <w:t>1</w:t>
      </w:r>
      <w:r w:rsidRPr="00F07D23">
        <w:rPr>
          <w:sz w:val="24"/>
          <w:szCs w:val="24"/>
        </w:rPr>
        <w:t xml:space="preserve">., s napomenom da se jamstvo za ozbiljnost ponude dostavlja u papirnatom obliku do roka za dostavu ponuda. </w:t>
      </w:r>
    </w:p>
    <w:p w:rsidR="00B83FBB" w:rsidRPr="00F07D23" w:rsidRDefault="00AB2B64" w:rsidP="00B83FBB">
      <w:pPr>
        <w:pStyle w:val="Tijeloteksta"/>
        <w:spacing w:before="60" w:after="60"/>
        <w:rPr>
          <w:rFonts w:cs="Arial"/>
        </w:rPr>
      </w:pPr>
      <w:r w:rsidRPr="00F07D23">
        <w:rPr>
          <w:rFonts w:cs="Arial"/>
          <w:b/>
        </w:rPr>
        <w:t xml:space="preserve">Na omotnici u kojoj se dostavlja jamstvo za ozbiljnost ponude mora biti naznačen naziv i adresa naručitelja, naziv i adresa ponuditelja, evidencijski broj nabave, naziv predmeta nabave, naznaka NE OTVARAJ – JAMSTVO ZA OZBILJNOST PONUDE UZ </w:t>
      </w:r>
      <w:r w:rsidR="00B83FBB" w:rsidRPr="00F07D23">
        <w:rPr>
          <w:rFonts w:cs="Arial"/>
          <w:b/>
        </w:rPr>
        <w:t xml:space="preserve">ELEKTRONIČKI DOSTAVLJENU PONUDU, </w:t>
      </w:r>
      <w:r w:rsidR="00B83FBB" w:rsidRPr="00F07D23">
        <w:rPr>
          <w:rFonts w:cs="Arial"/>
        </w:rPr>
        <w:t>odnosno mora stajati oznaka/natpis slijedećeg izgleda:</w:t>
      </w:r>
    </w:p>
    <w:p w:rsidR="00B83FBB" w:rsidRPr="00F07D23" w:rsidRDefault="00B83FBB" w:rsidP="00B83FBB">
      <w:pPr>
        <w:pStyle w:val="Tijeloteksta"/>
        <w:spacing w:before="60" w:after="60"/>
        <w:rPr>
          <w:rFonts w:eastAsiaTheme="minorHAnsi" w:cs="Arial"/>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B83FBB" w:rsidRPr="00F07D23" w:rsidTr="00B83FBB">
        <w:trPr>
          <w:trHeight w:val="1759"/>
        </w:trPr>
        <w:tc>
          <w:tcPr>
            <w:tcW w:w="9214" w:type="dxa"/>
            <w:tcBorders>
              <w:top w:val="single" w:sz="4" w:space="0" w:color="auto"/>
              <w:left w:val="single" w:sz="4" w:space="0" w:color="auto"/>
              <w:bottom w:val="single" w:sz="4" w:space="0" w:color="auto"/>
              <w:right w:val="single" w:sz="4" w:space="0" w:color="auto"/>
            </w:tcBorders>
            <w:vAlign w:val="center"/>
            <w:hideMark/>
          </w:tcPr>
          <w:p w:rsidR="00B83FBB" w:rsidRPr="00F07D23" w:rsidRDefault="00B83FBB">
            <w:pPr>
              <w:spacing w:line="276" w:lineRule="auto"/>
              <w:jc w:val="center"/>
              <w:rPr>
                <w:rFonts w:ascii="Arial" w:hAnsi="Arial" w:cs="Arial"/>
                <w:b/>
                <w:sz w:val="24"/>
                <w:szCs w:val="24"/>
                <w:lang w:eastAsia="en-US"/>
              </w:rPr>
            </w:pPr>
            <w:r w:rsidRPr="00F07D23">
              <w:rPr>
                <w:rFonts w:ascii="Arial" w:hAnsi="Arial" w:cs="Arial"/>
                <w:b/>
                <w:sz w:val="24"/>
                <w:szCs w:val="24"/>
                <w:lang w:eastAsia="en-US"/>
              </w:rPr>
              <w:t>FOND ZA ZAŠTITU OKOLIŠA I  ENERGETSKU UČINKOVITOST</w:t>
            </w:r>
          </w:p>
          <w:p w:rsidR="00B83FBB" w:rsidRPr="00F07D23" w:rsidRDefault="00B83FBB">
            <w:pPr>
              <w:spacing w:line="276" w:lineRule="auto"/>
              <w:jc w:val="center"/>
              <w:rPr>
                <w:rFonts w:ascii="Arial" w:hAnsi="Arial" w:cs="Arial"/>
                <w:b/>
                <w:sz w:val="24"/>
                <w:szCs w:val="24"/>
                <w:lang w:eastAsia="en-US"/>
              </w:rPr>
            </w:pPr>
            <w:r w:rsidRPr="00F07D23">
              <w:rPr>
                <w:rFonts w:ascii="Arial" w:hAnsi="Arial" w:cs="Arial"/>
                <w:sz w:val="24"/>
                <w:szCs w:val="24"/>
                <w:lang w:eastAsia="en-US"/>
              </w:rPr>
              <w:t>Radnička cesta 80, 10 000 Zagreb</w:t>
            </w:r>
          </w:p>
          <w:p w:rsidR="00B83FBB" w:rsidRPr="00F07D23" w:rsidRDefault="00B83FBB">
            <w:pPr>
              <w:spacing w:line="276" w:lineRule="auto"/>
              <w:jc w:val="center"/>
              <w:rPr>
                <w:rFonts w:ascii="Arial" w:hAnsi="Arial" w:cs="Arial"/>
                <w:sz w:val="24"/>
                <w:szCs w:val="24"/>
                <w:lang w:eastAsia="en-US"/>
              </w:rPr>
            </w:pPr>
            <w:r w:rsidRPr="00F07D23">
              <w:rPr>
                <w:rFonts w:ascii="Arial" w:hAnsi="Arial" w:cs="Arial"/>
                <w:sz w:val="24"/>
                <w:szCs w:val="24"/>
                <w:lang w:eastAsia="en-US"/>
              </w:rPr>
              <w:t>E-MV-1/2016</w:t>
            </w:r>
          </w:p>
          <w:p w:rsidR="00B83FBB" w:rsidRPr="00F07D23" w:rsidRDefault="00B83FBB">
            <w:pPr>
              <w:spacing w:line="276" w:lineRule="auto"/>
              <w:jc w:val="center"/>
              <w:rPr>
                <w:rFonts w:ascii="Arial" w:hAnsi="Arial" w:cs="Arial"/>
                <w:sz w:val="24"/>
                <w:szCs w:val="24"/>
                <w:lang w:eastAsia="en-US"/>
              </w:rPr>
            </w:pPr>
            <w:r w:rsidRPr="00F07D23">
              <w:rPr>
                <w:rFonts w:ascii="Arial" w:hAnsi="Arial" w:cs="Arial"/>
                <w:b/>
                <w:sz w:val="24"/>
                <w:szCs w:val="24"/>
                <w:lang w:eastAsia="en-US"/>
              </w:rPr>
              <w:t>NE OTVARAJ – JAMSTVO ZA OZBILJNOST PONUDE (DIO/DIJELOVI ELEKTRONIČKE PONUDE KOJI SE DOSTAVLJA/JU ODVOJENO)</w:t>
            </w:r>
          </w:p>
          <w:p w:rsidR="00B83FBB" w:rsidRPr="00F07D23" w:rsidRDefault="00B83FBB">
            <w:pPr>
              <w:spacing w:line="276" w:lineRule="auto"/>
              <w:jc w:val="center"/>
              <w:rPr>
                <w:rFonts w:ascii="Arial" w:hAnsi="Arial" w:cs="Arial"/>
                <w:b/>
                <w:sz w:val="24"/>
                <w:szCs w:val="24"/>
                <w:lang w:val="pl-PL" w:eastAsia="en-US"/>
              </w:rPr>
            </w:pPr>
            <w:r w:rsidRPr="00F07D23">
              <w:rPr>
                <w:rFonts w:ascii="Arial" w:hAnsi="Arial" w:cs="Arial"/>
                <w:b/>
                <w:sz w:val="24"/>
                <w:szCs w:val="24"/>
                <w:lang w:eastAsia="en-US"/>
              </w:rPr>
              <w:t>Softversko rješenje za PKO</w:t>
            </w:r>
          </w:p>
        </w:tc>
      </w:tr>
    </w:tbl>
    <w:p w:rsidR="00AB2B64" w:rsidRPr="00F07D23" w:rsidRDefault="00AB2B64" w:rsidP="00AB2B64">
      <w:pPr>
        <w:pStyle w:val="Tijeloteksta"/>
        <w:spacing w:before="60" w:after="60"/>
        <w:rPr>
          <w:rFonts w:cs="Arial"/>
          <w:b/>
        </w:rPr>
      </w:pPr>
    </w:p>
    <w:p w:rsidR="00E3365C" w:rsidRPr="00F07D23" w:rsidRDefault="00E3365C" w:rsidP="00E3365C">
      <w:pPr>
        <w:widowControl/>
        <w:jc w:val="both"/>
        <w:rPr>
          <w:rFonts w:ascii="Arial" w:eastAsiaTheme="minorHAnsi" w:hAnsi="Arial" w:cs="Arial"/>
          <w:sz w:val="24"/>
          <w:szCs w:val="24"/>
          <w:lang w:eastAsia="en-US"/>
        </w:rPr>
      </w:pPr>
      <w:r w:rsidRPr="00F07D23">
        <w:rPr>
          <w:rFonts w:ascii="Arial" w:eastAsiaTheme="minorHAnsi" w:hAnsi="Arial" w:cs="Arial"/>
          <w:sz w:val="24"/>
          <w:szCs w:val="24"/>
          <w:lang w:eastAsia="en-US"/>
        </w:rPr>
        <w:t>Jamstva za ozbiljnost ponuda zaprimljena nakon isteka krajnjeg roka za podnošenje elektroničkih ponuda smatrat će se zakašnjelima, neće biti otvorena i biti će vraćena ponuditeljima koji su ih dostavili.</w:t>
      </w:r>
    </w:p>
    <w:p w:rsidR="00E3365C" w:rsidRDefault="00E3365C" w:rsidP="00E3365C">
      <w:pPr>
        <w:widowControl/>
        <w:jc w:val="both"/>
        <w:rPr>
          <w:rFonts w:ascii="Arial" w:eastAsiaTheme="minorHAnsi" w:hAnsi="Arial" w:cs="Arial"/>
          <w:sz w:val="24"/>
          <w:szCs w:val="24"/>
          <w:lang w:eastAsia="en-US"/>
        </w:rPr>
      </w:pPr>
      <w:r w:rsidRPr="00F07D23">
        <w:rPr>
          <w:rFonts w:ascii="Arial" w:eastAsiaTheme="minorHAnsi" w:hAnsi="Arial" w:cs="Arial"/>
          <w:sz w:val="24"/>
          <w:szCs w:val="24"/>
          <w:lang w:eastAsia="en-US"/>
        </w:rPr>
        <w:t xml:space="preserve">Bez obzira na vrijeme dostave jamstva za ozbiljnost ponude ili bilo kojeg drugog odvojenog dijela ponude, kao vrijeme dostave ponude uzima se vrijeme zaprimanja elektroničke ponude putem Elektroničkog oglasnika javne nabave. </w:t>
      </w:r>
    </w:p>
    <w:p w:rsidR="00A8795F" w:rsidRPr="00F07D23" w:rsidRDefault="00A8795F" w:rsidP="002F2CE7">
      <w:pPr>
        <w:pStyle w:val="Odlomakpopisa"/>
        <w:numPr>
          <w:ilvl w:val="1"/>
          <w:numId w:val="20"/>
        </w:numPr>
        <w:rPr>
          <w:b/>
          <w:sz w:val="24"/>
          <w:szCs w:val="24"/>
        </w:rPr>
      </w:pPr>
      <w:r w:rsidRPr="00F07D23">
        <w:rPr>
          <w:b/>
          <w:sz w:val="24"/>
          <w:szCs w:val="24"/>
        </w:rPr>
        <w:lastRenderedPageBreak/>
        <w:t>Način dostave ponuda</w:t>
      </w:r>
    </w:p>
    <w:p w:rsidR="00550421" w:rsidRPr="00F07D23" w:rsidRDefault="00A8795F" w:rsidP="00831AF5">
      <w:pPr>
        <w:pStyle w:val="Tijeloteksta"/>
        <w:spacing w:before="60" w:after="60"/>
        <w:rPr>
          <w:rFonts w:cs="Arial"/>
          <w:u w:val="single"/>
        </w:rPr>
      </w:pPr>
      <w:r w:rsidRPr="00F07D23">
        <w:rPr>
          <w:rFonts w:cs="Arial"/>
        </w:rPr>
        <w:t>Ponude je potrebno dostaviti do</w:t>
      </w:r>
      <w:r w:rsidR="0046298F">
        <w:rPr>
          <w:rFonts w:cs="Arial"/>
        </w:rPr>
        <w:t xml:space="preserve"> </w:t>
      </w:r>
      <w:r w:rsidR="007734E0" w:rsidRPr="00F07D23">
        <w:rPr>
          <w:rFonts w:cs="Arial"/>
          <w:b/>
        </w:rPr>
        <w:t>16</w:t>
      </w:r>
      <w:r w:rsidR="00BA0FFF" w:rsidRPr="00F07D23">
        <w:rPr>
          <w:rFonts w:cs="Arial"/>
          <w:b/>
        </w:rPr>
        <w:t>.</w:t>
      </w:r>
      <w:r w:rsidR="0046298F">
        <w:rPr>
          <w:rFonts w:cs="Arial"/>
          <w:b/>
        </w:rPr>
        <w:t xml:space="preserve"> </w:t>
      </w:r>
      <w:r w:rsidR="00831AF5" w:rsidRPr="00F07D23">
        <w:rPr>
          <w:rFonts w:cs="Arial"/>
          <w:b/>
        </w:rPr>
        <w:t>kolovoza</w:t>
      </w:r>
      <w:r w:rsidR="00477EE7" w:rsidRPr="00F07D23">
        <w:rPr>
          <w:rFonts w:cs="Arial"/>
          <w:b/>
        </w:rPr>
        <w:t xml:space="preserve"> 201</w:t>
      </w:r>
      <w:r w:rsidR="008D3174" w:rsidRPr="00F07D23">
        <w:rPr>
          <w:rFonts w:cs="Arial"/>
          <w:b/>
        </w:rPr>
        <w:t>6</w:t>
      </w:r>
      <w:r w:rsidR="002D70DF" w:rsidRPr="00F07D23">
        <w:rPr>
          <w:rFonts w:cs="Arial"/>
        </w:rPr>
        <w:t xml:space="preserve">. </w:t>
      </w:r>
      <w:r w:rsidR="003C687E" w:rsidRPr="00F07D23">
        <w:rPr>
          <w:rFonts w:cs="Arial"/>
        </w:rPr>
        <w:t xml:space="preserve">godine </w:t>
      </w:r>
      <w:r w:rsidR="003C687E" w:rsidRPr="00F07D23">
        <w:rPr>
          <w:rFonts w:cs="Arial"/>
          <w:b/>
        </w:rPr>
        <w:t>do 13:</w:t>
      </w:r>
      <w:r w:rsidRPr="00F07D23">
        <w:rPr>
          <w:rFonts w:cs="Arial"/>
          <w:b/>
        </w:rPr>
        <w:t>00 sati</w:t>
      </w:r>
      <w:r w:rsidR="00831AF5" w:rsidRPr="00F07D23">
        <w:rPr>
          <w:rFonts w:cs="Arial"/>
          <w:b/>
        </w:rPr>
        <w:t>.</w:t>
      </w:r>
    </w:p>
    <w:p w:rsidR="00550421" w:rsidRPr="00F07D23" w:rsidRDefault="00550421" w:rsidP="00550421">
      <w:pPr>
        <w:widowControl/>
        <w:jc w:val="both"/>
        <w:rPr>
          <w:rFonts w:ascii="Arial" w:eastAsiaTheme="minorHAnsi" w:hAnsi="Arial" w:cs="Arial"/>
          <w:sz w:val="24"/>
          <w:szCs w:val="24"/>
          <w:lang w:eastAsia="en-US"/>
        </w:rPr>
      </w:pPr>
      <w:r w:rsidRPr="00F07D23">
        <w:rPr>
          <w:rFonts w:ascii="Arial" w:eastAsiaTheme="minorHAnsi" w:hAnsi="Arial" w:cs="Arial"/>
          <w:sz w:val="24"/>
          <w:szCs w:val="24"/>
          <w:lang w:eastAsia="en-US"/>
        </w:rPr>
        <w:t xml:space="preserve">Elektronička dostava ponuda provodi se putem Oglasnika, vezujući se na elektroničku objavu poziva na nadmetanje te na elektronički pristup dokumentaciji za nadmetanje. </w:t>
      </w:r>
    </w:p>
    <w:p w:rsidR="00550421" w:rsidRPr="00F07D23" w:rsidRDefault="00550421" w:rsidP="00550421">
      <w:pPr>
        <w:widowControl/>
        <w:jc w:val="both"/>
        <w:rPr>
          <w:rFonts w:ascii="Arial" w:eastAsiaTheme="minorHAnsi" w:hAnsi="Arial" w:cs="Arial"/>
          <w:sz w:val="24"/>
          <w:szCs w:val="24"/>
          <w:lang w:eastAsia="en-US"/>
        </w:rPr>
      </w:pPr>
      <w:r w:rsidRPr="00F07D23">
        <w:rPr>
          <w:rFonts w:ascii="Arial" w:eastAsiaTheme="minorHAnsi" w:hAnsi="Arial" w:cs="Arial"/>
          <w:sz w:val="24"/>
          <w:szCs w:val="24"/>
          <w:lang w:eastAsia="en-US"/>
        </w:rPr>
        <w:t xml:space="preserve">Sukladno odredbama Zakona o elektroničkom potpisu (Narodne novine, broj 10/02 i 80/08, 30/14) i pripadnih podzakonskih propisa, prije dostave svoje ponude, ponuditelj je obvezan ponudu potpisati uporabom naprednog elektroničkog potpisa koji u toj prilici ima istovjetnu pravnu snagu kao vlastoručni potpis ovlaštene osobe i otisak službenoga pečata na papiru zajedno. </w:t>
      </w:r>
    </w:p>
    <w:p w:rsidR="00550421" w:rsidRPr="00F07D23" w:rsidRDefault="00550421" w:rsidP="00550421">
      <w:pPr>
        <w:widowControl/>
        <w:jc w:val="both"/>
        <w:rPr>
          <w:rFonts w:ascii="Arial" w:eastAsiaTheme="minorHAnsi" w:hAnsi="Arial" w:cs="Arial"/>
          <w:sz w:val="24"/>
          <w:szCs w:val="24"/>
          <w:lang w:eastAsia="en-US"/>
        </w:rPr>
      </w:pPr>
      <w:r w:rsidRPr="00F07D23">
        <w:rPr>
          <w:rFonts w:ascii="Arial" w:eastAsiaTheme="minorHAnsi" w:hAnsi="Arial" w:cs="Arial"/>
          <w:sz w:val="24"/>
          <w:szCs w:val="24"/>
          <w:lang w:eastAsia="en-US"/>
        </w:rPr>
        <w:t xml:space="preserve">Ako se elektronički dostavljena ponuda sastoji od više dijelova, ponuditelj osigurava sigurno povezivanje svih dijelova ponude uz primjenu naprednog elektroničkog potpisa. S tim u vezi, troškovnik koji je priložen uz dokumentaciju za nadmetanje ponuditelj ne mora dodatno ovjeravati elektroničkim potpisom. </w:t>
      </w:r>
    </w:p>
    <w:p w:rsidR="00550421" w:rsidRPr="00F07D23" w:rsidRDefault="00550421" w:rsidP="00550421">
      <w:pPr>
        <w:widowControl/>
        <w:jc w:val="both"/>
        <w:rPr>
          <w:rFonts w:ascii="Arial" w:eastAsiaTheme="minorHAnsi" w:hAnsi="Arial" w:cs="Arial"/>
          <w:sz w:val="24"/>
          <w:szCs w:val="24"/>
          <w:lang w:eastAsia="en-US"/>
        </w:rPr>
      </w:pPr>
      <w:r w:rsidRPr="00F07D23">
        <w:rPr>
          <w:rFonts w:ascii="Arial" w:eastAsiaTheme="minorHAnsi" w:hAnsi="Arial" w:cs="Arial"/>
          <w:sz w:val="24"/>
          <w:szCs w:val="24"/>
          <w:lang w:eastAsia="en-US"/>
        </w:rPr>
        <w:t xml:space="preserve">Ukoliko ponuditelj dostavlja ponudu u elektroničkom obliku, a iz tehničkih razloga nije moguće sigurno povezivanje svih dijelova ponude i/ili primjena naprednog elektroničkog potpisa na dijelove ponude, Naručitelj prihvaća dostavu u papirnom obliku onih dijelova ponude koji se zbog svog oblika ne mogu dostaviti elektronički (npr. uzorci)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 </w:t>
      </w:r>
    </w:p>
    <w:p w:rsidR="0082757C" w:rsidRPr="00F07D23" w:rsidRDefault="0082757C" w:rsidP="00550421">
      <w:pPr>
        <w:widowControl/>
        <w:jc w:val="both"/>
        <w:rPr>
          <w:rFonts w:ascii="Arial" w:eastAsiaTheme="minorHAnsi" w:hAnsi="Arial" w:cs="Arial"/>
          <w:sz w:val="24"/>
          <w:szCs w:val="24"/>
          <w:lang w:eastAsia="en-US"/>
        </w:rPr>
      </w:pPr>
    </w:p>
    <w:p w:rsidR="00550421" w:rsidRPr="00F07D23" w:rsidRDefault="00550421" w:rsidP="00550421">
      <w:pPr>
        <w:widowControl/>
        <w:jc w:val="both"/>
        <w:rPr>
          <w:rFonts w:ascii="Arial" w:eastAsiaTheme="minorHAnsi" w:hAnsi="Arial" w:cs="Arial"/>
          <w:sz w:val="24"/>
          <w:szCs w:val="24"/>
          <w:lang w:eastAsia="en-US"/>
        </w:rPr>
      </w:pPr>
      <w:r w:rsidRPr="00F07D23">
        <w:rPr>
          <w:rFonts w:ascii="Arial" w:eastAsiaTheme="minorHAnsi" w:hAnsi="Arial" w:cs="Arial"/>
          <w:sz w:val="24"/>
          <w:szCs w:val="24"/>
          <w:lang w:eastAsia="en-US"/>
        </w:rPr>
        <w:t xml:space="preserve">Traženo bankovno jamstvo koje u ovom trenutku nije moguće slati i primati kao elektronički dokument, zainteresirani gospodarski subjekt u roku za dostavu ponuda, dostavlja Naručitelju u zatvorenoj poštanskoj omotnici na adresu za dostavu ponuda te takva omotnica sadrži sve tražene podatke, s dodatkom „dio/dijelovi ponude koji se dostavlja/ju odvojeno“. </w:t>
      </w:r>
    </w:p>
    <w:p w:rsidR="00550421" w:rsidRPr="00F07D23" w:rsidRDefault="00550421" w:rsidP="00550421">
      <w:pPr>
        <w:widowControl/>
        <w:jc w:val="both"/>
        <w:rPr>
          <w:rFonts w:ascii="Arial" w:eastAsiaTheme="minorHAnsi" w:hAnsi="Arial" w:cs="Arial"/>
          <w:sz w:val="24"/>
          <w:szCs w:val="24"/>
          <w:lang w:eastAsia="en-US"/>
        </w:rPr>
      </w:pPr>
      <w:r w:rsidRPr="00F07D23">
        <w:rPr>
          <w:rFonts w:ascii="Arial" w:eastAsiaTheme="minorHAnsi" w:hAnsi="Arial" w:cs="Arial"/>
          <w:sz w:val="24"/>
          <w:szCs w:val="24"/>
          <w:lang w:eastAsia="en-US"/>
        </w:rPr>
        <w:t xml:space="preserve">U tom slučaju će se kao vrijeme dostave ponude uzeti vrijeme zaprimanja ponude putem Oglasnika. </w:t>
      </w:r>
    </w:p>
    <w:p w:rsidR="00550421" w:rsidRPr="00F07D23" w:rsidRDefault="00550421" w:rsidP="00550421">
      <w:pPr>
        <w:widowControl/>
        <w:jc w:val="both"/>
        <w:rPr>
          <w:rFonts w:ascii="Arial" w:eastAsiaTheme="minorHAnsi" w:hAnsi="Arial" w:cs="Arial"/>
          <w:sz w:val="24"/>
          <w:szCs w:val="24"/>
          <w:lang w:eastAsia="en-US"/>
        </w:rPr>
      </w:pPr>
      <w:r w:rsidRPr="00F07D23">
        <w:rPr>
          <w:rFonts w:ascii="Arial" w:eastAsiaTheme="minorHAnsi" w:hAnsi="Arial" w:cs="Arial"/>
          <w:sz w:val="24"/>
          <w:szCs w:val="24"/>
          <w:lang w:eastAsia="en-US"/>
        </w:rPr>
        <w:t xml:space="preserve">Prilikom elektroničke dostave ponuda, sva komunikacija, razmjena i pohrana informacija između ponuditelja i naručitelja obavlja se na način da se očuva integritet podataka i tajnost ponuda. </w:t>
      </w:r>
    </w:p>
    <w:p w:rsidR="0082757C" w:rsidRPr="00F07D23" w:rsidRDefault="0082757C" w:rsidP="00550421">
      <w:pPr>
        <w:widowControl/>
        <w:jc w:val="both"/>
        <w:rPr>
          <w:rFonts w:ascii="Arial" w:eastAsiaTheme="minorHAnsi" w:hAnsi="Arial" w:cs="Arial"/>
          <w:sz w:val="24"/>
          <w:szCs w:val="24"/>
          <w:lang w:eastAsia="en-US"/>
        </w:rPr>
      </w:pPr>
    </w:p>
    <w:p w:rsidR="00550421" w:rsidRPr="00F07D23" w:rsidRDefault="00550421" w:rsidP="00550421">
      <w:pPr>
        <w:widowControl/>
        <w:jc w:val="both"/>
        <w:rPr>
          <w:rFonts w:ascii="Arial" w:eastAsiaTheme="minorHAnsi" w:hAnsi="Arial" w:cs="Arial"/>
          <w:sz w:val="24"/>
          <w:szCs w:val="24"/>
          <w:lang w:eastAsia="en-US"/>
        </w:rPr>
      </w:pPr>
      <w:r w:rsidRPr="00F07D23">
        <w:rPr>
          <w:rFonts w:ascii="Arial" w:eastAsiaTheme="minorHAnsi" w:hAnsi="Arial" w:cs="Arial"/>
          <w:sz w:val="24"/>
          <w:szCs w:val="24"/>
          <w:lang w:eastAsia="en-US"/>
        </w:rPr>
        <w:t xml:space="preserve">Ovlaštene osobe Naručitelja imat će uvid u sadržaj ponuda tek po isteku roka za njihovu dostavu. U slučaju da Naručitelj zaustavi postupak javne nabave povodom izjavljene žalbe na Dokumentaciju ili poništi postupak javne nabave prije isteka roka za dostavu ponuda, za sve ponude koje su u međuvremenu dostavljene elektronički, Oglasnik će trajno onemogućiti pristup tim ponudama i time osigurati da nitko nema uvid u sadržaj dostavljenih ponuda. U slučaju da se postupak nastavi, ponuditelji će morati ponovno dostaviti svoje ponude. </w:t>
      </w:r>
    </w:p>
    <w:p w:rsidR="004D6324" w:rsidRPr="00F07D23" w:rsidRDefault="004D6324" w:rsidP="00550421">
      <w:pPr>
        <w:widowControl/>
        <w:jc w:val="both"/>
        <w:rPr>
          <w:rFonts w:ascii="Arial" w:eastAsiaTheme="minorHAnsi" w:hAnsi="Arial" w:cs="Arial"/>
          <w:sz w:val="24"/>
          <w:szCs w:val="24"/>
          <w:lang w:eastAsia="en-US"/>
        </w:rPr>
      </w:pPr>
    </w:p>
    <w:p w:rsidR="00550421" w:rsidRPr="00F07D23" w:rsidRDefault="00550421" w:rsidP="00550421">
      <w:pPr>
        <w:widowControl/>
        <w:jc w:val="both"/>
        <w:rPr>
          <w:rFonts w:ascii="Arial" w:eastAsiaTheme="minorHAnsi" w:hAnsi="Arial" w:cs="Arial"/>
          <w:sz w:val="24"/>
          <w:szCs w:val="24"/>
          <w:lang w:eastAsia="en-US"/>
        </w:rPr>
      </w:pPr>
      <w:r w:rsidRPr="00F07D23">
        <w:rPr>
          <w:rFonts w:ascii="Arial" w:eastAsiaTheme="minorHAnsi" w:hAnsi="Arial" w:cs="Arial"/>
          <w:sz w:val="24"/>
          <w:szCs w:val="24"/>
          <w:lang w:eastAsia="en-US"/>
        </w:rPr>
        <w:t xml:space="preserve">Trenutak zaprimanja elektronički dostavljene ponude dokumentira se potvrdom o zaprimanju elektroničke ponude koja se ovjerava vremenskim žigom. Ponuditelju se </w:t>
      </w:r>
      <w:r w:rsidRPr="00F07D23">
        <w:rPr>
          <w:rFonts w:ascii="Arial" w:eastAsiaTheme="minorHAnsi" w:hAnsi="Arial" w:cs="Arial"/>
          <w:sz w:val="24"/>
          <w:szCs w:val="24"/>
          <w:lang w:eastAsia="en-US"/>
        </w:rPr>
        <w:lastRenderedPageBreak/>
        <w:t xml:space="preserve">bez odgode elektroničkim putem dostavlja potvrda o zaprimanju elektroničke ponude s podacima o datumu i vremenu zaprimanja te rednom broju ponude prema redoslijedu zaprimanja elektronički dostavljenih ponuda. </w:t>
      </w:r>
    </w:p>
    <w:p w:rsidR="004D6324" w:rsidRPr="00F07D23" w:rsidRDefault="004D6324" w:rsidP="00550421">
      <w:pPr>
        <w:widowControl/>
        <w:jc w:val="both"/>
        <w:rPr>
          <w:rFonts w:ascii="Arial" w:eastAsiaTheme="minorHAnsi" w:hAnsi="Arial" w:cs="Arial"/>
          <w:sz w:val="24"/>
          <w:szCs w:val="24"/>
          <w:lang w:eastAsia="en-US"/>
        </w:rPr>
      </w:pPr>
    </w:p>
    <w:p w:rsidR="00550421" w:rsidRPr="00F07D23" w:rsidRDefault="00550421" w:rsidP="00550421">
      <w:pPr>
        <w:widowControl/>
        <w:jc w:val="both"/>
        <w:rPr>
          <w:rFonts w:ascii="Arial" w:eastAsiaTheme="minorHAnsi" w:hAnsi="Arial" w:cs="Arial"/>
          <w:sz w:val="24"/>
          <w:szCs w:val="24"/>
          <w:lang w:eastAsia="en-US"/>
        </w:rPr>
      </w:pPr>
      <w:r w:rsidRPr="00F07D23">
        <w:rPr>
          <w:rFonts w:ascii="Arial" w:eastAsiaTheme="minorHAnsi" w:hAnsi="Arial" w:cs="Arial"/>
          <w:sz w:val="24"/>
          <w:szCs w:val="24"/>
          <w:lang w:eastAsia="en-US"/>
        </w:rPr>
        <w:t xml:space="preserve">U svrhu pohrane dokumentacije postupka javne nabave, Oglasnik će elektronički dostavljene ponude pohraniti na način koji omogućava čuvanje integriteta podataka i pristup integralnim verzijama dokumenata uz istovremenu mogućnost pohrane kopije dokumenata u vlastitim arhivima Naručitelja. </w:t>
      </w:r>
    </w:p>
    <w:p w:rsidR="00550421" w:rsidRPr="00F07D23" w:rsidRDefault="00550421" w:rsidP="00550421">
      <w:pPr>
        <w:widowControl/>
        <w:jc w:val="both"/>
        <w:rPr>
          <w:rFonts w:ascii="Arial" w:eastAsiaTheme="minorHAnsi" w:hAnsi="Arial" w:cs="Arial"/>
          <w:sz w:val="24"/>
          <w:szCs w:val="24"/>
          <w:lang w:eastAsia="en-US"/>
        </w:rPr>
      </w:pPr>
      <w:r w:rsidRPr="00F07D23">
        <w:rPr>
          <w:rFonts w:ascii="Arial" w:eastAsiaTheme="minorHAnsi" w:hAnsi="Arial" w:cs="Arial"/>
          <w:sz w:val="24"/>
          <w:szCs w:val="24"/>
          <w:lang w:eastAsia="en-US"/>
        </w:rPr>
        <w:t xml:space="preserve">Smatrat će se da je ponuda dostavljena Naručitelju kao elektronička ponuda, ako su prilikom predaje ispunjeni / zadovoljeni sljedeći uvjeti: </w:t>
      </w:r>
    </w:p>
    <w:p w:rsidR="00550421" w:rsidRPr="00F07D23" w:rsidRDefault="00550421" w:rsidP="002F2CE7">
      <w:pPr>
        <w:pStyle w:val="Odlomakpopisa"/>
        <w:widowControl/>
        <w:numPr>
          <w:ilvl w:val="0"/>
          <w:numId w:val="22"/>
        </w:numPr>
        <w:spacing w:after="47"/>
        <w:jc w:val="both"/>
        <w:rPr>
          <w:rFonts w:eastAsiaTheme="minorHAnsi"/>
          <w:sz w:val="24"/>
          <w:szCs w:val="24"/>
          <w:lang w:eastAsia="en-US"/>
        </w:rPr>
      </w:pPr>
      <w:r w:rsidRPr="00F07D23">
        <w:rPr>
          <w:rFonts w:eastAsiaTheme="minorHAnsi"/>
          <w:sz w:val="24"/>
          <w:szCs w:val="24"/>
          <w:lang w:eastAsia="en-US"/>
        </w:rPr>
        <w:t xml:space="preserve">Gospodarski subjekt se u roku za dostavu ponuda u ovom postupku javne nabave, prijavio u Oglasnik kao zainteresirani gospodarski subjekt pri čemu je upisao važeću adresu e-pošte za razmjenu informacija s Naručiteljem putem Oglasnika, </w:t>
      </w:r>
    </w:p>
    <w:p w:rsidR="00550421" w:rsidRPr="00F07D23" w:rsidRDefault="00550421" w:rsidP="002F2CE7">
      <w:pPr>
        <w:pStyle w:val="Odlomakpopisa"/>
        <w:widowControl/>
        <w:numPr>
          <w:ilvl w:val="0"/>
          <w:numId w:val="22"/>
        </w:numPr>
        <w:spacing w:after="47"/>
        <w:jc w:val="both"/>
        <w:rPr>
          <w:rFonts w:eastAsiaTheme="minorHAnsi"/>
          <w:sz w:val="24"/>
          <w:szCs w:val="24"/>
          <w:lang w:eastAsia="en-US"/>
        </w:rPr>
      </w:pPr>
      <w:r w:rsidRPr="00F07D23">
        <w:rPr>
          <w:rFonts w:eastAsiaTheme="minorHAnsi"/>
          <w:sz w:val="24"/>
          <w:szCs w:val="24"/>
          <w:lang w:eastAsia="en-US"/>
        </w:rPr>
        <w:t xml:space="preserve">Iz Oglasnika je na prijavljenu adresu e-pošte za sebe i zamjenika primio dva para asimetričnih ključeva (svoj javni i privatni ključ) za kriptiranje ponude, </w:t>
      </w:r>
    </w:p>
    <w:p w:rsidR="00550421" w:rsidRPr="00F07D23" w:rsidRDefault="00550421" w:rsidP="002F2CE7">
      <w:pPr>
        <w:pStyle w:val="Odlomakpopisa"/>
        <w:widowControl/>
        <w:numPr>
          <w:ilvl w:val="0"/>
          <w:numId w:val="22"/>
        </w:numPr>
        <w:spacing w:after="47"/>
        <w:jc w:val="both"/>
        <w:rPr>
          <w:rFonts w:eastAsiaTheme="minorHAnsi"/>
          <w:sz w:val="24"/>
          <w:szCs w:val="24"/>
          <w:lang w:eastAsia="en-US"/>
        </w:rPr>
      </w:pPr>
      <w:r w:rsidRPr="00F07D23">
        <w:rPr>
          <w:rFonts w:eastAsiaTheme="minorHAnsi"/>
          <w:sz w:val="24"/>
          <w:szCs w:val="24"/>
          <w:lang w:eastAsia="en-US"/>
        </w:rPr>
        <w:t xml:space="preserve">Da posjeduje ovjerenu važeću elektroničku karticu koju je izdala FINA za napredni elektronički potpis, </w:t>
      </w:r>
    </w:p>
    <w:p w:rsidR="00550421" w:rsidRPr="00F07D23" w:rsidRDefault="00550421" w:rsidP="002F2CE7">
      <w:pPr>
        <w:pStyle w:val="Odlomakpopisa"/>
        <w:widowControl/>
        <w:numPr>
          <w:ilvl w:val="0"/>
          <w:numId w:val="22"/>
        </w:numPr>
        <w:spacing w:after="47"/>
        <w:jc w:val="both"/>
        <w:rPr>
          <w:rFonts w:eastAsiaTheme="minorHAnsi"/>
          <w:sz w:val="24"/>
          <w:szCs w:val="24"/>
          <w:lang w:eastAsia="en-US"/>
        </w:rPr>
      </w:pPr>
      <w:r w:rsidRPr="00F07D23">
        <w:rPr>
          <w:rFonts w:eastAsiaTheme="minorHAnsi"/>
          <w:sz w:val="24"/>
          <w:szCs w:val="24"/>
          <w:lang w:eastAsia="en-US"/>
        </w:rPr>
        <w:t xml:space="preserve">Da je svoju ponudu ispravno elektronički potpisao uporabom FININE elektroničke kartice, </w:t>
      </w:r>
    </w:p>
    <w:p w:rsidR="00550421" w:rsidRPr="00F07D23" w:rsidRDefault="00550421" w:rsidP="002F2CE7">
      <w:pPr>
        <w:pStyle w:val="Odlomakpopisa"/>
        <w:widowControl/>
        <w:numPr>
          <w:ilvl w:val="0"/>
          <w:numId w:val="22"/>
        </w:numPr>
        <w:spacing w:after="47"/>
        <w:jc w:val="both"/>
        <w:rPr>
          <w:rFonts w:eastAsiaTheme="minorHAnsi"/>
          <w:sz w:val="24"/>
          <w:szCs w:val="24"/>
          <w:lang w:eastAsia="en-US"/>
        </w:rPr>
      </w:pPr>
      <w:r w:rsidRPr="00F07D23">
        <w:rPr>
          <w:rFonts w:eastAsiaTheme="minorHAnsi"/>
          <w:sz w:val="24"/>
          <w:szCs w:val="24"/>
          <w:lang w:eastAsia="en-US"/>
        </w:rPr>
        <w:t xml:space="preserve">Da je svoju ponudu kriptirao svojim privatnim ključem i javnim ključem Oglasnika, </w:t>
      </w:r>
    </w:p>
    <w:p w:rsidR="00550421" w:rsidRPr="00F07D23" w:rsidRDefault="00550421" w:rsidP="002F2CE7">
      <w:pPr>
        <w:pStyle w:val="Odlomakpopisa"/>
        <w:widowControl/>
        <w:numPr>
          <w:ilvl w:val="0"/>
          <w:numId w:val="22"/>
        </w:numPr>
        <w:spacing w:after="47"/>
        <w:jc w:val="both"/>
        <w:rPr>
          <w:rFonts w:eastAsiaTheme="minorHAnsi"/>
          <w:sz w:val="24"/>
          <w:szCs w:val="24"/>
          <w:lang w:eastAsia="en-US"/>
        </w:rPr>
      </w:pPr>
      <w:r w:rsidRPr="00F07D23">
        <w:rPr>
          <w:rFonts w:eastAsiaTheme="minorHAnsi"/>
          <w:sz w:val="24"/>
          <w:szCs w:val="24"/>
          <w:lang w:eastAsia="en-US"/>
        </w:rPr>
        <w:t xml:space="preserve">Da je u roku za predaju ponuda putem Oglasnika dostavio ponudu, </w:t>
      </w:r>
    </w:p>
    <w:p w:rsidR="00550421" w:rsidRPr="00F07D23" w:rsidRDefault="00550421" w:rsidP="002F2CE7">
      <w:pPr>
        <w:pStyle w:val="Odlomakpopisa"/>
        <w:widowControl/>
        <w:numPr>
          <w:ilvl w:val="0"/>
          <w:numId w:val="22"/>
        </w:numPr>
        <w:spacing w:after="47"/>
        <w:jc w:val="both"/>
        <w:rPr>
          <w:rFonts w:eastAsiaTheme="minorHAnsi"/>
          <w:sz w:val="24"/>
          <w:szCs w:val="24"/>
          <w:lang w:eastAsia="en-US"/>
        </w:rPr>
      </w:pPr>
      <w:r w:rsidRPr="00F07D23">
        <w:rPr>
          <w:rFonts w:eastAsiaTheme="minorHAnsi"/>
          <w:sz w:val="24"/>
          <w:szCs w:val="24"/>
          <w:lang w:eastAsia="en-US"/>
        </w:rPr>
        <w:t xml:space="preserve">Da je Oglasnik tako primljenu ponudu pohranio bez ikakvih izmjena u izvorno primljenom obliku na medij za pohranu podataka pod svojim nadzorom, </w:t>
      </w:r>
    </w:p>
    <w:p w:rsidR="00550421" w:rsidRPr="00F07D23" w:rsidRDefault="00550421" w:rsidP="002F2CE7">
      <w:pPr>
        <w:pStyle w:val="Odlomakpopisa"/>
        <w:widowControl/>
        <w:numPr>
          <w:ilvl w:val="0"/>
          <w:numId w:val="22"/>
        </w:numPr>
        <w:jc w:val="both"/>
        <w:rPr>
          <w:rFonts w:eastAsiaTheme="minorHAnsi"/>
          <w:sz w:val="24"/>
          <w:szCs w:val="24"/>
          <w:lang w:eastAsia="en-US"/>
        </w:rPr>
      </w:pPr>
      <w:r w:rsidRPr="00F07D23">
        <w:rPr>
          <w:rFonts w:eastAsiaTheme="minorHAnsi"/>
          <w:sz w:val="24"/>
          <w:szCs w:val="24"/>
          <w:lang w:eastAsia="en-US"/>
        </w:rPr>
        <w:t xml:space="preserve">Da je Oglasnik u roku za dostavu ponuda u odgovarajući upisnik zaprimljenih ponuda u ovom postupku javne nabave upisao / zabilježio nadnevak primitka (GGGG;MM;DD), vrijeme primitka (HH:MM:SS,mmm UTC+1), veličinu primljenoga sadržaja (u byteima BBBBBBBBBB) kao i sve kontrolne informacije o primitku ponude u elektroničkom obliku. </w:t>
      </w:r>
    </w:p>
    <w:p w:rsidR="00550421" w:rsidRPr="00F07D23" w:rsidRDefault="00550421" w:rsidP="00550421">
      <w:pPr>
        <w:widowControl/>
        <w:jc w:val="both"/>
        <w:rPr>
          <w:rFonts w:ascii="Arial" w:eastAsiaTheme="minorHAnsi" w:hAnsi="Arial" w:cs="Arial"/>
          <w:sz w:val="24"/>
          <w:szCs w:val="24"/>
          <w:lang w:eastAsia="en-US"/>
        </w:rPr>
      </w:pPr>
      <w:r w:rsidRPr="00F07D23">
        <w:rPr>
          <w:rFonts w:ascii="Arial" w:eastAsiaTheme="minorHAnsi" w:hAnsi="Arial" w:cs="Arial"/>
          <w:sz w:val="24"/>
          <w:szCs w:val="24"/>
          <w:lang w:eastAsia="en-US"/>
        </w:rPr>
        <w:t xml:space="preserve">Naručitelj otklanja svaku odgovornost vezanu uz mogući neispravan rad Elektroničkog oglasnika javne nabave Republike Hrvatske (u nastavku: Oglasnik), zastoj u radu Oglasnika ili nemogućnost zainteresiranoga gospodarskog subjekta da ponudu u elektroničkom obliku dostavi u danome roku putem Oglasnika. </w:t>
      </w:r>
    </w:p>
    <w:p w:rsidR="00550421" w:rsidRPr="00F07D23" w:rsidRDefault="00550421" w:rsidP="00550421">
      <w:pPr>
        <w:pStyle w:val="Tijeloteksta"/>
        <w:spacing w:before="60" w:after="60"/>
        <w:rPr>
          <w:rFonts w:eastAsiaTheme="minorHAnsi" w:cs="Arial"/>
          <w:lang w:eastAsia="en-US"/>
        </w:rPr>
      </w:pPr>
      <w:r w:rsidRPr="00F07D23">
        <w:rPr>
          <w:rFonts w:eastAsiaTheme="minorHAnsi" w:cs="Arial"/>
          <w:lang w:eastAsia="en-US"/>
        </w:rPr>
        <w:t xml:space="preserve">Detaljne upute vezano za elektroničku dostavu ponuda dostupne su na stranicama Elektroničkog oglasnika javne nabave, na adresi </w:t>
      </w:r>
      <w:hyperlink r:id="rId16" w:history="1">
        <w:r w:rsidR="008B2F9C" w:rsidRPr="00F07D23">
          <w:rPr>
            <w:rStyle w:val="Hiperveza"/>
            <w:rFonts w:eastAsiaTheme="minorHAnsi" w:cs="Arial"/>
            <w:color w:val="auto"/>
            <w:lang w:eastAsia="en-US"/>
          </w:rPr>
          <w:t>https://eojn.nn.hr/Oglasnik/</w:t>
        </w:r>
      </w:hyperlink>
      <w:r w:rsidRPr="00F07D23">
        <w:rPr>
          <w:rFonts w:eastAsiaTheme="minorHAnsi" w:cs="Arial"/>
          <w:lang w:eastAsia="en-US"/>
        </w:rPr>
        <w:t>.</w:t>
      </w:r>
    </w:p>
    <w:p w:rsidR="008B2F9C" w:rsidRPr="00F07D23" w:rsidRDefault="008B2F9C" w:rsidP="00550421">
      <w:pPr>
        <w:pStyle w:val="Tijeloteksta"/>
        <w:spacing w:before="60" w:after="60"/>
        <w:rPr>
          <w:rFonts w:cs="Arial"/>
          <w:u w:val="single"/>
        </w:rPr>
      </w:pPr>
    </w:p>
    <w:p w:rsidR="00A8795F" w:rsidRPr="00F07D23" w:rsidRDefault="00A8795F" w:rsidP="00A8795F">
      <w:pPr>
        <w:rPr>
          <w:rFonts w:ascii="Arial" w:hAnsi="Arial" w:cs="Arial"/>
          <w:b/>
          <w:sz w:val="24"/>
          <w:szCs w:val="24"/>
        </w:rPr>
      </w:pPr>
      <w:r w:rsidRPr="00F07D23">
        <w:rPr>
          <w:rFonts w:ascii="Arial" w:hAnsi="Arial" w:cs="Arial"/>
          <w:b/>
          <w:sz w:val="24"/>
          <w:szCs w:val="24"/>
        </w:rPr>
        <w:t>1</w:t>
      </w:r>
      <w:r w:rsidR="00831AF5" w:rsidRPr="00F07D23">
        <w:rPr>
          <w:rFonts w:ascii="Arial" w:hAnsi="Arial" w:cs="Arial"/>
          <w:b/>
          <w:sz w:val="24"/>
          <w:szCs w:val="24"/>
        </w:rPr>
        <w:t>5</w:t>
      </w:r>
      <w:r w:rsidRPr="00F07D23">
        <w:rPr>
          <w:rFonts w:ascii="Arial" w:hAnsi="Arial" w:cs="Arial"/>
          <w:b/>
          <w:sz w:val="24"/>
          <w:szCs w:val="24"/>
        </w:rPr>
        <w:t>. Dopustivost alternativnih ponuda</w:t>
      </w:r>
    </w:p>
    <w:p w:rsidR="003E15D4" w:rsidRPr="00F07D23" w:rsidRDefault="00A8795F" w:rsidP="001A55BE">
      <w:pPr>
        <w:pStyle w:val="Tijeloteksta"/>
        <w:spacing w:before="60" w:after="60"/>
        <w:rPr>
          <w:rFonts w:cs="Arial"/>
          <w:b/>
        </w:rPr>
      </w:pPr>
      <w:r w:rsidRPr="00F07D23">
        <w:rPr>
          <w:rFonts w:cs="Arial"/>
        </w:rPr>
        <w:t>Alternativne ponude nisu dopuštene.</w:t>
      </w:r>
    </w:p>
    <w:p w:rsidR="003C687E" w:rsidRPr="00F07D23" w:rsidRDefault="003C687E" w:rsidP="00A8795F">
      <w:pPr>
        <w:rPr>
          <w:rFonts w:ascii="Arial" w:hAnsi="Arial" w:cs="Arial"/>
          <w:b/>
          <w:sz w:val="24"/>
          <w:szCs w:val="24"/>
        </w:rPr>
      </w:pPr>
    </w:p>
    <w:p w:rsidR="004460FF" w:rsidRPr="00F07D23" w:rsidRDefault="00A8795F" w:rsidP="00C62534">
      <w:pPr>
        <w:jc w:val="both"/>
        <w:rPr>
          <w:rFonts w:ascii="Arial" w:hAnsi="Arial" w:cs="Arial"/>
          <w:b/>
          <w:sz w:val="24"/>
          <w:szCs w:val="24"/>
        </w:rPr>
      </w:pPr>
      <w:r w:rsidRPr="00F07D23">
        <w:rPr>
          <w:rFonts w:ascii="Arial" w:hAnsi="Arial" w:cs="Arial"/>
          <w:b/>
          <w:sz w:val="24"/>
          <w:szCs w:val="24"/>
        </w:rPr>
        <w:t>1</w:t>
      </w:r>
      <w:r w:rsidR="00831AF5" w:rsidRPr="00F07D23">
        <w:rPr>
          <w:rFonts w:ascii="Arial" w:hAnsi="Arial" w:cs="Arial"/>
          <w:b/>
          <w:sz w:val="24"/>
          <w:szCs w:val="24"/>
        </w:rPr>
        <w:t>6</w:t>
      </w:r>
      <w:r w:rsidRPr="00F07D23">
        <w:rPr>
          <w:rFonts w:ascii="Arial" w:hAnsi="Arial" w:cs="Arial"/>
          <w:b/>
          <w:sz w:val="24"/>
          <w:szCs w:val="24"/>
        </w:rPr>
        <w:t>. Način izračuna cijene za predmet nabave, sadržaj cijene i način promjene cijene</w:t>
      </w:r>
    </w:p>
    <w:p w:rsidR="00AD71A6" w:rsidRPr="00F07D23" w:rsidRDefault="00A8795F" w:rsidP="00C86D9F">
      <w:pPr>
        <w:jc w:val="both"/>
        <w:rPr>
          <w:rFonts w:ascii="Arial" w:hAnsi="Arial" w:cs="Arial"/>
          <w:sz w:val="24"/>
          <w:szCs w:val="24"/>
        </w:rPr>
      </w:pPr>
      <w:r w:rsidRPr="00F07D23">
        <w:rPr>
          <w:rFonts w:ascii="Arial" w:hAnsi="Arial" w:cs="Arial"/>
          <w:sz w:val="24"/>
          <w:szCs w:val="24"/>
        </w:rPr>
        <w:lastRenderedPageBreak/>
        <w:t xml:space="preserve">Cijena ponude </w:t>
      </w:r>
      <w:r w:rsidR="000112D2" w:rsidRPr="00F07D23">
        <w:rPr>
          <w:rFonts w:ascii="Arial" w:hAnsi="Arial" w:cs="Arial"/>
          <w:sz w:val="24"/>
          <w:szCs w:val="24"/>
        </w:rPr>
        <w:t>obuhvaća sve stavke troškovnika</w:t>
      </w:r>
      <w:r w:rsidR="009F4779">
        <w:rPr>
          <w:rFonts w:ascii="Arial" w:hAnsi="Arial" w:cs="Arial"/>
          <w:sz w:val="24"/>
          <w:szCs w:val="24"/>
        </w:rPr>
        <w:t xml:space="preserve"> </w:t>
      </w:r>
      <w:r w:rsidR="000112D2" w:rsidRPr="00F07D23">
        <w:rPr>
          <w:rFonts w:ascii="Arial" w:hAnsi="Arial" w:cs="Arial"/>
          <w:sz w:val="24"/>
          <w:szCs w:val="24"/>
        </w:rPr>
        <w:t xml:space="preserve">i </w:t>
      </w:r>
      <w:r w:rsidR="00CF1289" w:rsidRPr="00F07D23">
        <w:rPr>
          <w:rFonts w:ascii="Arial" w:hAnsi="Arial" w:cs="Arial"/>
          <w:sz w:val="24"/>
          <w:szCs w:val="24"/>
        </w:rPr>
        <w:t>piše se brojkama</w:t>
      </w:r>
      <w:r w:rsidR="00AD71A6" w:rsidRPr="00F07D23">
        <w:rPr>
          <w:rFonts w:ascii="Arial" w:hAnsi="Arial" w:cs="Arial"/>
          <w:sz w:val="24"/>
          <w:szCs w:val="24"/>
        </w:rPr>
        <w:t>.</w:t>
      </w:r>
    </w:p>
    <w:p w:rsidR="00BB1580" w:rsidRPr="00F07D23" w:rsidRDefault="00540E40" w:rsidP="001446D2">
      <w:pPr>
        <w:jc w:val="both"/>
        <w:rPr>
          <w:rFonts w:ascii="Arial" w:hAnsi="Arial" w:cs="Arial"/>
          <w:sz w:val="24"/>
          <w:szCs w:val="24"/>
        </w:rPr>
      </w:pPr>
      <w:r w:rsidRPr="00F07D23">
        <w:rPr>
          <w:rFonts w:ascii="Arial" w:hAnsi="Arial" w:cs="Arial"/>
          <w:sz w:val="24"/>
          <w:szCs w:val="24"/>
        </w:rPr>
        <w:t>U cijenu</w:t>
      </w:r>
      <w:r w:rsidR="00BB1580" w:rsidRPr="00F07D23">
        <w:rPr>
          <w:rFonts w:ascii="Arial" w:hAnsi="Arial" w:cs="Arial"/>
          <w:sz w:val="24"/>
          <w:szCs w:val="24"/>
        </w:rPr>
        <w:t xml:space="preserve"> ponude bez poreza na dodanu vrijednost </w:t>
      </w:r>
      <w:r w:rsidRPr="00F07D23">
        <w:rPr>
          <w:rFonts w:ascii="Arial" w:hAnsi="Arial" w:cs="Arial"/>
          <w:sz w:val="24"/>
          <w:szCs w:val="24"/>
        </w:rPr>
        <w:t xml:space="preserve">trebaju </w:t>
      </w:r>
      <w:r w:rsidR="00AD71A6" w:rsidRPr="00F07D23">
        <w:rPr>
          <w:rFonts w:ascii="Arial" w:hAnsi="Arial" w:cs="Arial"/>
          <w:sz w:val="24"/>
          <w:szCs w:val="24"/>
        </w:rPr>
        <w:t>biti ur</w:t>
      </w:r>
      <w:r w:rsidR="00EB4815" w:rsidRPr="00F07D23">
        <w:rPr>
          <w:rFonts w:ascii="Arial" w:hAnsi="Arial" w:cs="Arial"/>
          <w:sz w:val="24"/>
          <w:szCs w:val="24"/>
        </w:rPr>
        <w:t>ačunati svi troškovi i popusti</w:t>
      </w:r>
      <w:r w:rsidR="00BB1580" w:rsidRPr="00F07D23">
        <w:rPr>
          <w:rFonts w:ascii="Arial" w:hAnsi="Arial" w:cs="Arial"/>
          <w:sz w:val="24"/>
          <w:szCs w:val="24"/>
        </w:rPr>
        <w:t>.</w:t>
      </w:r>
    </w:p>
    <w:p w:rsidR="00A82DDA" w:rsidRPr="00F07D23" w:rsidRDefault="00BB1580" w:rsidP="001446D2">
      <w:pPr>
        <w:jc w:val="both"/>
        <w:rPr>
          <w:rFonts w:ascii="Arial" w:hAnsi="Arial" w:cs="Arial"/>
          <w:sz w:val="24"/>
          <w:szCs w:val="24"/>
        </w:rPr>
      </w:pPr>
      <w:r w:rsidRPr="00F07D23">
        <w:rPr>
          <w:rFonts w:ascii="Arial" w:hAnsi="Arial" w:cs="Arial"/>
          <w:sz w:val="24"/>
          <w:szCs w:val="24"/>
        </w:rPr>
        <w:t>PDV</w:t>
      </w:r>
      <w:r w:rsidR="00AD71A6" w:rsidRPr="00F07D23">
        <w:rPr>
          <w:rFonts w:ascii="Arial" w:hAnsi="Arial" w:cs="Arial"/>
          <w:sz w:val="24"/>
          <w:szCs w:val="24"/>
        </w:rPr>
        <w:t>se iskazuje zasebno iza cijene ponude.</w:t>
      </w:r>
    </w:p>
    <w:p w:rsidR="00305AD7" w:rsidRPr="00F07D23" w:rsidRDefault="00305AD7" w:rsidP="001446D2">
      <w:pPr>
        <w:jc w:val="both"/>
        <w:rPr>
          <w:rFonts w:ascii="Arial" w:hAnsi="Arial" w:cs="Arial"/>
          <w:sz w:val="24"/>
          <w:szCs w:val="24"/>
        </w:rPr>
      </w:pPr>
      <w:r w:rsidRPr="00F07D23">
        <w:rPr>
          <w:rFonts w:ascii="Arial" w:hAnsi="Arial" w:cs="Arial"/>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AD71A6" w:rsidRPr="00F07D23" w:rsidRDefault="00AD71A6" w:rsidP="005A5B8A">
      <w:pPr>
        <w:jc w:val="both"/>
        <w:rPr>
          <w:rFonts w:ascii="Arial" w:hAnsi="Arial" w:cs="Arial"/>
          <w:sz w:val="24"/>
          <w:szCs w:val="24"/>
        </w:rPr>
      </w:pPr>
      <w:r w:rsidRPr="00F07D23">
        <w:rPr>
          <w:rFonts w:ascii="Arial" w:hAnsi="Arial" w:cs="Arial"/>
          <w:sz w:val="24"/>
          <w:szCs w:val="24"/>
        </w:rPr>
        <w:t>Ukupnu cijenu ponude čini cijena ponude s PDV-om.</w:t>
      </w:r>
    </w:p>
    <w:p w:rsidR="00AD71A6" w:rsidRPr="00F07D23" w:rsidRDefault="00AD71A6" w:rsidP="00477294">
      <w:pPr>
        <w:ind w:hanging="720"/>
        <w:jc w:val="both"/>
        <w:rPr>
          <w:rFonts w:ascii="Arial" w:hAnsi="Arial" w:cs="Arial"/>
          <w:sz w:val="24"/>
          <w:szCs w:val="24"/>
        </w:rPr>
      </w:pPr>
      <w:r w:rsidRPr="00F07D23">
        <w:rPr>
          <w:rFonts w:ascii="Arial" w:hAnsi="Arial" w:cs="Arial"/>
          <w:sz w:val="24"/>
          <w:szCs w:val="24"/>
        </w:rPr>
        <w:tab/>
        <w:t>Ponuditelji su dužni ponuditi, tj. upisati jedinične cijene i ukupne cijene za svaku stavku troškovnika na način kako je to određeno u troškovniku.</w:t>
      </w:r>
    </w:p>
    <w:p w:rsidR="00420A68" w:rsidRPr="00F07D23" w:rsidRDefault="00420A68" w:rsidP="00477294">
      <w:pPr>
        <w:ind w:hanging="720"/>
        <w:jc w:val="both"/>
        <w:rPr>
          <w:rFonts w:ascii="Arial" w:hAnsi="Arial" w:cs="Arial"/>
          <w:sz w:val="24"/>
          <w:szCs w:val="24"/>
        </w:rPr>
      </w:pPr>
      <w:r w:rsidRPr="00F07D23">
        <w:rPr>
          <w:rFonts w:ascii="Arial" w:hAnsi="Arial" w:cs="Arial"/>
          <w:sz w:val="24"/>
          <w:szCs w:val="24"/>
        </w:rPr>
        <w:tab/>
        <w:t>U slučaju da ponuditelj ne ispuni makar jednu stavku, cijela ponuda će se smatrati neprihvatljivom i naručitelj će ju isključiti.</w:t>
      </w:r>
    </w:p>
    <w:p w:rsidR="00AD71A6" w:rsidRPr="00F07D23" w:rsidRDefault="0078726F" w:rsidP="00477294">
      <w:pPr>
        <w:jc w:val="both"/>
        <w:rPr>
          <w:rFonts w:ascii="Arial" w:hAnsi="Arial" w:cs="Arial"/>
          <w:sz w:val="24"/>
          <w:szCs w:val="24"/>
        </w:rPr>
      </w:pPr>
      <w:r w:rsidRPr="00F07D23">
        <w:rPr>
          <w:rFonts w:ascii="Arial" w:hAnsi="Arial" w:cs="Arial"/>
          <w:sz w:val="24"/>
          <w:szCs w:val="24"/>
        </w:rPr>
        <w:t xml:space="preserve">Jedinična cijena </w:t>
      </w:r>
      <w:r w:rsidR="00AD71A6" w:rsidRPr="00F07D23">
        <w:rPr>
          <w:rFonts w:ascii="Arial" w:hAnsi="Arial" w:cs="Arial"/>
          <w:sz w:val="24"/>
          <w:szCs w:val="24"/>
        </w:rPr>
        <w:t>izražena u troškovniku je fiksna i nepromjenjiva.</w:t>
      </w:r>
    </w:p>
    <w:p w:rsidR="00107E78" w:rsidRPr="00F07D23" w:rsidRDefault="00107E78" w:rsidP="00A8795F">
      <w:pPr>
        <w:rPr>
          <w:rFonts w:ascii="Arial" w:hAnsi="Arial" w:cs="Arial"/>
          <w:b/>
          <w:sz w:val="24"/>
          <w:szCs w:val="24"/>
        </w:rPr>
      </w:pPr>
    </w:p>
    <w:p w:rsidR="008F6F25" w:rsidRPr="00F07D23" w:rsidRDefault="00A8795F" w:rsidP="008F6F25">
      <w:pPr>
        <w:rPr>
          <w:rFonts w:ascii="Arial" w:hAnsi="Arial" w:cs="Arial"/>
          <w:b/>
          <w:sz w:val="24"/>
          <w:szCs w:val="24"/>
        </w:rPr>
      </w:pPr>
      <w:r w:rsidRPr="00F07D23">
        <w:rPr>
          <w:rFonts w:ascii="Arial" w:hAnsi="Arial" w:cs="Arial"/>
          <w:b/>
          <w:sz w:val="24"/>
          <w:szCs w:val="24"/>
        </w:rPr>
        <w:t>1</w:t>
      </w:r>
      <w:r w:rsidR="00831AF5" w:rsidRPr="00F07D23">
        <w:rPr>
          <w:rFonts w:ascii="Arial" w:hAnsi="Arial" w:cs="Arial"/>
          <w:b/>
          <w:sz w:val="24"/>
          <w:szCs w:val="24"/>
        </w:rPr>
        <w:t>7</w:t>
      </w:r>
      <w:r w:rsidRPr="00F07D23">
        <w:rPr>
          <w:rFonts w:ascii="Arial" w:hAnsi="Arial" w:cs="Arial"/>
          <w:b/>
          <w:sz w:val="24"/>
          <w:szCs w:val="24"/>
        </w:rPr>
        <w:t>. Valuta u kojoj cijena ponude treba biti izražena</w:t>
      </w:r>
    </w:p>
    <w:p w:rsidR="00A8795F" w:rsidRPr="00F07D23" w:rsidRDefault="00A8795F" w:rsidP="008F6F25">
      <w:pPr>
        <w:rPr>
          <w:rFonts w:ascii="Arial" w:hAnsi="Arial" w:cs="Arial"/>
          <w:sz w:val="24"/>
          <w:szCs w:val="24"/>
        </w:rPr>
      </w:pPr>
      <w:r w:rsidRPr="00F07D23">
        <w:rPr>
          <w:rFonts w:ascii="Arial" w:hAnsi="Arial" w:cs="Arial"/>
          <w:sz w:val="24"/>
          <w:szCs w:val="24"/>
        </w:rPr>
        <w:t>Cijena ponude izražava se u kunama.</w:t>
      </w:r>
    </w:p>
    <w:p w:rsidR="002945BF" w:rsidRPr="00F07D23" w:rsidRDefault="002945BF" w:rsidP="008F6F25">
      <w:pPr>
        <w:rPr>
          <w:rFonts w:ascii="Arial" w:hAnsi="Arial" w:cs="Arial"/>
          <w:b/>
          <w:sz w:val="24"/>
          <w:szCs w:val="24"/>
        </w:rPr>
      </w:pPr>
    </w:p>
    <w:p w:rsidR="000177C0" w:rsidRPr="00F07D23" w:rsidRDefault="008B2F9C" w:rsidP="000177C0">
      <w:pPr>
        <w:rPr>
          <w:rFonts w:ascii="Arial" w:hAnsi="Arial" w:cs="Arial"/>
          <w:b/>
          <w:sz w:val="24"/>
          <w:szCs w:val="24"/>
        </w:rPr>
      </w:pPr>
      <w:r w:rsidRPr="00F07D23">
        <w:rPr>
          <w:rFonts w:ascii="Arial" w:hAnsi="Arial" w:cs="Arial"/>
          <w:b/>
          <w:sz w:val="24"/>
          <w:szCs w:val="24"/>
        </w:rPr>
        <w:t>1</w:t>
      </w:r>
      <w:r w:rsidR="00831AF5" w:rsidRPr="00F07D23">
        <w:rPr>
          <w:rFonts w:ascii="Arial" w:hAnsi="Arial" w:cs="Arial"/>
          <w:b/>
          <w:sz w:val="24"/>
          <w:szCs w:val="24"/>
        </w:rPr>
        <w:t>8</w:t>
      </w:r>
      <w:r w:rsidR="00A8795F" w:rsidRPr="00F07D23">
        <w:rPr>
          <w:rFonts w:ascii="Arial" w:hAnsi="Arial" w:cs="Arial"/>
          <w:b/>
          <w:sz w:val="24"/>
          <w:szCs w:val="24"/>
        </w:rPr>
        <w:t>. Rok, način i uvjeti plaćanja</w:t>
      </w:r>
    </w:p>
    <w:p w:rsidR="0019070E" w:rsidRPr="00F07D23" w:rsidRDefault="0019070E" w:rsidP="0019070E">
      <w:pPr>
        <w:jc w:val="both"/>
        <w:rPr>
          <w:rFonts w:ascii="Arial" w:hAnsi="Arial" w:cs="Arial"/>
          <w:sz w:val="24"/>
          <w:szCs w:val="24"/>
        </w:rPr>
      </w:pPr>
      <w:r w:rsidRPr="00F07D23">
        <w:rPr>
          <w:rFonts w:ascii="Arial" w:hAnsi="Arial" w:cs="Arial"/>
          <w:sz w:val="24"/>
          <w:szCs w:val="24"/>
        </w:rPr>
        <w:t>Plaćanje se obavlja na temelju</w:t>
      </w:r>
      <w:r w:rsidR="00E24481" w:rsidRPr="00F07D23">
        <w:rPr>
          <w:rFonts w:ascii="Arial" w:hAnsi="Arial" w:cs="Arial"/>
          <w:sz w:val="24"/>
          <w:szCs w:val="24"/>
        </w:rPr>
        <w:t xml:space="preserve"> vjerodostojne dokumentacije, </w:t>
      </w:r>
      <w:r w:rsidRPr="00F07D23">
        <w:rPr>
          <w:rFonts w:ascii="Arial" w:hAnsi="Arial" w:cs="Arial"/>
          <w:sz w:val="24"/>
          <w:szCs w:val="24"/>
        </w:rPr>
        <w:t xml:space="preserve">u roku od 30 dana od dana primitka </w:t>
      </w:r>
      <w:r w:rsidR="008D3174" w:rsidRPr="00F07D23">
        <w:rPr>
          <w:rFonts w:ascii="Arial" w:hAnsi="Arial" w:cs="Arial"/>
          <w:sz w:val="24"/>
          <w:szCs w:val="24"/>
        </w:rPr>
        <w:t>uredno dostavljenog računa</w:t>
      </w:r>
      <w:r w:rsidR="009D2159" w:rsidRPr="00F07D23">
        <w:rPr>
          <w:rFonts w:ascii="Arial" w:hAnsi="Arial" w:cs="Arial"/>
          <w:sz w:val="24"/>
          <w:szCs w:val="24"/>
        </w:rPr>
        <w:t xml:space="preserve">. </w:t>
      </w:r>
      <w:r w:rsidR="008D3174" w:rsidRPr="00F07D23">
        <w:rPr>
          <w:rFonts w:ascii="Arial" w:hAnsi="Arial" w:cs="Arial"/>
          <w:sz w:val="24"/>
          <w:szCs w:val="24"/>
        </w:rPr>
        <w:t>Račun</w:t>
      </w:r>
      <w:r w:rsidRPr="00F07D23">
        <w:rPr>
          <w:rFonts w:ascii="Arial" w:hAnsi="Arial" w:cs="Arial"/>
          <w:sz w:val="24"/>
          <w:szCs w:val="24"/>
        </w:rPr>
        <w:t xml:space="preserve"> se dostavlja na plaćanje na adresu: </w:t>
      </w:r>
      <w:r w:rsidR="00C86D9F" w:rsidRPr="00F07D23">
        <w:rPr>
          <w:rFonts w:ascii="Arial" w:hAnsi="Arial" w:cs="Arial"/>
          <w:sz w:val="24"/>
          <w:szCs w:val="24"/>
        </w:rPr>
        <w:t>Radnička cesta 80</w:t>
      </w:r>
      <w:r w:rsidRPr="00F07D23">
        <w:rPr>
          <w:rFonts w:ascii="Arial" w:hAnsi="Arial" w:cs="Arial"/>
          <w:sz w:val="24"/>
          <w:szCs w:val="24"/>
        </w:rPr>
        <w:t xml:space="preserve">, 10000 Zagreb, s naznakom naziva ugovora: </w:t>
      </w:r>
      <w:r w:rsidR="008D3174" w:rsidRPr="00F07D23">
        <w:rPr>
          <w:rFonts w:ascii="Arial" w:hAnsi="Arial" w:cs="Arial"/>
          <w:b/>
          <w:sz w:val="24"/>
          <w:szCs w:val="24"/>
        </w:rPr>
        <w:t>Softversko rješenje za PKO</w:t>
      </w:r>
      <w:r w:rsidR="007B2433">
        <w:rPr>
          <w:rFonts w:ascii="Arial" w:hAnsi="Arial" w:cs="Arial"/>
          <w:b/>
          <w:sz w:val="24"/>
          <w:szCs w:val="24"/>
        </w:rPr>
        <w:t>,</w:t>
      </w:r>
      <w:r w:rsidR="009F4779">
        <w:rPr>
          <w:rFonts w:ascii="Arial" w:hAnsi="Arial" w:cs="Arial"/>
          <w:b/>
          <w:sz w:val="24"/>
          <w:szCs w:val="24"/>
        </w:rPr>
        <w:t xml:space="preserve"> </w:t>
      </w:r>
      <w:r w:rsidRPr="00F07D23">
        <w:rPr>
          <w:rFonts w:ascii="Arial" w:hAnsi="Arial" w:cs="Arial"/>
          <w:sz w:val="24"/>
          <w:szCs w:val="24"/>
        </w:rPr>
        <w:t>s pozivom na broj ugovora iz registra ugovora, klasu i urudžbeni broj ugovora.</w:t>
      </w:r>
      <w:r w:rsidR="009F4779">
        <w:rPr>
          <w:rFonts w:ascii="Arial" w:hAnsi="Arial" w:cs="Arial"/>
          <w:sz w:val="24"/>
          <w:szCs w:val="24"/>
        </w:rPr>
        <w:t xml:space="preserve"> </w:t>
      </w:r>
      <w:r w:rsidR="008D3174" w:rsidRPr="00F07D23">
        <w:rPr>
          <w:rFonts w:ascii="Arial" w:hAnsi="Arial" w:cs="Arial"/>
          <w:sz w:val="24"/>
          <w:szCs w:val="24"/>
        </w:rPr>
        <w:t xml:space="preserve">Računu se prilaže primopredajni zapisnik o uredno isporučenom </w:t>
      </w:r>
      <w:r w:rsidR="004E0821" w:rsidRPr="00F07D23">
        <w:rPr>
          <w:rFonts w:ascii="Arial" w:hAnsi="Arial" w:cs="Arial"/>
          <w:sz w:val="24"/>
          <w:szCs w:val="24"/>
        </w:rPr>
        <w:t xml:space="preserve">cjelokupnom </w:t>
      </w:r>
      <w:r w:rsidR="008D3174" w:rsidRPr="00F07D23">
        <w:rPr>
          <w:rFonts w:ascii="Arial" w:hAnsi="Arial" w:cs="Arial"/>
          <w:sz w:val="24"/>
          <w:szCs w:val="24"/>
        </w:rPr>
        <w:t>predmetu nabave, odnosno punoj funkcionalnosti softverskog rješenja. Računi</w:t>
      </w:r>
      <w:r w:rsidR="009D2159" w:rsidRPr="00F07D23">
        <w:rPr>
          <w:rFonts w:ascii="Arial" w:hAnsi="Arial" w:cs="Arial"/>
          <w:sz w:val="24"/>
          <w:szCs w:val="24"/>
        </w:rPr>
        <w:t xml:space="preserve"> koj</w:t>
      </w:r>
      <w:r w:rsidR="008D3174" w:rsidRPr="00F07D23">
        <w:rPr>
          <w:rFonts w:ascii="Arial" w:hAnsi="Arial" w:cs="Arial"/>
          <w:sz w:val="24"/>
          <w:szCs w:val="24"/>
        </w:rPr>
        <w:t>i</w:t>
      </w:r>
      <w:r w:rsidR="009D2159" w:rsidRPr="00F07D23">
        <w:rPr>
          <w:rFonts w:ascii="Arial" w:hAnsi="Arial" w:cs="Arial"/>
          <w:sz w:val="24"/>
          <w:szCs w:val="24"/>
        </w:rPr>
        <w:t xml:space="preserve"> nisu napisan</w:t>
      </w:r>
      <w:r w:rsidR="008D3174" w:rsidRPr="00F07D23">
        <w:rPr>
          <w:rFonts w:ascii="Arial" w:hAnsi="Arial" w:cs="Arial"/>
          <w:sz w:val="24"/>
          <w:szCs w:val="24"/>
        </w:rPr>
        <w:t>i</w:t>
      </w:r>
      <w:r w:rsidR="00314913" w:rsidRPr="00F07D23">
        <w:rPr>
          <w:rFonts w:ascii="Arial" w:hAnsi="Arial" w:cs="Arial"/>
          <w:sz w:val="24"/>
          <w:szCs w:val="24"/>
        </w:rPr>
        <w:t xml:space="preserve"> na navedeni način, biti će vraćeni ponuditelju.</w:t>
      </w:r>
      <w:r w:rsidRPr="00F07D23">
        <w:rPr>
          <w:rFonts w:ascii="Arial" w:hAnsi="Arial" w:cs="Arial"/>
          <w:sz w:val="24"/>
          <w:szCs w:val="24"/>
        </w:rPr>
        <w:t xml:space="preserve"> Plaćanje se obavlja na </w:t>
      </w:r>
      <w:r w:rsidR="007B2433">
        <w:rPr>
          <w:rFonts w:ascii="Arial" w:hAnsi="Arial" w:cs="Arial"/>
          <w:sz w:val="24"/>
          <w:szCs w:val="24"/>
        </w:rPr>
        <w:t>IBAN</w:t>
      </w:r>
      <w:r w:rsidRPr="00F07D23">
        <w:rPr>
          <w:rFonts w:ascii="Arial" w:hAnsi="Arial" w:cs="Arial"/>
          <w:sz w:val="24"/>
          <w:szCs w:val="24"/>
        </w:rPr>
        <w:t xml:space="preserve"> odabranog ponuditelja.</w:t>
      </w:r>
      <w:r w:rsidR="004E0821" w:rsidRPr="00F07D23">
        <w:rPr>
          <w:rFonts w:ascii="Arial" w:hAnsi="Arial" w:cs="Arial"/>
          <w:sz w:val="24"/>
          <w:szCs w:val="24"/>
        </w:rPr>
        <w:t xml:space="preserve"> Nema faznih plaćanja.</w:t>
      </w:r>
      <w:r w:rsidRPr="00F07D23">
        <w:rPr>
          <w:rFonts w:ascii="Arial" w:hAnsi="Arial" w:cs="Arial"/>
          <w:sz w:val="24"/>
          <w:szCs w:val="24"/>
        </w:rPr>
        <w:t xml:space="preserve"> Nema avansnog plaćanja.</w:t>
      </w:r>
    </w:p>
    <w:p w:rsidR="007A1EA8" w:rsidRPr="00F07D23" w:rsidRDefault="007A1EA8" w:rsidP="00A872AD">
      <w:pPr>
        <w:pStyle w:val="Bezproreda"/>
        <w:jc w:val="both"/>
        <w:rPr>
          <w:rFonts w:ascii="Arial" w:hAnsi="Arial" w:cs="Arial"/>
          <w:sz w:val="24"/>
          <w:szCs w:val="24"/>
        </w:rPr>
      </w:pPr>
    </w:p>
    <w:p w:rsidR="00A8795F" w:rsidRPr="00F07D23" w:rsidRDefault="00831AF5" w:rsidP="00A8795F">
      <w:pPr>
        <w:rPr>
          <w:rFonts w:ascii="Arial" w:hAnsi="Arial" w:cs="Arial"/>
          <w:b/>
          <w:sz w:val="24"/>
          <w:szCs w:val="24"/>
        </w:rPr>
      </w:pPr>
      <w:r w:rsidRPr="00F07D23">
        <w:rPr>
          <w:rFonts w:ascii="Arial" w:hAnsi="Arial" w:cs="Arial"/>
          <w:b/>
          <w:sz w:val="24"/>
          <w:szCs w:val="24"/>
        </w:rPr>
        <w:t>19</w:t>
      </w:r>
      <w:r w:rsidR="00A8795F" w:rsidRPr="00F07D23">
        <w:rPr>
          <w:rFonts w:ascii="Arial" w:hAnsi="Arial" w:cs="Arial"/>
          <w:b/>
          <w:sz w:val="24"/>
          <w:szCs w:val="24"/>
        </w:rPr>
        <w:t>. Rok valjanosti ponude</w:t>
      </w:r>
    </w:p>
    <w:p w:rsidR="00E273DA" w:rsidRPr="00F07D23" w:rsidRDefault="00F561C5" w:rsidP="00E273DA">
      <w:pPr>
        <w:pStyle w:val="Tijeloteksta"/>
        <w:spacing w:before="60" w:after="60"/>
        <w:rPr>
          <w:rFonts w:cs="Arial"/>
        </w:rPr>
      </w:pPr>
      <w:r w:rsidRPr="00F07D23">
        <w:rPr>
          <w:rFonts w:cs="Arial"/>
        </w:rPr>
        <w:t xml:space="preserve">Najmanje </w:t>
      </w:r>
      <w:r w:rsidR="007734E0" w:rsidRPr="00F07D23">
        <w:rPr>
          <w:rFonts w:cs="Arial"/>
        </w:rPr>
        <w:t>90</w:t>
      </w:r>
      <w:r w:rsidR="00A8795F" w:rsidRPr="00F07D23">
        <w:rPr>
          <w:rFonts w:cs="Arial"/>
        </w:rPr>
        <w:t xml:space="preserve"> dana od dana određenog za dostavu ponude.</w:t>
      </w:r>
      <w:r w:rsidR="00E273DA" w:rsidRPr="00F07D23">
        <w:rPr>
          <w:rFonts w:cs="Arial"/>
        </w:rPr>
        <w:t xml:space="preserve"> Naručitelj će odbiti ponudu čiji je rok valjanosti kraći od zahtijevanog. Iz opravdanih razloga, naručitelj može u pisanoj formi tražiti, a ponuditelj će također u pisanoj formi produžiti rok valjanosti ponude. U slučaju iz prethodnog stavka, ponuditelj će također produžiti i valjanost jamstva za ozbiljnost ponude za rok produženja valjanosti ponude. </w:t>
      </w:r>
    </w:p>
    <w:p w:rsidR="00E273DA" w:rsidRPr="00F07D23" w:rsidRDefault="00E273DA" w:rsidP="00E273DA">
      <w:pPr>
        <w:pStyle w:val="Tijeloteksta"/>
        <w:spacing w:before="60" w:after="60"/>
        <w:rPr>
          <w:rFonts w:cs="Arial"/>
        </w:rPr>
      </w:pPr>
      <w:r w:rsidRPr="00F07D23">
        <w:rPr>
          <w:rFonts w:cs="Arial"/>
        </w:rPr>
        <w:t>U roku produženja valjanosti ponude niti naručitelj niti ponuditelj neće tražiti izmjenu ponude.</w:t>
      </w:r>
    </w:p>
    <w:p w:rsidR="008B2F9C" w:rsidRPr="00F07D23" w:rsidRDefault="008B2F9C" w:rsidP="00E273DA">
      <w:pPr>
        <w:pStyle w:val="Tijeloteksta"/>
        <w:spacing w:before="60" w:after="60"/>
        <w:rPr>
          <w:rFonts w:cs="Arial"/>
        </w:rPr>
      </w:pPr>
    </w:p>
    <w:p w:rsidR="00496EB8" w:rsidRPr="00F07D23" w:rsidRDefault="00780CBF" w:rsidP="00A8795F">
      <w:pPr>
        <w:rPr>
          <w:rFonts w:ascii="Arial" w:hAnsi="Arial" w:cs="Arial"/>
          <w:b/>
          <w:sz w:val="24"/>
          <w:szCs w:val="24"/>
        </w:rPr>
      </w:pPr>
      <w:r w:rsidRPr="00F07D23">
        <w:rPr>
          <w:rFonts w:ascii="Arial" w:hAnsi="Arial" w:cs="Arial"/>
          <w:b/>
          <w:sz w:val="24"/>
          <w:szCs w:val="24"/>
        </w:rPr>
        <w:t>2</w:t>
      </w:r>
      <w:r w:rsidR="00831AF5" w:rsidRPr="00F07D23">
        <w:rPr>
          <w:rFonts w:ascii="Arial" w:hAnsi="Arial" w:cs="Arial"/>
          <w:b/>
          <w:sz w:val="24"/>
          <w:szCs w:val="24"/>
        </w:rPr>
        <w:t>0</w:t>
      </w:r>
      <w:r w:rsidR="00A8795F" w:rsidRPr="00F07D23">
        <w:rPr>
          <w:rFonts w:ascii="Arial" w:hAnsi="Arial" w:cs="Arial"/>
          <w:b/>
          <w:sz w:val="24"/>
          <w:szCs w:val="24"/>
        </w:rPr>
        <w:t>. Zajedničke ponude</w:t>
      </w:r>
    </w:p>
    <w:p w:rsidR="0019070E" w:rsidRPr="00F07D23" w:rsidRDefault="0019070E" w:rsidP="0019070E">
      <w:pPr>
        <w:jc w:val="both"/>
        <w:rPr>
          <w:rFonts w:ascii="Arial" w:hAnsi="Arial" w:cs="Arial"/>
          <w:sz w:val="24"/>
          <w:szCs w:val="24"/>
        </w:rPr>
      </w:pPr>
      <w:r w:rsidRPr="00F07D23">
        <w:rPr>
          <w:rFonts w:ascii="Arial" w:hAnsi="Arial" w:cs="Arial"/>
          <w:sz w:val="24"/>
          <w:szCs w:val="24"/>
        </w:rPr>
        <w:t>Zajednica ponuditelja je udruženje više gospodarskih subjekata koji su pravodobno dostavili zajedničku ponudu.</w:t>
      </w:r>
    </w:p>
    <w:p w:rsidR="0019070E" w:rsidRPr="00F07D23" w:rsidRDefault="0019070E" w:rsidP="0019070E">
      <w:pPr>
        <w:jc w:val="both"/>
        <w:rPr>
          <w:rFonts w:ascii="Arial" w:hAnsi="Arial" w:cs="Arial"/>
          <w:sz w:val="24"/>
          <w:szCs w:val="24"/>
        </w:rPr>
      </w:pPr>
      <w:r w:rsidRPr="00F07D23">
        <w:rPr>
          <w:rFonts w:ascii="Arial" w:hAnsi="Arial" w:cs="Arial"/>
          <w:sz w:val="24"/>
          <w:szCs w:val="24"/>
        </w:rPr>
        <w:lastRenderedPageBreak/>
        <w:t>Odgovornost ponuditelja iz zajedničke ponude je solidarna. Ponuditelj koji je samostalno podnio ponudu ne smije istodobno sudjelovati u zajedničkoj ponudi.</w:t>
      </w:r>
    </w:p>
    <w:p w:rsidR="0019070E" w:rsidRPr="00F07D23" w:rsidRDefault="0019070E" w:rsidP="0019070E">
      <w:pPr>
        <w:pStyle w:val="Odlomakpopisa"/>
        <w:ind w:left="0"/>
        <w:jc w:val="both"/>
        <w:rPr>
          <w:b/>
          <w:sz w:val="24"/>
          <w:szCs w:val="24"/>
        </w:rPr>
      </w:pPr>
      <w:r w:rsidRPr="00F07D23">
        <w:rPr>
          <w:sz w:val="24"/>
          <w:szCs w:val="24"/>
        </w:rPr>
        <w:t xml:space="preserve">Ponuda zajednice ponuditelja mora sadržavati i </w:t>
      </w:r>
      <w:r w:rsidR="00C86D9F" w:rsidRPr="00F07D23">
        <w:rPr>
          <w:sz w:val="24"/>
          <w:szCs w:val="24"/>
        </w:rPr>
        <w:t>Obrazac 6</w:t>
      </w:r>
      <w:r w:rsidR="00402A07" w:rsidRPr="00F07D23">
        <w:rPr>
          <w:sz w:val="24"/>
          <w:szCs w:val="24"/>
        </w:rPr>
        <w:t>.</w:t>
      </w:r>
      <w:r w:rsidR="009F4779">
        <w:rPr>
          <w:sz w:val="24"/>
          <w:szCs w:val="24"/>
        </w:rPr>
        <w:t xml:space="preserve"> </w:t>
      </w:r>
      <w:r w:rsidR="00402A07" w:rsidRPr="00F07D23">
        <w:rPr>
          <w:sz w:val="24"/>
          <w:szCs w:val="24"/>
        </w:rPr>
        <w:t xml:space="preserve">(izjava od solidarnoj odgovornosti članova zajednice ponuditelja) </w:t>
      </w:r>
    </w:p>
    <w:p w:rsidR="0019070E" w:rsidRPr="00F07D23" w:rsidRDefault="0019070E" w:rsidP="0019070E">
      <w:pPr>
        <w:jc w:val="both"/>
        <w:rPr>
          <w:rFonts w:ascii="Arial" w:hAnsi="Arial" w:cs="Arial"/>
          <w:sz w:val="24"/>
          <w:szCs w:val="24"/>
        </w:rPr>
      </w:pPr>
      <w:r w:rsidRPr="00F07D23">
        <w:rPr>
          <w:rFonts w:ascii="Arial" w:hAnsi="Arial" w:cs="Arial"/>
          <w:sz w:val="24"/>
          <w:szCs w:val="24"/>
        </w:rPr>
        <w:t>Izjava zajednice ponuditelja mora sadržavati najmanje sljedeće podatke:</w:t>
      </w:r>
    </w:p>
    <w:p w:rsidR="0019070E" w:rsidRPr="00F07D23" w:rsidRDefault="0019070E" w:rsidP="002F2CE7">
      <w:pPr>
        <w:pStyle w:val="Odlomakpopisa"/>
        <w:widowControl/>
        <w:numPr>
          <w:ilvl w:val="0"/>
          <w:numId w:val="14"/>
        </w:numPr>
        <w:autoSpaceDE/>
        <w:autoSpaceDN/>
        <w:adjustRightInd/>
        <w:ind w:left="624"/>
        <w:jc w:val="both"/>
        <w:rPr>
          <w:sz w:val="24"/>
          <w:szCs w:val="24"/>
        </w:rPr>
      </w:pPr>
      <w:r w:rsidRPr="00F07D23">
        <w:rPr>
          <w:sz w:val="24"/>
          <w:szCs w:val="24"/>
        </w:rPr>
        <w:t>o članu zajednice ponuditelja za komunikaciju s javnim naručiteljem kao i ovlaštenje da potpiše ponudbeni list u ime zajednice ponuditelja,</w:t>
      </w:r>
    </w:p>
    <w:p w:rsidR="0019070E" w:rsidRPr="00F07D23" w:rsidRDefault="0019070E" w:rsidP="002F2CE7">
      <w:pPr>
        <w:pStyle w:val="Odlomakpopisa"/>
        <w:widowControl/>
        <w:numPr>
          <w:ilvl w:val="0"/>
          <w:numId w:val="14"/>
        </w:numPr>
        <w:autoSpaceDE/>
        <w:autoSpaceDN/>
        <w:adjustRightInd/>
        <w:ind w:left="624"/>
        <w:jc w:val="both"/>
        <w:rPr>
          <w:sz w:val="24"/>
          <w:szCs w:val="24"/>
        </w:rPr>
      </w:pPr>
      <w:r w:rsidRPr="00F07D23">
        <w:rPr>
          <w:sz w:val="24"/>
          <w:szCs w:val="24"/>
        </w:rPr>
        <w:t>pojedinačnu odgovornost svakog člana zaje</w:t>
      </w:r>
      <w:r w:rsidR="009F4779">
        <w:rPr>
          <w:sz w:val="24"/>
          <w:szCs w:val="24"/>
        </w:rPr>
        <w:t xml:space="preserve">dnice ponuditelja za njegov dio predmeta nabave </w:t>
      </w:r>
      <w:r w:rsidRPr="00F07D23">
        <w:rPr>
          <w:sz w:val="24"/>
          <w:szCs w:val="24"/>
        </w:rPr>
        <w:t>i solidarnu odgovornost za izvršenje ugovora, svih članova zajednice ponuditelja.</w:t>
      </w:r>
    </w:p>
    <w:p w:rsidR="0019070E" w:rsidRPr="00F07D23" w:rsidRDefault="0019070E" w:rsidP="0019070E">
      <w:pPr>
        <w:jc w:val="both"/>
        <w:rPr>
          <w:rFonts w:ascii="Arial" w:hAnsi="Arial" w:cs="Arial"/>
          <w:sz w:val="24"/>
          <w:szCs w:val="24"/>
        </w:rPr>
      </w:pPr>
      <w:r w:rsidRPr="00F07D23">
        <w:rPr>
          <w:rFonts w:ascii="Arial" w:hAnsi="Arial" w:cs="Arial"/>
          <w:sz w:val="24"/>
          <w:szCs w:val="24"/>
        </w:rPr>
        <w:t>Ukoliko zajednica ponuditelja bude odabrana za sklapanje ugovora o javnoj nabavi, obvezna je, u roku od 8 (osam) dana od dana izvršnosti odluke o odabiru, javnom naručitelju dostaviti pravni akt - sporazum o osnivanju zajednice ponuditelja za izvršenje ugovora sa svim elementima iz Izjave zajednice ponuditelja i dodatnim elementima iz kojih je vidljivo:</w:t>
      </w:r>
    </w:p>
    <w:p w:rsidR="0019070E" w:rsidRPr="00F07D23" w:rsidRDefault="0019070E" w:rsidP="002F2CE7">
      <w:pPr>
        <w:pStyle w:val="Odlomakpopisa"/>
        <w:widowControl/>
        <w:numPr>
          <w:ilvl w:val="0"/>
          <w:numId w:val="14"/>
        </w:numPr>
        <w:autoSpaceDE/>
        <w:autoSpaceDN/>
        <w:adjustRightInd/>
        <w:ind w:left="624"/>
        <w:jc w:val="both"/>
        <w:rPr>
          <w:sz w:val="24"/>
          <w:szCs w:val="24"/>
        </w:rPr>
      </w:pPr>
      <w:r w:rsidRPr="00F07D23">
        <w:rPr>
          <w:sz w:val="24"/>
          <w:szCs w:val="24"/>
        </w:rPr>
        <w:t>dio usluga, koje će izvršavati svaki od članova zajednice ponuditelja,</w:t>
      </w:r>
    </w:p>
    <w:p w:rsidR="0019070E" w:rsidRPr="00F07D23" w:rsidRDefault="0019070E" w:rsidP="002F2CE7">
      <w:pPr>
        <w:pStyle w:val="Odlomakpopisa"/>
        <w:widowControl/>
        <w:numPr>
          <w:ilvl w:val="0"/>
          <w:numId w:val="14"/>
        </w:numPr>
        <w:autoSpaceDE/>
        <w:autoSpaceDN/>
        <w:adjustRightInd/>
        <w:ind w:left="624"/>
        <w:jc w:val="both"/>
        <w:rPr>
          <w:sz w:val="24"/>
          <w:szCs w:val="24"/>
        </w:rPr>
      </w:pPr>
      <w:r w:rsidRPr="00F07D23">
        <w:rPr>
          <w:sz w:val="24"/>
          <w:szCs w:val="24"/>
        </w:rPr>
        <w:t>preuzimanje obveza i odgovornosti ukoliko jedan ili više članova zajednice ponuditelja ne mogu izvršiti ugovorne obveze.</w:t>
      </w:r>
    </w:p>
    <w:p w:rsidR="0019070E" w:rsidRPr="00F07D23" w:rsidRDefault="0019070E" w:rsidP="0019070E">
      <w:pPr>
        <w:jc w:val="both"/>
        <w:rPr>
          <w:rFonts w:ascii="Arial" w:hAnsi="Arial" w:cs="Arial"/>
          <w:sz w:val="24"/>
          <w:szCs w:val="24"/>
        </w:rPr>
      </w:pPr>
      <w:r w:rsidRPr="00F07D23">
        <w:rPr>
          <w:rFonts w:ascii="Arial" w:hAnsi="Arial" w:cs="Arial"/>
          <w:sz w:val="24"/>
          <w:szCs w:val="24"/>
        </w:rPr>
        <w:t>Pravni akt - sporazum mora biti potpisan od svih članova zajednice ponuditelja.</w:t>
      </w:r>
    </w:p>
    <w:p w:rsidR="0019070E" w:rsidRPr="00F07D23" w:rsidRDefault="0019070E" w:rsidP="0019070E">
      <w:pPr>
        <w:jc w:val="both"/>
        <w:rPr>
          <w:rFonts w:ascii="Arial" w:hAnsi="Arial" w:cs="Arial"/>
          <w:sz w:val="24"/>
          <w:szCs w:val="24"/>
        </w:rPr>
      </w:pPr>
      <w:r w:rsidRPr="00F07D23">
        <w:rPr>
          <w:rFonts w:ascii="Arial" w:hAnsi="Arial" w:cs="Arial"/>
          <w:sz w:val="24"/>
          <w:szCs w:val="24"/>
        </w:rPr>
        <w:t>U zajedničkoj ponudi mora biti navedeno koji će dio ugovora o javnoj nabavi (predmet, količina, vrijednost i postotni dio) izvršavati pojedini član zajednice ponuditelja. Naručitelj neposredno plaća svakom članu zajednice ponuditelja za onaj dio ugovora o javnoj nabavi koji je on izvršio, ako zajednica ponuditelja ne odredi drugačije. Odgovornost ponuditelja iz zajednice ponuditelja je solidarna.</w:t>
      </w:r>
    </w:p>
    <w:p w:rsidR="0019070E" w:rsidRPr="00F07D23" w:rsidRDefault="0019070E" w:rsidP="0019070E">
      <w:pPr>
        <w:jc w:val="both"/>
        <w:rPr>
          <w:rFonts w:ascii="Arial" w:hAnsi="Arial" w:cs="Arial"/>
          <w:sz w:val="24"/>
          <w:szCs w:val="24"/>
        </w:rPr>
      </w:pPr>
      <w:r w:rsidRPr="00F07D23">
        <w:rPr>
          <w:rFonts w:ascii="Arial" w:hAnsi="Arial" w:cs="Arial"/>
          <w:sz w:val="24"/>
          <w:szCs w:val="24"/>
        </w:rPr>
        <w:t xml:space="preserve">Zajednica ponuditelja mora dokazati kako su svi gospodarski subjekti udruženi u zajednicu ponuditelja solidarno odgovorni za izvršenja predmeta nabave. </w:t>
      </w:r>
    </w:p>
    <w:p w:rsidR="0019070E" w:rsidRPr="00F07D23" w:rsidRDefault="0019070E" w:rsidP="0019070E">
      <w:pPr>
        <w:jc w:val="both"/>
        <w:rPr>
          <w:rFonts w:ascii="Arial" w:hAnsi="Arial" w:cs="Arial"/>
          <w:sz w:val="24"/>
          <w:szCs w:val="24"/>
        </w:rPr>
      </w:pPr>
      <w:r w:rsidRPr="00F07D23">
        <w:rPr>
          <w:rFonts w:ascii="Arial" w:hAnsi="Arial" w:cs="Arial"/>
          <w:sz w:val="24"/>
          <w:szCs w:val="24"/>
        </w:rPr>
        <w:t>Izjava o solidarnoj odgovornosti prilaže se samo u slučaju nuđenja zajedničke ponude.</w:t>
      </w:r>
    </w:p>
    <w:p w:rsidR="0019070E" w:rsidRPr="00F07D23" w:rsidRDefault="0019070E" w:rsidP="0019070E">
      <w:pPr>
        <w:jc w:val="both"/>
        <w:rPr>
          <w:rFonts w:ascii="Arial" w:hAnsi="Arial" w:cs="Arial"/>
          <w:sz w:val="24"/>
          <w:szCs w:val="24"/>
        </w:rPr>
      </w:pPr>
      <w:r w:rsidRPr="00F07D23">
        <w:rPr>
          <w:rFonts w:ascii="Arial" w:hAnsi="Arial" w:cs="Arial"/>
          <w:sz w:val="24"/>
          <w:szCs w:val="24"/>
        </w:rPr>
        <w:t xml:space="preserve">Obrazac izjave nalazi se u prilogu ove dokumentacije za nadmetanje, a mora sadržavati pečat i potpis ovlaštenih osoba svih gospodarskih subjekata koji zajednički podnose ponudu (Obrazac </w:t>
      </w:r>
      <w:r w:rsidR="00C86D9F" w:rsidRPr="00F07D23">
        <w:rPr>
          <w:rFonts w:ascii="Arial" w:hAnsi="Arial" w:cs="Arial"/>
          <w:sz w:val="24"/>
          <w:szCs w:val="24"/>
        </w:rPr>
        <w:t>6</w:t>
      </w:r>
      <w:r w:rsidRPr="00F07D23">
        <w:rPr>
          <w:rFonts w:ascii="Arial" w:hAnsi="Arial" w:cs="Arial"/>
          <w:sz w:val="24"/>
          <w:szCs w:val="24"/>
        </w:rPr>
        <w:t>.).</w:t>
      </w:r>
    </w:p>
    <w:p w:rsidR="00496EB8" w:rsidRPr="00F07D23" w:rsidRDefault="00496EB8" w:rsidP="002B41E6">
      <w:pPr>
        <w:jc w:val="both"/>
        <w:rPr>
          <w:rFonts w:ascii="Arial" w:hAnsi="Arial" w:cs="Arial"/>
          <w:sz w:val="24"/>
          <w:szCs w:val="24"/>
        </w:rPr>
      </w:pPr>
    </w:p>
    <w:p w:rsidR="00784B8B" w:rsidRPr="00F07D23" w:rsidRDefault="00A8795F" w:rsidP="00A8795F">
      <w:pPr>
        <w:jc w:val="both"/>
        <w:rPr>
          <w:rFonts w:ascii="Arial" w:hAnsi="Arial" w:cs="Arial"/>
          <w:b/>
          <w:sz w:val="24"/>
          <w:szCs w:val="24"/>
        </w:rPr>
      </w:pPr>
      <w:bookmarkStart w:id="3" w:name="_Toc240347786"/>
      <w:r w:rsidRPr="00F07D23">
        <w:rPr>
          <w:rFonts w:ascii="Arial" w:hAnsi="Arial" w:cs="Arial"/>
          <w:b/>
          <w:sz w:val="24"/>
          <w:szCs w:val="24"/>
        </w:rPr>
        <w:t>2</w:t>
      </w:r>
      <w:r w:rsidR="00831AF5" w:rsidRPr="00F07D23">
        <w:rPr>
          <w:rFonts w:ascii="Arial" w:hAnsi="Arial" w:cs="Arial"/>
          <w:b/>
          <w:sz w:val="24"/>
          <w:szCs w:val="24"/>
        </w:rPr>
        <w:t>1</w:t>
      </w:r>
      <w:r w:rsidRPr="00F07D23">
        <w:rPr>
          <w:rFonts w:ascii="Arial" w:hAnsi="Arial" w:cs="Arial"/>
          <w:b/>
          <w:sz w:val="24"/>
          <w:szCs w:val="24"/>
        </w:rPr>
        <w:t>. Podisporučitelj/podizvoditelj</w:t>
      </w:r>
      <w:bookmarkEnd w:id="3"/>
    </w:p>
    <w:p w:rsidR="00C60C4A" w:rsidRPr="00F07D23" w:rsidRDefault="00C60C4A" w:rsidP="00B32C9B">
      <w:pPr>
        <w:pStyle w:val="Bezproreda"/>
        <w:jc w:val="both"/>
        <w:rPr>
          <w:rFonts w:ascii="Arial" w:hAnsi="Arial" w:cs="Arial"/>
          <w:sz w:val="24"/>
          <w:szCs w:val="24"/>
        </w:rPr>
      </w:pPr>
      <w:r w:rsidRPr="00F07D23">
        <w:rPr>
          <w:rFonts w:ascii="Arial" w:hAnsi="Arial" w:cs="Arial"/>
          <w:sz w:val="24"/>
          <w:szCs w:val="24"/>
        </w:rPr>
        <w:t>(1) Javni naručitelj ne zahtijeva od gospodarskih subjekata da dio ugovora o javnoj nabavi daju u podugovor ili da angažiraju određene podizvoditelje niti ih u tome ograničava, osim ako posebnim propisom ili međunarodnim sporazumom nije drugačije određeno.</w:t>
      </w:r>
    </w:p>
    <w:p w:rsidR="00C60C4A" w:rsidRPr="00F07D23" w:rsidRDefault="00C60C4A" w:rsidP="00B32C9B">
      <w:pPr>
        <w:pStyle w:val="Bezproreda"/>
        <w:jc w:val="both"/>
        <w:rPr>
          <w:rFonts w:ascii="Arial" w:hAnsi="Arial" w:cs="Arial"/>
          <w:sz w:val="24"/>
          <w:szCs w:val="24"/>
        </w:rPr>
      </w:pPr>
      <w:r w:rsidRPr="00F07D23">
        <w:rPr>
          <w:rFonts w:ascii="Arial" w:hAnsi="Arial" w:cs="Arial"/>
          <w:sz w:val="24"/>
          <w:szCs w:val="24"/>
        </w:rPr>
        <w:t>(2) Gospodarski subjekti koji namjeravaju dati dio ugovora o javnoj nabavi u podugovor jednom ili više podizvoditelja dužni su u ponudi navesti sljedeće podatke:</w:t>
      </w:r>
    </w:p>
    <w:p w:rsidR="00C60C4A" w:rsidRPr="00F07D23" w:rsidRDefault="00C60C4A" w:rsidP="00B32C9B">
      <w:pPr>
        <w:pStyle w:val="Bezproreda"/>
        <w:jc w:val="both"/>
        <w:rPr>
          <w:rFonts w:ascii="Arial" w:hAnsi="Arial" w:cs="Arial"/>
          <w:sz w:val="24"/>
          <w:szCs w:val="24"/>
        </w:rPr>
      </w:pPr>
      <w:r w:rsidRPr="00F07D23">
        <w:rPr>
          <w:rFonts w:ascii="Arial" w:hAnsi="Arial" w:cs="Arial"/>
          <w:sz w:val="24"/>
          <w:szCs w:val="24"/>
        </w:rPr>
        <w:t>– naziv ili tvrtku, sjedište, OIB (ili nacionalni identifikacijski broj prema zemlji sjedišta gospodarskog subjekta, ako je primjenjivo) i broj računa podizvoditelja, i</w:t>
      </w:r>
    </w:p>
    <w:p w:rsidR="00C60C4A" w:rsidRPr="00F07D23" w:rsidRDefault="00C60C4A" w:rsidP="00B32C9B">
      <w:pPr>
        <w:pStyle w:val="Bezproreda"/>
        <w:jc w:val="both"/>
        <w:rPr>
          <w:rFonts w:ascii="Arial" w:hAnsi="Arial" w:cs="Arial"/>
          <w:sz w:val="24"/>
          <w:szCs w:val="24"/>
        </w:rPr>
      </w:pPr>
      <w:r w:rsidRPr="00F07D23">
        <w:rPr>
          <w:rFonts w:ascii="Arial" w:hAnsi="Arial" w:cs="Arial"/>
          <w:sz w:val="24"/>
          <w:szCs w:val="24"/>
        </w:rPr>
        <w:t>– predmet, količinu, vrijednost podugovora i postotni dio ugovora o javnoj nabavi koji se daje u podugovor.</w:t>
      </w:r>
    </w:p>
    <w:p w:rsidR="00C60C4A" w:rsidRPr="00F07D23" w:rsidRDefault="00C60C4A" w:rsidP="00B32C9B">
      <w:pPr>
        <w:pStyle w:val="Bezproreda"/>
        <w:jc w:val="both"/>
        <w:rPr>
          <w:rFonts w:ascii="Arial" w:hAnsi="Arial" w:cs="Arial"/>
          <w:sz w:val="24"/>
          <w:szCs w:val="24"/>
        </w:rPr>
      </w:pPr>
      <w:r w:rsidRPr="00F07D23">
        <w:rPr>
          <w:rFonts w:ascii="Arial" w:hAnsi="Arial" w:cs="Arial"/>
          <w:sz w:val="24"/>
          <w:szCs w:val="24"/>
        </w:rPr>
        <w:t>(3) Ako je odabrani ponuditelj dio ugovora o javnoj nabavi dao u podugovor, podaci iz stavka 2. moraju biti navedeni u ugovoru o javnoj nabavi.</w:t>
      </w:r>
    </w:p>
    <w:p w:rsidR="00A872AD" w:rsidRPr="00F07D23" w:rsidRDefault="00A872AD" w:rsidP="00B32C9B">
      <w:pPr>
        <w:pStyle w:val="Bezproreda"/>
        <w:jc w:val="both"/>
        <w:rPr>
          <w:rFonts w:ascii="Arial" w:hAnsi="Arial" w:cs="Arial"/>
          <w:sz w:val="24"/>
          <w:szCs w:val="24"/>
        </w:rPr>
      </w:pPr>
      <w:r w:rsidRPr="00F07D23">
        <w:rPr>
          <w:rFonts w:ascii="Arial" w:hAnsi="Arial" w:cs="Arial"/>
          <w:sz w:val="24"/>
          <w:szCs w:val="24"/>
        </w:rPr>
        <w:lastRenderedPageBreak/>
        <w:t>(4)</w:t>
      </w:r>
      <w:r w:rsidR="00F951EE" w:rsidRPr="00F07D23">
        <w:rPr>
          <w:rFonts w:ascii="Arial" w:hAnsi="Arial" w:cs="Arial"/>
          <w:sz w:val="24"/>
          <w:szCs w:val="24"/>
        </w:rPr>
        <w:t xml:space="preserve"> javni naručitelj obvezan je neposredno plaćati podizvoditelju za izvedene radove, isporučenu robu ili pružene usluge</w:t>
      </w:r>
    </w:p>
    <w:p w:rsidR="00C60C4A" w:rsidRPr="00F07D23" w:rsidRDefault="00C60C4A" w:rsidP="0035442D">
      <w:pPr>
        <w:jc w:val="both"/>
        <w:rPr>
          <w:rFonts w:ascii="Arial" w:hAnsi="Arial" w:cs="Arial"/>
          <w:sz w:val="24"/>
          <w:szCs w:val="24"/>
        </w:rPr>
      </w:pPr>
      <w:r w:rsidRPr="00F07D23">
        <w:rPr>
          <w:rFonts w:ascii="Arial" w:hAnsi="Arial" w:cs="Arial"/>
          <w:sz w:val="24"/>
          <w:szCs w:val="24"/>
        </w:rPr>
        <w:t>(</w:t>
      </w:r>
      <w:r w:rsidR="00F951EE" w:rsidRPr="00F07D23">
        <w:rPr>
          <w:rFonts w:ascii="Arial" w:hAnsi="Arial" w:cs="Arial"/>
          <w:sz w:val="24"/>
          <w:szCs w:val="24"/>
        </w:rPr>
        <w:t>5</w:t>
      </w:r>
      <w:r w:rsidRPr="00F07D23">
        <w:rPr>
          <w:rFonts w:ascii="Arial" w:hAnsi="Arial" w:cs="Arial"/>
          <w:sz w:val="24"/>
          <w:szCs w:val="24"/>
        </w:rPr>
        <w:t>) Odabrani ponuditelj mora svom računu, odnosno situaciji priložiti račune, odnosno situacije svojih podizvoditelja koje je prethodno potvrdio.</w:t>
      </w:r>
      <w:r w:rsidR="0019070E" w:rsidRPr="00F07D23">
        <w:rPr>
          <w:rFonts w:ascii="Arial" w:hAnsi="Arial" w:cs="Arial"/>
          <w:sz w:val="24"/>
          <w:szCs w:val="24"/>
        </w:rPr>
        <w:t xml:space="preserve"> Situacija mora biti ovjerena od strane inženjera / glavnog inženjera i ponuditelja / člana zajednice ponuditelja zaduženog za komunika</w:t>
      </w:r>
      <w:r w:rsidR="0035442D" w:rsidRPr="00F07D23">
        <w:rPr>
          <w:rFonts w:ascii="Arial" w:hAnsi="Arial" w:cs="Arial"/>
          <w:sz w:val="24"/>
          <w:szCs w:val="24"/>
        </w:rPr>
        <w:t xml:space="preserve">ciju. </w:t>
      </w:r>
    </w:p>
    <w:p w:rsidR="00C60C4A" w:rsidRPr="00F07D23" w:rsidRDefault="00C60C4A" w:rsidP="00B32C9B">
      <w:pPr>
        <w:pStyle w:val="Bezproreda"/>
        <w:jc w:val="both"/>
        <w:rPr>
          <w:rFonts w:ascii="Arial" w:hAnsi="Arial" w:cs="Arial"/>
          <w:sz w:val="24"/>
          <w:szCs w:val="24"/>
        </w:rPr>
      </w:pPr>
      <w:r w:rsidRPr="00F07D23">
        <w:rPr>
          <w:rFonts w:ascii="Arial" w:hAnsi="Arial" w:cs="Arial"/>
          <w:sz w:val="24"/>
          <w:szCs w:val="24"/>
        </w:rPr>
        <w:t>(</w:t>
      </w:r>
      <w:r w:rsidR="00F951EE" w:rsidRPr="00F07D23">
        <w:rPr>
          <w:rFonts w:ascii="Arial" w:hAnsi="Arial" w:cs="Arial"/>
          <w:sz w:val="24"/>
          <w:szCs w:val="24"/>
        </w:rPr>
        <w:t>6</w:t>
      </w:r>
      <w:r w:rsidRPr="00F07D23">
        <w:rPr>
          <w:rFonts w:ascii="Arial" w:hAnsi="Arial" w:cs="Arial"/>
          <w:sz w:val="24"/>
          <w:szCs w:val="24"/>
        </w:rPr>
        <w:t>) Odabrani ponuditelj može tijekom izvršenja ugovora o javnoj nabavi od javnog naručitelja zahtijevati:</w:t>
      </w:r>
    </w:p>
    <w:p w:rsidR="00C60C4A" w:rsidRPr="00F07D23" w:rsidRDefault="00C60C4A" w:rsidP="00B32C9B">
      <w:pPr>
        <w:pStyle w:val="Bezproreda"/>
        <w:jc w:val="both"/>
        <w:rPr>
          <w:rFonts w:ascii="Arial" w:hAnsi="Arial" w:cs="Arial"/>
          <w:sz w:val="24"/>
          <w:szCs w:val="24"/>
        </w:rPr>
      </w:pPr>
      <w:r w:rsidRPr="00F07D23">
        <w:rPr>
          <w:rFonts w:ascii="Arial" w:hAnsi="Arial" w:cs="Arial"/>
          <w:sz w:val="24"/>
          <w:szCs w:val="24"/>
        </w:rPr>
        <w:t>– promjenu podizvoditelja za onaj dio ugovora o javnoj nabavi koji je prethodno dao u podugovor,</w:t>
      </w:r>
    </w:p>
    <w:p w:rsidR="00C60C4A" w:rsidRPr="00F07D23" w:rsidRDefault="00C60C4A" w:rsidP="00B32C9B">
      <w:pPr>
        <w:pStyle w:val="Bezproreda"/>
        <w:jc w:val="both"/>
        <w:rPr>
          <w:rFonts w:ascii="Arial" w:hAnsi="Arial" w:cs="Arial"/>
          <w:sz w:val="24"/>
          <w:szCs w:val="24"/>
        </w:rPr>
      </w:pPr>
      <w:r w:rsidRPr="00F07D23">
        <w:rPr>
          <w:rFonts w:ascii="Arial" w:hAnsi="Arial" w:cs="Arial"/>
          <w:sz w:val="24"/>
          <w:szCs w:val="24"/>
        </w:rPr>
        <w:t>– preuzimanje izvršenja dijela ugovora o javnoj nabavi koji je prethodno dao u podugovor,</w:t>
      </w:r>
    </w:p>
    <w:p w:rsidR="00C60C4A" w:rsidRPr="00F07D23" w:rsidRDefault="00C60C4A" w:rsidP="00B32C9B">
      <w:pPr>
        <w:pStyle w:val="Bezproreda"/>
        <w:jc w:val="both"/>
        <w:rPr>
          <w:rFonts w:ascii="Arial" w:hAnsi="Arial" w:cs="Arial"/>
          <w:sz w:val="24"/>
          <w:szCs w:val="24"/>
        </w:rPr>
      </w:pPr>
      <w:r w:rsidRPr="00F07D23">
        <w:rPr>
          <w:rFonts w:ascii="Arial" w:hAnsi="Arial" w:cs="Arial"/>
          <w:sz w:val="24"/>
          <w:szCs w:val="24"/>
        </w:rPr>
        <w:t>– uvođenje jednog ili više novih podizvoditelja čiji ukupni udio ne smije prijeći 30% vrijednosti ugovora o javnoj nabavi neovisno o tome je li prethodno dao dio ugovora o javnoj nabavi u podugovor ili ne.</w:t>
      </w:r>
    </w:p>
    <w:p w:rsidR="00C60C4A" w:rsidRPr="00F07D23" w:rsidRDefault="00C60C4A" w:rsidP="00B32C9B">
      <w:pPr>
        <w:pStyle w:val="Bezproreda"/>
        <w:jc w:val="both"/>
        <w:rPr>
          <w:rFonts w:ascii="Arial" w:hAnsi="Arial" w:cs="Arial"/>
          <w:sz w:val="24"/>
          <w:szCs w:val="24"/>
        </w:rPr>
      </w:pPr>
      <w:r w:rsidRPr="00F07D23">
        <w:rPr>
          <w:rFonts w:ascii="Arial" w:hAnsi="Arial" w:cs="Arial"/>
          <w:sz w:val="24"/>
          <w:szCs w:val="24"/>
        </w:rPr>
        <w:t>(</w:t>
      </w:r>
      <w:r w:rsidR="00F951EE" w:rsidRPr="00F07D23">
        <w:rPr>
          <w:rFonts w:ascii="Arial" w:hAnsi="Arial" w:cs="Arial"/>
          <w:sz w:val="24"/>
          <w:szCs w:val="24"/>
        </w:rPr>
        <w:t>7</w:t>
      </w:r>
      <w:r w:rsidRPr="00F07D23">
        <w:rPr>
          <w:rFonts w:ascii="Arial" w:hAnsi="Arial" w:cs="Arial"/>
          <w:sz w:val="24"/>
          <w:szCs w:val="24"/>
        </w:rPr>
        <w:t>) Uz zahtjev iz stavka 6. podstavaka 1. i 3., odabrani ponuditelj mora javnom naručitelju dostaviti podatke iz stavka 2. za novog podizvoditelja.</w:t>
      </w:r>
    </w:p>
    <w:p w:rsidR="00C60C4A" w:rsidRPr="00F07D23" w:rsidRDefault="00C60C4A" w:rsidP="00B32C9B">
      <w:pPr>
        <w:pStyle w:val="Bezproreda"/>
        <w:jc w:val="both"/>
        <w:rPr>
          <w:rFonts w:ascii="Arial" w:hAnsi="Arial" w:cs="Arial"/>
          <w:sz w:val="24"/>
          <w:szCs w:val="24"/>
        </w:rPr>
      </w:pPr>
      <w:r w:rsidRPr="00F07D23">
        <w:rPr>
          <w:rFonts w:ascii="Arial" w:hAnsi="Arial" w:cs="Arial"/>
          <w:sz w:val="24"/>
          <w:szCs w:val="24"/>
        </w:rPr>
        <w:t>(</w:t>
      </w:r>
      <w:r w:rsidR="00F951EE" w:rsidRPr="00F07D23">
        <w:rPr>
          <w:rFonts w:ascii="Arial" w:hAnsi="Arial" w:cs="Arial"/>
          <w:sz w:val="24"/>
          <w:szCs w:val="24"/>
        </w:rPr>
        <w:t>8</w:t>
      </w:r>
      <w:r w:rsidRPr="00F07D23">
        <w:rPr>
          <w:rFonts w:ascii="Arial" w:hAnsi="Arial" w:cs="Arial"/>
          <w:sz w:val="24"/>
          <w:szCs w:val="24"/>
        </w:rPr>
        <w:t>) Javni naručitelj može, prije odobravanja zahtjeva iz stavka 6., od odabranog ponuditelja zatražiti važeće dokumente kojima se dokazuje da novi podizvoditelj ispunjava:</w:t>
      </w:r>
    </w:p>
    <w:p w:rsidR="00C60C4A" w:rsidRPr="00F07D23" w:rsidRDefault="00C60C4A" w:rsidP="00B32C9B">
      <w:pPr>
        <w:pStyle w:val="Bezproreda"/>
        <w:jc w:val="both"/>
        <w:rPr>
          <w:rFonts w:ascii="Arial" w:hAnsi="Arial" w:cs="Arial"/>
          <w:sz w:val="24"/>
          <w:szCs w:val="24"/>
        </w:rPr>
      </w:pPr>
      <w:r w:rsidRPr="00F07D23">
        <w:rPr>
          <w:rFonts w:ascii="Arial" w:hAnsi="Arial" w:cs="Arial"/>
          <w:sz w:val="24"/>
          <w:szCs w:val="24"/>
        </w:rPr>
        <w:t>– uvjete iz članka 67. i članka 68. Zakona ako su u postupku javne nabave oni bili određeni i u odnosu na podizvoditelje,</w:t>
      </w:r>
    </w:p>
    <w:p w:rsidR="00C60C4A" w:rsidRPr="00F07D23" w:rsidRDefault="00C60C4A" w:rsidP="00B32C9B">
      <w:pPr>
        <w:pStyle w:val="Bezproreda"/>
        <w:jc w:val="both"/>
        <w:rPr>
          <w:rFonts w:ascii="Arial" w:hAnsi="Arial" w:cs="Arial"/>
          <w:sz w:val="24"/>
          <w:szCs w:val="24"/>
        </w:rPr>
      </w:pPr>
      <w:r w:rsidRPr="00F07D23">
        <w:rPr>
          <w:rFonts w:ascii="Arial" w:hAnsi="Arial" w:cs="Arial"/>
          <w:sz w:val="24"/>
          <w:szCs w:val="24"/>
        </w:rPr>
        <w:t>– uvjete iz članka 71. i članka 72.  Zakona ako se odabrani ponuditelj u postupku javne nabave za potrebe dokazivanja financijske te tehničke i stručne sposobnosti oslonio na sposobnost podizvoditelja kojeg mijenja,</w:t>
      </w:r>
    </w:p>
    <w:p w:rsidR="00C60C4A" w:rsidRPr="00F07D23" w:rsidRDefault="00C60C4A" w:rsidP="00B32C9B">
      <w:pPr>
        <w:pStyle w:val="Bezproreda"/>
        <w:jc w:val="both"/>
        <w:rPr>
          <w:rFonts w:ascii="Arial" w:hAnsi="Arial" w:cs="Arial"/>
          <w:sz w:val="24"/>
          <w:szCs w:val="24"/>
        </w:rPr>
      </w:pPr>
      <w:r w:rsidRPr="00F07D23">
        <w:rPr>
          <w:rFonts w:ascii="Arial" w:hAnsi="Arial" w:cs="Arial"/>
          <w:sz w:val="24"/>
          <w:szCs w:val="24"/>
        </w:rPr>
        <w:t>– posjedovanje važećeg ovlaštenja ili članstva sukladno članku 70. stavku 4.  Zakona, ako je primjenjivo.</w:t>
      </w:r>
    </w:p>
    <w:p w:rsidR="00C60C4A" w:rsidRPr="00F07D23" w:rsidRDefault="00C60C4A" w:rsidP="00B32C9B">
      <w:pPr>
        <w:pStyle w:val="Bezproreda"/>
        <w:jc w:val="both"/>
        <w:rPr>
          <w:rFonts w:ascii="Arial" w:hAnsi="Arial" w:cs="Arial"/>
          <w:sz w:val="24"/>
          <w:szCs w:val="24"/>
        </w:rPr>
      </w:pPr>
      <w:r w:rsidRPr="00F07D23">
        <w:rPr>
          <w:rFonts w:ascii="Arial" w:hAnsi="Arial" w:cs="Arial"/>
          <w:sz w:val="24"/>
          <w:szCs w:val="24"/>
        </w:rPr>
        <w:t>(</w:t>
      </w:r>
      <w:r w:rsidR="00F951EE" w:rsidRPr="00F07D23">
        <w:rPr>
          <w:rFonts w:ascii="Arial" w:hAnsi="Arial" w:cs="Arial"/>
          <w:sz w:val="24"/>
          <w:szCs w:val="24"/>
        </w:rPr>
        <w:t>9</w:t>
      </w:r>
      <w:r w:rsidRPr="00F07D23">
        <w:rPr>
          <w:rFonts w:ascii="Arial" w:hAnsi="Arial" w:cs="Arial"/>
          <w:sz w:val="24"/>
          <w:szCs w:val="24"/>
        </w:rPr>
        <w:t>) Iznimno, ako zbog opravdanih razloga vezanih za specifične uvjete izvršenja ugovora o javnoj nabavi odredba stavka 4. nije primjenjiva, javni naručitelj obvezan je u dokumentaciji za nadmetanje navesti da nema obvezu neposrednog plaćanja podizvoditelju.</w:t>
      </w:r>
    </w:p>
    <w:p w:rsidR="00C60C4A" w:rsidRPr="00F07D23" w:rsidRDefault="00F951EE" w:rsidP="00B32C9B">
      <w:pPr>
        <w:pStyle w:val="Bezproreda"/>
        <w:jc w:val="both"/>
        <w:rPr>
          <w:rFonts w:ascii="Arial" w:hAnsi="Arial" w:cs="Arial"/>
          <w:sz w:val="24"/>
          <w:szCs w:val="24"/>
        </w:rPr>
      </w:pPr>
      <w:r w:rsidRPr="00F07D23">
        <w:rPr>
          <w:rFonts w:ascii="Arial" w:hAnsi="Arial" w:cs="Arial"/>
          <w:sz w:val="24"/>
          <w:szCs w:val="24"/>
        </w:rPr>
        <w:t>(10</w:t>
      </w:r>
      <w:r w:rsidR="00C60C4A" w:rsidRPr="00F07D23">
        <w:rPr>
          <w:rFonts w:ascii="Arial" w:hAnsi="Arial" w:cs="Arial"/>
          <w:sz w:val="24"/>
          <w:szCs w:val="24"/>
        </w:rPr>
        <w:t>) Sudjelovanje podizvoditelja ne utječe na odgovornost odabranog ponuditelja za izvršenje ugovora o javnoj nabavi.</w:t>
      </w:r>
    </w:p>
    <w:p w:rsidR="00333347" w:rsidRPr="00F07D23" w:rsidRDefault="00333347" w:rsidP="00B32C9B">
      <w:pPr>
        <w:pStyle w:val="Bezproreda"/>
        <w:jc w:val="both"/>
        <w:rPr>
          <w:rFonts w:ascii="Arial" w:hAnsi="Arial" w:cs="Arial"/>
          <w:sz w:val="24"/>
          <w:szCs w:val="24"/>
        </w:rPr>
      </w:pPr>
    </w:p>
    <w:p w:rsidR="00461955" w:rsidRPr="00F07D23" w:rsidRDefault="00461955" w:rsidP="00911964">
      <w:pPr>
        <w:jc w:val="both"/>
        <w:rPr>
          <w:rFonts w:ascii="Arial" w:hAnsi="Arial" w:cs="Arial"/>
          <w:b/>
          <w:sz w:val="24"/>
          <w:szCs w:val="24"/>
        </w:rPr>
      </w:pPr>
      <w:r w:rsidRPr="00F07D23">
        <w:rPr>
          <w:rFonts w:ascii="Arial" w:hAnsi="Arial" w:cs="Arial"/>
          <w:b/>
          <w:sz w:val="24"/>
          <w:szCs w:val="24"/>
        </w:rPr>
        <w:t>2</w:t>
      </w:r>
      <w:r w:rsidR="00831AF5" w:rsidRPr="00F07D23">
        <w:rPr>
          <w:rFonts w:ascii="Arial" w:hAnsi="Arial" w:cs="Arial"/>
          <w:b/>
          <w:sz w:val="24"/>
          <w:szCs w:val="24"/>
        </w:rPr>
        <w:t>2</w:t>
      </w:r>
      <w:r w:rsidRPr="00F07D23">
        <w:rPr>
          <w:rFonts w:ascii="Arial" w:hAnsi="Arial" w:cs="Arial"/>
          <w:b/>
          <w:sz w:val="24"/>
          <w:szCs w:val="24"/>
        </w:rPr>
        <w:t>. Provjera računske ispravnosti ponude i objašnjenje neuobičajeno niske cijene</w:t>
      </w:r>
    </w:p>
    <w:p w:rsidR="004E7D2F" w:rsidRPr="00F07D23" w:rsidRDefault="004E7D2F" w:rsidP="004E7D2F">
      <w:pPr>
        <w:jc w:val="both"/>
        <w:rPr>
          <w:rFonts w:ascii="Arial" w:hAnsi="Arial" w:cs="Arial"/>
          <w:sz w:val="24"/>
          <w:szCs w:val="24"/>
        </w:rPr>
      </w:pPr>
      <w:r w:rsidRPr="00F07D23">
        <w:rPr>
          <w:rFonts w:ascii="Arial" w:hAnsi="Arial" w:cs="Arial"/>
          <w:sz w:val="24"/>
          <w:szCs w:val="24"/>
        </w:rPr>
        <w:t>Naručitelj provjerava računsku ispravnost ponude.</w:t>
      </w:r>
    </w:p>
    <w:p w:rsidR="004E7D2F" w:rsidRPr="00F07D23" w:rsidRDefault="004E7D2F" w:rsidP="004E7D2F">
      <w:pPr>
        <w:jc w:val="both"/>
        <w:rPr>
          <w:rFonts w:ascii="Arial" w:hAnsi="Arial" w:cs="Arial"/>
          <w:sz w:val="24"/>
          <w:szCs w:val="24"/>
        </w:rPr>
      </w:pPr>
      <w:r w:rsidRPr="00F07D23">
        <w:rPr>
          <w:rFonts w:ascii="Arial" w:hAnsi="Arial" w:cs="Arial"/>
          <w:sz w:val="24"/>
          <w:szCs w:val="24"/>
        </w:rPr>
        <w:t>Kada izračuni vezani za pojedinačne stavke troškovnika ili cijenu ponude bez poreza na dodanu vrijednost navedeni u ispravljenom troškovniku u ponudi ne odgovaraju metodologiji izračuna iz članka 7. Uredbe o načinu izrade i postupanju s dokumentacijom za nadmetanje i ponudama, naručitelj će ih ispraviti sukladno  metodologiji iz citiranog članka Uredbe.</w:t>
      </w:r>
    </w:p>
    <w:p w:rsidR="004E7D2F" w:rsidRPr="00F07D23" w:rsidRDefault="004E7D2F" w:rsidP="004E7D2F">
      <w:pPr>
        <w:jc w:val="both"/>
        <w:rPr>
          <w:rFonts w:ascii="Arial" w:hAnsi="Arial" w:cs="Arial"/>
          <w:sz w:val="24"/>
          <w:szCs w:val="24"/>
        </w:rPr>
      </w:pPr>
      <w:r w:rsidRPr="00F07D23">
        <w:rPr>
          <w:rFonts w:ascii="Arial" w:hAnsi="Arial" w:cs="Arial"/>
          <w:sz w:val="24"/>
          <w:szCs w:val="24"/>
        </w:rPr>
        <w:t xml:space="preserve">Kada cijena ponude bez poreza na dodanu vrijednost izražena u troškovniku ne odgovara cijeni ponude bez poreza na dodanu vrijednost izraženoj u ponudbenom </w:t>
      </w:r>
      <w:r w:rsidRPr="00F07D23">
        <w:rPr>
          <w:rFonts w:ascii="Arial" w:hAnsi="Arial" w:cs="Arial"/>
          <w:sz w:val="24"/>
          <w:szCs w:val="24"/>
        </w:rPr>
        <w:lastRenderedPageBreak/>
        <w:t>listu, vrijedi cijena ponude  bez poreza na dodanu vrijednost izražena u troškovniku.</w:t>
      </w:r>
    </w:p>
    <w:p w:rsidR="004E7D2F" w:rsidRPr="00F07D23" w:rsidRDefault="004E7D2F" w:rsidP="004E7D2F">
      <w:pPr>
        <w:jc w:val="both"/>
        <w:rPr>
          <w:rFonts w:ascii="Arial" w:hAnsi="Arial" w:cs="Arial"/>
          <w:sz w:val="24"/>
          <w:szCs w:val="24"/>
        </w:rPr>
      </w:pPr>
      <w:r w:rsidRPr="00F07D23">
        <w:rPr>
          <w:rFonts w:ascii="Arial" w:hAnsi="Arial" w:cs="Arial"/>
          <w:sz w:val="24"/>
          <w:szCs w:val="24"/>
        </w:rPr>
        <w:t>U zahtjevu za prihvat ispravka računske pogreške naručitelj će naznačiti koji je dio ponude ispravljen  kao i novu cijenu ponude  proizišle nakon ispravka.</w:t>
      </w:r>
    </w:p>
    <w:p w:rsidR="004E7D2F" w:rsidRPr="00F07D23" w:rsidRDefault="004E7D2F" w:rsidP="004E7D2F">
      <w:pPr>
        <w:jc w:val="both"/>
        <w:rPr>
          <w:rFonts w:ascii="Arial" w:hAnsi="Arial" w:cs="Arial"/>
          <w:sz w:val="24"/>
          <w:szCs w:val="24"/>
        </w:rPr>
      </w:pPr>
      <w:r w:rsidRPr="00F07D23">
        <w:rPr>
          <w:rFonts w:ascii="Arial" w:hAnsi="Arial" w:cs="Arial"/>
          <w:sz w:val="24"/>
          <w:szCs w:val="24"/>
        </w:rPr>
        <w:t>Naručitelj će od ponuditelja tražiti objašnjenje cijene ponude koju smatra neuobičajeno niskom ako su ispunjeni sljedeći uvjeti:</w:t>
      </w:r>
    </w:p>
    <w:p w:rsidR="004E7D2F" w:rsidRPr="00F07D23" w:rsidRDefault="004E7D2F" w:rsidP="0046495F">
      <w:pPr>
        <w:pStyle w:val="Odlomakpopisa"/>
        <w:numPr>
          <w:ilvl w:val="0"/>
          <w:numId w:val="9"/>
        </w:numPr>
        <w:jc w:val="both"/>
        <w:rPr>
          <w:sz w:val="24"/>
          <w:szCs w:val="24"/>
        </w:rPr>
      </w:pPr>
      <w:r w:rsidRPr="00F07D23">
        <w:rPr>
          <w:sz w:val="24"/>
          <w:szCs w:val="24"/>
        </w:rPr>
        <w:t xml:space="preserve">cijena ponude </w:t>
      </w:r>
      <w:r w:rsidR="004A4ABB" w:rsidRPr="00F07D23">
        <w:rPr>
          <w:sz w:val="24"/>
          <w:szCs w:val="24"/>
        </w:rPr>
        <w:t xml:space="preserve">je </w:t>
      </w:r>
      <w:r w:rsidRPr="00F07D23">
        <w:rPr>
          <w:sz w:val="24"/>
          <w:szCs w:val="24"/>
        </w:rPr>
        <w:t>za više od 50% niža od prosječne cijene preostalih valjanih ponuda</w:t>
      </w:r>
    </w:p>
    <w:p w:rsidR="004E7D2F" w:rsidRPr="00F07D23" w:rsidRDefault="004E7D2F" w:rsidP="0046495F">
      <w:pPr>
        <w:pStyle w:val="Odlomakpopisa"/>
        <w:numPr>
          <w:ilvl w:val="0"/>
          <w:numId w:val="9"/>
        </w:numPr>
        <w:jc w:val="both"/>
        <w:rPr>
          <w:sz w:val="24"/>
          <w:szCs w:val="24"/>
        </w:rPr>
      </w:pPr>
      <w:r w:rsidRPr="00F07D23">
        <w:rPr>
          <w:sz w:val="24"/>
          <w:szCs w:val="24"/>
        </w:rPr>
        <w:t>cijena ponude je za v</w:t>
      </w:r>
      <w:r w:rsidR="00C74663" w:rsidRPr="00F07D23">
        <w:rPr>
          <w:sz w:val="24"/>
          <w:szCs w:val="24"/>
        </w:rPr>
        <w:t>iše od 20% niža od cijene drugo</w:t>
      </w:r>
      <w:r w:rsidRPr="00F07D23">
        <w:rPr>
          <w:sz w:val="24"/>
          <w:szCs w:val="24"/>
        </w:rPr>
        <w:t>rangirane valjane ponude te</w:t>
      </w:r>
    </w:p>
    <w:p w:rsidR="004E7D2F" w:rsidRPr="00F07D23" w:rsidRDefault="004E7D2F" w:rsidP="0046495F">
      <w:pPr>
        <w:pStyle w:val="Odlomakpopisa"/>
        <w:numPr>
          <w:ilvl w:val="0"/>
          <w:numId w:val="9"/>
        </w:numPr>
        <w:jc w:val="both"/>
        <w:rPr>
          <w:sz w:val="24"/>
          <w:szCs w:val="24"/>
        </w:rPr>
      </w:pPr>
      <w:r w:rsidRPr="00F07D23">
        <w:rPr>
          <w:sz w:val="24"/>
          <w:szCs w:val="24"/>
        </w:rPr>
        <w:t>zaprimljene</w:t>
      </w:r>
      <w:r w:rsidR="004A4ABB" w:rsidRPr="00F07D23">
        <w:rPr>
          <w:sz w:val="24"/>
          <w:szCs w:val="24"/>
        </w:rPr>
        <w:t xml:space="preserve"> su</w:t>
      </w:r>
      <w:r w:rsidRPr="00F07D23">
        <w:rPr>
          <w:sz w:val="24"/>
          <w:szCs w:val="24"/>
        </w:rPr>
        <w:t xml:space="preserve"> najmanje tri valjane ponude.</w:t>
      </w:r>
    </w:p>
    <w:p w:rsidR="008D3174" w:rsidRPr="00F07D23" w:rsidRDefault="008D3174" w:rsidP="008D3174">
      <w:pPr>
        <w:pStyle w:val="Odlomakpopisa"/>
        <w:jc w:val="both"/>
        <w:rPr>
          <w:sz w:val="24"/>
          <w:szCs w:val="24"/>
        </w:rPr>
      </w:pPr>
    </w:p>
    <w:p w:rsidR="00A8795F" w:rsidRPr="00F07D23" w:rsidRDefault="00A8795F" w:rsidP="00A8795F">
      <w:pPr>
        <w:rPr>
          <w:rFonts w:ascii="Arial" w:hAnsi="Arial" w:cs="Arial"/>
          <w:b/>
          <w:sz w:val="24"/>
          <w:szCs w:val="24"/>
        </w:rPr>
      </w:pPr>
      <w:r w:rsidRPr="00F07D23">
        <w:rPr>
          <w:rFonts w:ascii="Arial" w:hAnsi="Arial" w:cs="Arial"/>
          <w:b/>
          <w:sz w:val="24"/>
          <w:szCs w:val="24"/>
        </w:rPr>
        <w:t>2</w:t>
      </w:r>
      <w:r w:rsidR="00831AF5" w:rsidRPr="00F07D23">
        <w:rPr>
          <w:rFonts w:ascii="Arial" w:hAnsi="Arial" w:cs="Arial"/>
          <w:b/>
          <w:sz w:val="24"/>
          <w:szCs w:val="24"/>
        </w:rPr>
        <w:t>3</w:t>
      </w:r>
      <w:r w:rsidRPr="00F07D23">
        <w:rPr>
          <w:rFonts w:ascii="Arial" w:hAnsi="Arial" w:cs="Arial"/>
          <w:b/>
          <w:sz w:val="24"/>
          <w:szCs w:val="24"/>
        </w:rPr>
        <w:t>. Kriterij odabira najpovoljnije ponude</w:t>
      </w:r>
    </w:p>
    <w:p w:rsidR="00DE0173" w:rsidRPr="00F07D23" w:rsidRDefault="00C74663" w:rsidP="005D4706">
      <w:pPr>
        <w:jc w:val="both"/>
        <w:rPr>
          <w:rFonts w:ascii="Arial" w:hAnsi="Arial" w:cs="Arial"/>
          <w:b/>
          <w:sz w:val="24"/>
          <w:szCs w:val="24"/>
        </w:rPr>
      </w:pPr>
      <w:r w:rsidRPr="00F07D23">
        <w:rPr>
          <w:rFonts w:ascii="Arial" w:hAnsi="Arial" w:cs="Arial"/>
          <w:sz w:val="24"/>
          <w:szCs w:val="24"/>
        </w:rPr>
        <w:t xml:space="preserve">Sukladno odredbama Zakona o javnoj nabavi </w:t>
      </w:r>
      <w:r w:rsidR="00DE0173" w:rsidRPr="00F07D23">
        <w:rPr>
          <w:rFonts w:ascii="Arial" w:hAnsi="Arial" w:cs="Arial"/>
          <w:sz w:val="24"/>
          <w:szCs w:val="24"/>
        </w:rPr>
        <w:t>ovlašteni predstavnici</w:t>
      </w:r>
      <w:r w:rsidRPr="00F07D23">
        <w:rPr>
          <w:rFonts w:ascii="Arial" w:hAnsi="Arial" w:cs="Arial"/>
          <w:sz w:val="24"/>
          <w:szCs w:val="24"/>
        </w:rPr>
        <w:t xml:space="preserve"> n</w:t>
      </w:r>
      <w:r w:rsidR="00DE0173" w:rsidRPr="00F07D23">
        <w:rPr>
          <w:rFonts w:ascii="Arial" w:hAnsi="Arial" w:cs="Arial"/>
          <w:sz w:val="24"/>
          <w:szCs w:val="24"/>
        </w:rPr>
        <w:t xml:space="preserve">aručitelja provesti će otvoreni postupak javne nabave za sklapanje ugovora </w:t>
      </w:r>
      <w:r w:rsidR="00F561C5" w:rsidRPr="00F07D23">
        <w:rPr>
          <w:rFonts w:ascii="Arial" w:hAnsi="Arial" w:cs="Arial"/>
          <w:sz w:val="24"/>
          <w:szCs w:val="24"/>
        </w:rPr>
        <w:t xml:space="preserve">s najpovoljnijim ponuditeljem </w:t>
      </w:r>
      <w:r w:rsidR="008D3174" w:rsidRPr="00F07D23">
        <w:rPr>
          <w:rFonts w:ascii="Arial" w:hAnsi="Arial" w:cs="Arial"/>
          <w:b/>
          <w:sz w:val="24"/>
          <w:szCs w:val="24"/>
        </w:rPr>
        <w:t>softverskog rješenja za PKO</w:t>
      </w:r>
      <w:r w:rsidR="00DE0173" w:rsidRPr="00F07D23">
        <w:rPr>
          <w:rFonts w:ascii="Arial" w:hAnsi="Arial" w:cs="Arial"/>
          <w:b/>
          <w:sz w:val="24"/>
          <w:szCs w:val="24"/>
        </w:rPr>
        <w:t>,</w:t>
      </w:r>
      <w:r w:rsidR="00DE0173" w:rsidRPr="00F07D23">
        <w:rPr>
          <w:rFonts w:ascii="Arial" w:hAnsi="Arial" w:cs="Arial"/>
          <w:sz w:val="24"/>
          <w:szCs w:val="24"/>
        </w:rPr>
        <w:t xml:space="preserve"> utvrditi prihvatljive ponude</w:t>
      </w:r>
      <w:r w:rsidR="00350501" w:rsidRPr="00F07D23">
        <w:rPr>
          <w:rFonts w:ascii="Arial" w:hAnsi="Arial" w:cs="Arial"/>
          <w:sz w:val="24"/>
          <w:szCs w:val="24"/>
        </w:rPr>
        <w:t xml:space="preserve"> i predložiti odgovornoj osobi n</w:t>
      </w:r>
      <w:r w:rsidR="00DE0173" w:rsidRPr="00F07D23">
        <w:rPr>
          <w:rFonts w:ascii="Arial" w:hAnsi="Arial" w:cs="Arial"/>
          <w:sz w:val="24"/>
          <w:szCs w:val="24"/>
        </w:rPr>
        <w:t>aručitelja donošenje Odluke o odabiru.</w:t>
      </w:r>
    </w:p>
    <w:p w:rsidR="00DE0173" w:rsidRPr="00F07D23" w:rsidRDefault="00DE0173" w:rsidP="00DE0173">
      <w:pPr>
        <w:pStyle w:val="Tijeloteksta"/>
        <w:spacing w:before="60" w:after="60"/>
        <w:rPr>
          <w:rFonts w:cs="Arial"/>
          <w:b/>
        </w:rPr>
      </w:pPr>
      <w:r w:rsidRPr="00F07D23">
        <w:rPr>
          <w:rFonts w:cs="Arial"/>
          <w:b/>
        </w:rPr>
        <w:t xml:space="preserve">Kriterij odabira je najniža cijena ponude. </w:t>
      </w:r>
    </w:p>
    <w:p w:rsidR="00D553CD" w:rsidRPr="00F07D23" w:rsidRDefault="00D553CD" w:rsidP="00DE0173">
      <w:pPr>
        <w:pStyle w:val="Tijeloteksta"/>
        <w:spacing w:before="60" w:after="60"/>
        <w:rPr>
          <w:rFonts w:cs="Arial"/>
        </w:rPr>
      </w:pPr>
      <w:r w:rsidRPr="00F07D23">
        <w:rPr>
          <w:rFonts w:cs="Arial"/>
        </w:rPr>
        <w:t xml:space="preserve">Najpovoljnija ponuda je </w:t>
      </w:r>
      <w:r w:rsidR="00E56FA0" w:rsidRPr="00F07D23">
        <w:rPr>
          <w:rFonts w:cs="Arial"/>
        </w:rPr>
        <w:t>prihvatljiva, prikladna i pravilna ponuda</w:t>
      </w:r>
      <w:r w:rsidRPr="00F07D23">
        <w:rPr>
          <w:rFonts w:cs="Arial"/>
        </w:rPr>
        <w:t xml:space="preserve">, </w:t>
      </w:r>
      <w:r w:rsidR="00481B9C" w:rsidRPr="00F07D23">
        <w:rPr>
          <w:rFonts w:cs="Arial"/>
        </w:rPr>
        <w:t xml:space="preserve">od ponuditelja čija </w:t>
      </w:r>
      <w:r w:rsidRPr="00F07D23">
        <w:rPr>
          <w:rFonts w:cs="Arial"/>
        </w:rPr>
        <w:t>prezentacij</w:t>
      </w:r>
      <w:r w:rsidR="00481B9C" w:rsidRPr="00F07D23">
        <w:rPr>
          <w:rFonts w:cs="Arial"/>
        </w:rPr>
        <w:t>a</w:t>
      </w:r>
      <w:r w:rsidRPr="00F07D23">
        <w:rPr>
          <w:rFonts w:cs="Arial"/>
        </w:rPr>
        <w:t xml:space="preserve"> okvirnog funkcioniranja </w:t>
      </w:r>
      <w:r w:rsidR="00481B9C" w:rsidRPr="00F07D23">
        <w:rPr>
          <w:rFonts w:cs="Arial"/>
        </w:rPr>
        <w:t>softver</w:t>
      </w:r>
      <w:r w:rsidR="007B2433">
        <w:rPr>
          <w:rFonts w:cs="Arial"/>
        </w:rPr>
        <w:t>s</w:t>
      </w:r>
      <w:r w:rsidR="00481B9C" w:rsidRPr="00F07D23">
        <w:rPr>
          <w:rFonts w:cs="Arial"/>
        </w:rPr>
        <w:t>kog rješenja za PKO obuhvati sve</w:t>
      </w:r>
      <w:r w:rsidR="00481B9C" w:rsidRPr="00F07D23">
        <w:rPr>
          <w:bCs/>
        </w:rPr>
        <w:t xml:space="preserve"> funkcionalnosti koje podsustav mora zadovoljavati</w:t>
      </w:r>
      <w:r w:rsidR="007B2433">
        <w:rPr>
          <w:bCs/>
        </w:rPr>
        <w:t>,</w:t>
      </w:r>
      <w:r w:rsidR="00481B9C" w:rsidRPr="00F07D23">
        <w:rPr>
          <w:rFonts w:cs="Arial"/>
        </w:rPr>
        <w:t xml:space="preserve"> a koje su definirane u Projektnom zadatku koji je sastavni dio ove dokumentacije za nadmetanje</w:t>
      </w:r>
      <w:r w:rsidR="00427CDF">
        <w:rPr>
          <w:rFonts w:cs="Arial"/>
        </w:rPr>
        <w:t xml:space="preserve">, </w:t>
      </w:r>
      <w:r w:rsidR="00481B9C" w:rsidRPr="00F07D23">
        <w:rPr>
          <w:rFonts w:cs="Arial"/>
        </w:rPr>
        <w:t xml:space="preserve"> i s najnižom cijenom.</w:t>
      </w:r>
    </w:p>
    <w:p w:rsidR="00DE0173" w:rsidRPr="00F07D23" w:rsidRDefault="002850E2" w:rsidP="00DE0173">
      <w:pPr>
        <w:pStyle w:val="Tijeloteksta"/>
        <w:spacing w:before="60" w:after="60"/>
        <w:rPr>
          <w:rFonts w:cs="Arial"/>
        </w:rPr>
      </w:pPr>
      <w:r w:rsidRPr="00F07D23">
        <w:rPr>
          <w:rFonts w:cs="Arial"/>
        </w:rPr>
        <w:t xml:space="preserve">Naručitelj </w:t>
      </w:r>
      <w:r w:rsidR="00DE0173" w:rsidRPr="00F07D23">
        <w:rPr>
          <w:rFonts w:cs="Arial"/>
        </w:rPr>
        <w:t>ne može koristit</w:t>
      </w:r>
      <w:r w:rsidR="00B04DB9" w:rsidRPr="00F07D23">
        <w:rPr>
          <w:rFonts w:cs="Arial"/>
        </w:rPr>
        <w:t>i</w:t>
      </w:r>
      <w:r w:rsidR="00DE0173" w:rsidRPr="00F07D23">
        <w:rPr>
          <w:rFonts w:cs="Arial"/>
        </w:rPr>
        <w:t xml:space="preserve"> pravo na pretporez te će uspoređivati cijene ponuda s PDV-om, sukladno članku 20. Uredbe o načinu izrade i postupanju s dokumentacijom za nadmetanje i ponudama (Narodne novine broj 10/12).</w:t>
      </w:r>
    </w:p>
    <w:p w:rsidR="00DE0173" w:rsidRPr="00F07D23" w:rsidRDefault="00DE0173" w:rsidP="00C74663">
      <w:pPr>
        <w:pStyle w:val="Tijeloteksta"/>
        <w:rPr>
          <w:rFonts w:cs="Arial"/>
        </w:rPr>
      </w:pPr>
    </w:p>
    <w:p w:rsidR="00A8795F" w:rsidRPr="00F07D23" w:rsidRDefault="00A8795F" w:rsidP="00A8795F">
      <w:pPr>
        <w:rPr>
          <w:rFonts w:ascii="Arial" w:hAnsi="Arial" w:cs="Arial"/>
          <w:b/>
          <w:sz w:val="24"/>
          <w:szCs w:val="24"/>
        </w:rPr>
      </w:pPr>
      <w:r w:rsidRPr="00F07D23">
        <w:rPr>
          <w:rFonts w:ascii="Arial" w:hAnsi="Arial" w:cs="Arial"/>
          <w:b/>
          <w:sz w:val="24"/>
          <w:szCs w:val="24"/>
        </w:rPr>
        <w:t>2</w:t>
      </w:r>
      <w:r w:rsidR="00831AF5" w:rsidRPr="00F07D23">
        <w:rPr>
          <w:rFonts w:ascii="Arial" w:hAnsi="Arial" w:cs="Arial"/>
          <w:b/>
          <w:sz w:val="24"/>
          <w:szCs w:val="24"/>
        </w:rPr>
        <w:t>4</w:t>
      </w:r>
      <w:r w:rsidRPr="00F07D23">
        <w:rPr>
          <w:rFonts w:ascii="Arial" w:hAnsi="Arial" w:cs="Arial"/>
          <w:b/>
          <w:sz w:val="24"/>
          <w:szCs w:val="24"/>
        </w:rPr>
        <w:t>. Jezik na kojem se sastavlja ponuda</w:t>
      </w:r>
    </w:p>
    <w:p w:rsidR="00A8795F" w:rsidRPr="00F07D23" w:rsidRDefault="00A8795F" w:rsidP="00A8795F">
      <w:pPr>
        <w:pStyle w:val="Tijeloteksta"/>
        <w:spacing w:before="60" w:after="60"/>
        <w:rPr>
          <w:rFonts w:cs="Arial"/>
        </w:rPr>
      </w:pPr>
      <w:r w:rsidRPr="00F07D23">
        <w:rPr>
          <w:rFonts w:cs="Arial"/>
        </w:rPr>
        <w:t>Ponuda se podnosi na hrvatskom jeziku i latiničnom pismu.</w:t>
      </w:r>
    </w:p>
    <w:p w:rsidR="001D4DA6" w:rsidRPr="00F07D23" w:rsidRDefault="001D4DA6" w:rsidP="00A8795F">
      <w:pPr>
        <w:rPr>
          <w:rFonts w:ascii="Arial" w:hAnsi="Arial" w:cs="Arial"/>
          <w:sz w:val="24"/>
          <w:szCs w:val="24"/>
        </w:rPr>
      </w:pPr>
    </w:p>
    <w:p w:rsidR="00A8795F" w:rsidRPr="00F07D23" w:rsidRDefault="00A8795F" w:rsidP="00A8795F">
      <w:pPr>
        <w:rPr>
          <w:rFonts w:ascii="Arial" w:hAnsi="Arial" w:cs="Arial"/>
          <w:b/>
          <w:sz w:val="24"/>
          <w:szCs w:val="24"/>
        </w:rPr>
      </w:pPr>
      <w:r w:rsidRPr="00F07D23">
        <w:rPr>
          <w:rFonts w:ascii="Arial" w:hAnsi="Arial" w:cs="Arial"/>
          <w:b/>
          <w:sz w:val="24"/>
          <w:szCs w:val="24"/>
        </w:rPr>
        <w:t>2</w:t>
      </w:r>
      <w:r w:rsidR="00BC6CD9" w:rsidRPr="00F07D23">
        <w:rPr>
          <w:rFonts w:ascii="Arial" w:hAnsi="Arial" w:cs="Arial"/>
          <w:b/>
          <w:sz w:val="24"/>
          <w:szCs w:val="24"/>
        </w:rPr>
        <w:t>5</w:t>
      </w:r>
      <w:r w:rsidRPr="00F07D23">
        <w:rPr>
          <w:rFonts w:ascii="Arial" w:hAnsi="Arial" w:cs="Arial"/>
          <w:b/>
          <w:sz w:val="24"/>
          <w:szCs w:val="24"/>
        </w:rPr>
        <w:t>. Datum, vrijeme i mjesto otvaranja ponuda</w:t>
      </w:r>
    </w:p>
    <w:p w:rsidR="00A8795F" w:rsidRPr="00F07D23" w:rsidRDefault="00A8795F" w:rsidP="00A8795F">
      <w:pPr>
        <w:pStyle w:val="Tijeloteksta"/>
        <w:spacing w:before="60" w:after="60"/>
        <w:rPr>
          <w:rFonts w:cs="Arial"/>
        </w:rPr>
      </w:pPr>
      <w:r w:rsidRPr="00F07D23">
        <w:rPr>
          <w:rFonts w:cs="Arial"/>
        </w:rPr>
        <w:t xml:space="preserve">Rok za dostavu </w:t>
      </w:r>
      <w:r w:rsidR="002E1263" w:rsidRPr="00F07D23">
        <w:rPr>
          <w:rFonts w:cs="Arial"/>
        </w:rPr>
        <w:t>i</w:t>
      </w:r>
      <w:r w:rsidR="00162B84" w:rsidRPr="00F07D23">
        <w:rPr>
          <w:rFonts w:cs="Arial"/>
        </w:rPr>
        <w:t xml:space="preserve">javno </w:t>
      </w:r>
      <w:r w:rsidRPr="00F07D23">
        <w:rPr>
          <w:rFonts w:cs="Arial"/>
        </w:rPr>
        <w:t>otvaranje ponuda je</w:t>
      </w:r>
      <w:r w:rsidR="00427CDF">
        <w:rPr>
          <w:rFonts w:cs="Arial"/>
        </w:rPr>
        <w:t xml:space="preserve"> </w:t>
      </w:r>
      <w:r w:rsidR="007734E0" w:rsidRPr="00F07D23">
        <w:rPr>
          <w:rFonts w:cs="Arial"/>
          <w:b/>
        </w:rPr>
        <w:t>16</w:t>
      </w:r>
      <w:r w:rsidR="00BC6CD9" w:rsidRPr="00F07D23">
        <w:rPr>
          <w:rFonts w:cs="Arial"/>
          <w:b/>
        </w:rPr>
        <w:t>.kolovoza</w:t>
      </w:r>
      <w:r w:rsidR="008D3174" w:rsidRPr="00F07D23">
        <w:rPr>
          <w:rFonts w:cs="Arial"/>
          <w:b/>
        </w:rPr>
        <w:t xml:space="preserve"> 2016</w:t>
      </w:r>
      <w:r w:rsidR="00F06A16" w:rsidRPr="00F07D23">
        <w:rPr>
          <w:rFonts w:cs="Arial"/>
          <w:b/>
        </w:rPr>
        <w:t>.</w:t>
      </w:r>
      <w:r w:rsidRPr="00F07D23">
        <w:rPr>
          <w:rFonts w:cs="Arial"/>
        </w:rPr>
        <w:t xml:space="preserve"> god</w:t>
      </w:r>
      <w:r w:rsidR="00EB4815" w:rsidRPr="00F07D23">
        <w:rPr>
          <w:rFonts w:cs="Arial"/>
        </w:rPr>
        <w:t>ine</w:t>
      </w:r>
      <w:r w:rsidRPr="00F07D23">
        <w:rPr>
          <w:rFonts w:cs="Arial"/>
          <w:b/>
        </w:rPr>
        <w:t>u 13</w:t>
      </w:r>
      <w:r w:rsidR="00F06A16" w:rsidRPr="00F07D23">
        <w:rPr>
          <w:rFonts w:cs="Arial"/>
          <w:b/>
        </w:rPr>
        <w:t>:</w:t>
      </w:r>
      <w:r w:rsidRPr="00F07D23">
        <w:rPr>
          <w:rFonts w:cs="Arial"/>
          <w:b/>
        </w:rPr>
        <w:t>00 sati</w:t>
      </w:r>
      <w:r w:rsidRPr="00F07D23">
        <w:rPr>
          <w:rFonts w:cs="Arial"/>
        </w:rPr>
        <w:t>.</w:t>
      </w:r>
    </w:p>
    <w:p w:rsidR="00F17DEE" w:rsidRPr="00F07D23" w:rsidRDefault="00F17DEE" w:rsidP="00F17DEE">
      <w:pPr>
        <w:pStyle w:val="Tijeloteksta"/>
        <w:spacing w:before="60" w:after="60"/>
        <w:rPr>
          <w:rFonts w:cs="Arial"/>
        </w:rPr>
      </w:pPr>
      <w:r w:rsidRPr="00F07D23">
        <w:rPr>
          <w:rFonts w:cs="Arial"/>
        </w:rPr>
        <w:t xml:space="preserve">Na javnom otvaranju ponuda mogu biti nazočni ovlašteni predstavnici ponuditelja i osobe sa statusom ili bez statusa zainteresirane osobe. Pravo aktivnog sudjelovanja u postupku javnog otvaranja ponuda, pored ovlaštenih predstavnika </w:t>
      </w:r>
      <w:r w:rsidR="004A4ABB" w:rsidRPr="00F07D23">
        <w:rPr>
          <w:rFonts w:cs="Arial"/>
        </w:rPr>
        <w:t>n</w:t>
      </w:r>
      <w:r w:rsidRPr="00F07D23">
        <w:rPr>
          <w:rFonts w:cs="Arial"/>
        </w:rPr>
        <w:t>aručitelja, imaju samo ovlašteni predstavnici ponuditelja koji su dostavili svoje ovlaštenje u pisanom obliku. Pismeno ovlaštenje predaje se prije otvaranja ponuda.</w:t>
      </w:r>
    </w:p>
    <w:p w:rsidR="004466FF" w:rsidRPr="00F07D23" w:rsidRDefault="004466FF" w:rsidP="00C74663">
      <w:pPr>
        <w:pStyle w:val="Tijeloteksta"/>
        <w:rPr>
          <w:rFonts w:cs="Arial"/>
        </w:rPr>
      </w:pPr>
    </w:p>
    <w:p w:rsidR="00A8795F" w:rsidRPr="00F07D23" w:rsidRDefault="00A8795F" w:rsidP="00A8795F">
      <w:pPr>
        <w:rPr>
          <w:rFonts w:ascii="Arial" w:hAnsi="Arial" w:cs="Arial"/>
          <w:b/>
          <w:sz w:val="24"/>
          <w:szCs w:val="24"/>
        </w:rPr>
      </w:pPr>
      <w:r w:rsidRPr="00F07D23">
        <w:rPr>
          <w:rFonts w:ascii="Arial" w:hAnsi="Arial" w:cs="Arial"/>
          <w:b/>
          <w:sz w:val="24"/>
          <w:szCs w:val="24"/>
        </w:rPr>
        <w:t>2</w:t>
      </w:r>
      <w:r w:rsidR="00BC6CD9" w:rsidRPr="00F07D23">
        <w:rPr>
          <w:rFonts w:ascii="Arial" w:hAnsi="Arial" w:cs="Arial"/>
          <w:b/>
          <w:sz w:val="24"/>
          <w:szCs w:val="24"/>
        </w:rPr>
        <w:t>6</w:t>
      </w:r>
      <w:r w:rsidRPr="00F07D23">
        <w:rPr>
          <w:rFonts w:ascii="Arial" w:hAnsi="Arial" w:cs="Arial"/>
          <w:b/>
          <w:sz w:val="24"/>
          <w:szCs w:val="24"/>
        </w:rPr>
        <w:t>. Stavljanje na raspolaganje dokumentacije za nadmetanje</w:t>
      </w:r>
    </w:p>
    <w:p w:rsidR="00A8795F" w:rsidRPr="00F07D23" w:rsidRDefault="00A8795F" w:rsidP="00A8795F">
      <w:pPr>
        <w:jc w:val="both"/>
        <w:rPr>
          <w:rFonts w:ascii="Arial" w:hAnsi="Arial" w:cs="Arial"/>
          <w:sz w:val="24"/>
          <w:szCs w:val="24"/>
        </w:rPr>
      </w:pPr>
      <w:r w:rsidRPr="00F07D23">
        <w:rPr>
          <w:rFonts w:ascii="Arial" w:hAnsi="Arial" w:cs="Arial"/>
          <w:sz w:val="24"/>
          <w:szCs w:val="24"/>
        </w:rPr>
        <w:t>Dokumentacija za nadmetanje stavljena je na raspolaganje putem Elektroničkog oglasnika javne nabave i na internetskoj adresi naručitelja.</w:t>
      </w:r>
    </w:p>
    <w:p w:rsidR="00A8795F" w:rsidRPr="00F07D23" w:rsidRDefault="00A8795F" w:rsidP="00A8795F">
      <w:pPr>
        <w:jc w:val="both"/>
        <w:rPr>
          <w:rFonts w:ascii="Arial" w:hAnsi="Arial" w:cs="Arial"/>
          <w:sz w:val="24"/>
          <w:szCs w:val="24"/>
        </w:rPr>
      </w:pPr>
      <w:r w:rsidRPr="00F07D23">
        <w:rPr>
          <w:rFonts w:ascii="Arial" w:hAnsi="Arial" w:cs="Arial"/>
          <w:sz w:val="24"/>
          <w:szCs w:val="24"/>
        </w:rPr>
        <w:t>Gospodarskim subjekt</w:t>
      </w:r>
      <w:r w:rsidR="00C74663" w:rsidRPr="00F07D23">
        <w:rPr>
          <w:rFonts w:ascii="Arial" w:hAnsi="Arial" w:cs="Arial"/>
          <w:sz w:val="24"/>
          <w:szCs w:val="24"/>
        </w:rPr>
        <w:t>ima preporučuje se preuzimanje d</w:t>
      </w:r>
      <w:r w:rsidRPr="00F07D23">
        <w:rPr>
          <w:rFonts w:ascii="Arial" w:hAnsi="Arial" w:cs="Arial"/>
          <w:sz w:val="24"/>
          <w:szCs w:val="24"/>
        </w:rPr>
        <w:t xml:space="preserve">okumentacije za nadmetanje </w:t>
      </w:r>
      <w:r w:rsidR="00F17DEE" w:rsidRPr="00F07D23">
        <w:rPr>
          <w:rFonts w:ascii="Arial" w:hAnsi="Arial" w:cs="Arial"/>
          <w:sz w:val="24"/>
          <w:szCs w:val="24"/>
        </w:rPr>
        <w:t xml:space="preserve">putem Elektroničkog oglasnika javne nabave </w:t>
      </w:r>
      <w:r w:rsidRPr="00F07D23">
        <w:rPr>
          <w:rFonts w:ascii="Arial" w:hAnsi="Arial" w:cs="Arial"/>
          <w:sz w:val="24"/>
          <w:szCs w:val="24"/>
        </w:rPr>
        <w:t>kako bi im naručitelj mogao</w:t>
      </w:r>
      <w:r w:rsidR="00BA3202" w:rsidRPr="00F07D23">
        <w:rPr>
          <w:rFonts w:ascii="Arial" w:hAnsi="Arial" w:cs="Arial"/>
          <w:sz w:val="24"/>
          <w:szCs w:val="24"/>
        </w:rPr>
        <w:t xml:space="preserve"> dostaviti pojašnjenje odnosno </w:t>
      </w:r>
      <w:r w:rsidRPr="00F07D23">
        <w:rPr>
          <w:rFonts w:ascii="Arial" w:hAnsi="Arial" w:cs="Arial"/>
          <w:sz w:val="24"/>
          <w:szCs w:val="24"/>
        </w:rPr>
        <w:t xml:space="preserve">eventualne izmjene </w:t>
      </w:r>
      <w:r w:rsidR="00C74663" w:rsidRPr="00F07D23">
        <w:rPr>
          <w:rFonts w:ascii="Arial" w:hAnsi="Arial" w:cs="Arial"/>
          <w:sz w:val="24"/>
          <w:szCs w:val="24"/>
        </w:rPr>
        <w:t>d</w:t>
      </w:r>
      <w:r w:rsidRPr="00F07D23">
        <w:rPr>
          <w:rFonts w:ascii="Arial" w:hAnsi="Arial" w:cs="Arial"/>
          <w:sz w:val="24"/>
          <w:szCs w:val="24"/>
        </w:rPr>
        <w:t>okumentacije za nadmetanje.</w:t>
      </w:r>
    </w:p>
    <w:p w:rsidR="00A8795F" w:rsidRPr="00F07D23" w:rsidRDefault="00A8795F" w:rsidP="00A8795F">
      <w:pPr>
        <w:jc w:val="both"/>
        <w:rPr>
          <w:rFonts w:ascii="Arial" w:hAnsi="Arial" w:cs="Arial"/>
          <w:sz w:val="24"/>
          <w:szCs w:val="24"/>
        </w:rPr>
      </w:pPr>
      <w:r w:rsidRPr="00F07D23">
        <w:rPr>
          <w:rFonts w:ascii="Arial" w:hAnsi="Arial" w:cs="Arial"/>
          <w:sz w:val="24"/>
          <w:szCs w:val="24"/>
        </w:rPr>
        <w:lastRenderedPageBreak/>
        <w:t xml:space="preserve">Naručitelj </w:t>
      </w:r>
      <w:r w:rsidRPr="00F07D23">
        <w:rPr>
          <w:rFonts w:ascii="Arial" w:hAnsi="Arial" w:cs="Arial"/>
          <w:b/>
          <w:sz w:val="24"/>
          <w:szCs w:val="24"/>
        </w:rPr>
        <w:t>ne vodi</w:t>
      </w:r>
      <w:r w:rsidRPr="00F07D23">
        <w:rPr>
          <w:rFonts w:ascii="Arial" w:hAnsi="Arial" w:cs="Arial"/>
          <w:sz w:val="24"/>
          <w:szCs w:val="24"/>
        </w:rPr>
        <w:t xml:space="preserve"> evidenciju o ponuditeljima koji su preuzeli </w:t>
      </w:r>
      <w:r w:rsidR="00C74663" w:rsidRPr="00F07D23">
        <w:rPr>
          <w:rFonts w:ascii="Arial" w:hAnsi="Arial" w:cs="Arial"/>
          <w:sz w:val="24"/>
          <w:szCs w:val="24"/>
        </w:rPr>
        <w:t>d</w:t>
      </w:r>
      <w:r w:rsidRPr="00F07D23">
        <w:rPr>
          <w:rFonts w:ascii="Arial" w:hAnsi="Arial" w:cs="Arial"/>
          <w:sz w:val="24"/>
          <w:szCs w:val="24"/>
        </w:rPr>
        <w:t>okumentaciju za nadmetanje na njegovim internetskim stranicama, pa ponuditelji koji na taj način preuzmu dokumentaciju za nadmetanje</w:t>
      </w:r>
      <w:r w:rsidR="004466FF" w:rsidRPr="00F07D23">
        <w:rPr>
          <w:rFonts w:ascii="Arial" w:hAnsi="Arial" w:cs="Arial"/>
          <w:sz w:val="24"/>
          <w:szCs w:val="24"/>
        </w:rPr>
        <w:t>, ako žele zaprimati obavijesti o postupku,</w:t>
      </w:r>
      <w:r w:rsidR="009F0E1C">
        <w:rPr>
          <w:rFonts w:ascii="Arial" w:hAnsi="Arial" w:cs="Arial"/>
          <w:sz w:val="24"/>
          <w:szCs w:val="24"/>
        </w:rPr>
        <w:t xml:space="preserve"> </w:t>
      </w:r>
      <w:r w:rsidR="00E273DA" w:rsidRPr="00F07D23">
        <w:rPr>
          <w:rFonts w:ascii="Arial" w:hAnsi="Arial" w:cs="Arial"/>
          <w:sz w:val="24"/>
          <w:szCs w:val="24"/>
        </w:rPr>
        <w:t xml:space="preserve">moraju </w:t>
      </w:r>
      <w:r w:rsidRPr="00F07D23">
        <w:rPr>
          <w:rFonts w:ascii="Arial" w:hAnsi="Arial" w:cs="Arial"/>
          <w:sz w:val="24"/>
          <w:szCs w:val="24"/>
        </w:rPr>
        <w:t>o tome obav</w:t>
      </w:r>
      <w:r w:rsidR="00E273DA" w:rsidRPr="00F07D23">
        <w:rPr>
          <w:rFonts w:ascii="Arial" w:hAnsi="Arial" w:cs="Arial"/>
          <w:sz w:val="24"/>
          <w:szCs w:val="24"/>
        </w:rPr>
        <w:t>i</w:t>
      </w:r>
      <w:r w:rsidRPr="00F07D23">
        <w:rPr>
          <w:rFonts w:ascii="Arial" w:hAnsi="Arial" w:cs="Arial"/>
          <w:sz w:val="24"/>
          <w:szCs w:val="24"/>
        </w:rPr>
        <w:t>je</w:t>
      </w:r>
      <w:r w:rsidR="00E273DA" w:rsidRPr="00F07D23">
        <w:rPr>
          <w:rFonts w:ascii="Arial" w:hAnsi="Arial" w:cs="Arial"/>
          <w:sz w:val="24"/>
          <w:szCs w:val="24"/>
        </w:rPr>
        <w:t>stiti</w:t>
      </w:r>
      <w:r w:rsidRPr="00F07D23">
        <w:rPr>
          <w:rFonts w:ascii="Arial" w:hAnsi="Arial" w:cs="Arial"/>
          <w:sz w:val="24"/>
          <w:szCs w:val="24"/>
        </w:rPr>
        <w:t xml:space="preserve"> naručitelja</w:t>
      </w:r>
      <w:r w:rsidR="009F0E1C">
        <w:rPr>
          <w:rFonts w:ascii="Arial" w:hAnsi="Arial" w:cs="Arial"/>
          <w:sz w:val="24"/>
          <w:szCs w:val="24"/>
        </w:rPr>
        <w:t xml:space="preserve"> </w:t>
      </w:r>
      <w:r w:rsidR="00E273DA" w:rsidRPr="00F07D23">
        <w:rPr>
          <w:rFonts w:ascii="Arial" w:hAnsi="Arial" w:cs="Arial"/>
          <w:sz w:val="24"/>
          <w:szCs w:val="24"/>
        </w:rPr>
        <w:t>faxom, e-mailom ili na drugi dokaziv način.</w:t>
      </w:r>
    </w:p>
    <w:p w:rsidR="00A8795F" w:rsidRPr="00F07D23" w:rsidRDefault="00A8795F" w:rsidP="00A8795F">
      <w:pPr>
        <w:jc w:val="both"/>
        <w:rPr>
          <w:rFonts w:ascii="Arial" w:hAnsi="Arial" w:cs="Arial"/>
          <w:sz w:val="24"/>
          <w:szCs w:val="24"/>
        </w:rPr>
      </w:pPr>
      <w:r w:rsidRPr="00F07D23">
        <w:rPr>
          <w:rFonts w:ascii="Arial" w:hAnsi="Arial" w:cs="Arial"/>
          <w:sz w:val="24"/>
          <w:szCs w:val="24"/>
        </w:rPr>
        <w:t>Sve eventualne izmjene dokumentacije za nadmetanje biti će objavljene u Elektroničkom oglasniku Narodnih novina</w:t>
      </w:r>
      <w:r w:rsidR="00C74663" w:rsidRPr="00F07D23">
        <w:rPr>
          <w:rFonts w:ascii="Arial" w:hAnsi="Arial" w:cs="Arial"/>
          <w:sz w:val="24"/>
          <w:szCs w:val="24"/>
        </w:rPr>
        <w:t xml:space="preserve"> i na internetskoj stranici naručitelja</w:t>
      </w:r>
      <w:r w:rsidR="00423DFD">
        <w:rPr>
          <w:rFonts w:ascii="Arial" w:hAnsi="Arial" w:cs="Arial"/>
          <w:sz w:val="24"/>
          <w:szCs w:val="24"/>
        </w:rPr>
        <w:t>.</w:t>
      </w:r>
    </w:p>
    <w:p w:rsidR="00A8795F" w:rsidRPr="00F07D23" w:rsidRDefault="00A8795F" w:rsidP="00A8795F">
      <w:pPr>
        <w:jc w:val="both"/>
        <w:rPr>
          <w:rFonts w:ascii="Arial" w:hAnsi="Arial" w:cs="Arial"/>
          <w:sz w:val="24"/>
          <w:szCs w:val="24"/>
        </w:rPr>
      </w:pPr>
      <w:r w:rsidRPr="00F07D23">
        <w:rPr>
          <w:rFonts w:ascii="Arial" w:hAnsi="Arial" w:cs="Arial"/>
          <w:sz w:val="24"/>
          <w:szCs w:val="24"/>
        </w:rPr>
        <w:t xml:space="preserve">Dokumentacija za nadmetanje može se preuzeti </w:t>
      </w:r>
      <w:r w:rsidR="004466FF" w:rsidRPr="00F07D23">
        <w:rPr>
          <w:rFonts w:ascii="Arial" w:hAnsi="Arial" w:cs="Arial"/>
          <w:sz w:val="24"/>
          <w:szCs w:val="24"/>
        </w:rPr>
        <w:t xml:space="preserve">na </w:t>
      </w:r>
      <w:r w:rsidR="00C74663" w:rsidRPr="00F07D23">
        <w:rPr>
          <w:rFonts w:ascii="Arial" w:hAnsi="Arial" w:cs="Arial"/>
          <w:sz w:val="24"/>
          <w:szCs w:val="24"/>
        </w:rPr>
        <w:t>internetskoj</w:t>
      </w:r>
      <w:r w:rsidR="004466FF" w:rsidRPr="00F07D23">
        <w:rPr>
          <w:rFonts w:ascii="Arial" w:hAnsi="Arial" w:cs="Arial"/>
          <w:sz w:val="24"/>
          <w:szCs w:val="24"/>
        </w:rPr>
        <w:t xml:space="preserve"> stranici </w:t>
      </w:r>
      <w:r w:rsidR="00C74663" w:rsidRPr="00F07D23">
        <w:rPr>
          <w:rFonts w:ascii="Arial" w:hAnsi="Arial" w:cs="Arial"/>
          <w:sz w:val="24"/>
          <w:szCs w:val="24"/>
        </w:rPr>
        <w:t>n</w:t>
      </w:r>
      <w:r w:rsidR="004466FF" w:rsidRPr="00F07D23">
        <w:rPr>
          <w:rFonts w:ascii="Arial" w:hAnsi="Arial" w:cs="Arial"/>
          <w:sz w:val="24"/>
          <w:szCs w:val="24"/>
        </w:rPr>
        <w:t>aručitelja il</w:t>
      </w:r>
      <w:r w:rsidRPr="00F07D23">
        <w:rPr>
          <w:rFonts w:ascii="Arial" w:hAnsi="Arial" w:cs="Arial"/>
          <w:sz w:val="24"/>
          <w:szCs w:val="24"/>
        </w:rPr>
        <w:t>i u papirnatom obliku na adresi Fonda za zaštitu okoliša i energetsku učinkovitost, radnim danom od 9:00 do 15:00 sati, najkasnije d</w:t>
      </w:r>
      <w:r w:rsidR="00944B85" w:rsidRPr="00F07D23">
        <w:rPr>
          <w:rFonts w:ascii="Arial" w:hAnsi="Arial" w:cs="Arial"/>
          <w:sz w:val="24"/>
          <w:szCs w:val="24"/>
        </w:rPr>
        <w:t>o isteka roka za dostavu ponuda, uz prethodnu najavu.</w:t>
      </w:r>
    </w:p>
    <w:p w:rsidR="00A8795F" w:rsidRPr="00F07D23" w:rsidRDefault="00A8795F" w:rsidP="00A8795F">
      <w:pPr>
        <w:rPr>
          <w:rFonts w:ascii="Arial" w:hAnsi="Arial" w:cs="Arial"/>
          <w:b/>
          <w:sz w:val="24"/>
          <w:szCs w:val="24"/>
        </w:rPr>
      </w:pPr>
    </w:p>
    <w:p w:rsidR="00A8795F" w:rsidRPr="00F07D23" w:rsidRDefault="00A8795F" w:rsidP="00A8795F">
      <w:pPr>
        <w:rPr>
          <w:rFonts w:ascii="Arial" w:hAnsi="Arial" w:cs="Arial"/>
          <w:b/>
          <w:sz w:val="24"/>
          <w:szCs w:val="24"/>
        </w:rPr>
      </w:pPr>
      <w:r w:rsidRPr="00F07D23">
        <w:rPr>
          <w:rFonts w:ascii="Arial" w:hAnsi="Arial" w:cs="Arial"/>
          <w:b/>
          <w:sz w:val="24"/>
          <w:szCs w:val="24"/>
        </w:rPr>
        <w:t>2</w:t>
      </w:r>
      <w:r w:rsidR="00BC6CD9" w:rsidRPr="00F07D23">
        <w:rPr>
          <w:rFonts w:ascii="Arial" w:hAnsi="Arial" w:cs="Arial"/>
          <w:b/>
          <w:sz w:val="24"/>
          <w:szCs w:val="24"/>
        </w:rPr>
        <w:t>7</w:t>
      </w:r>
      <w:r w:rsidRPr="00F07D23">
        <w:rPr>
          <w:rFonts w:ascii="Arial" w:hAnsi="Arial" w:cs="Arial"/>
          <w:b/>
          <w:sz w:val="24"/>
          <w:szCs w:val="24"/>
        </w:rPr>
        <w:t>. Troškovi izrade i dostave dokumentacije za nadmetanje</w:t>
      </w:r>
    </w:p>
    <w:p w:rsidR="00A8795F" w:rsidRPr="00F07D23" w:rsidRDefault="00A8795F" w:rsidP="00E273DA">
      <w:pPr>
        <w:jc w:val="both"/>
        <w:rPr>
          <w:rFonts w:ascii="Arial" w:hAnsi="Arial" w:cs="Arial"/>
          <w:sz w:val="24"/>
          <w:szCs w:val="24"/>
        </w:rPr>
      </w:pPr>
      <w:r w:rsidRPr="00F07D23">
        <w:rPr>
          <w:rFonts w:ascii="Arial" w:hAnsi="Arial" w:cs="Arial"/>
          <w:sz w:val="24"/>
          <w:szCs w:val="24"/>
        </w:rPr>
        <w:t>Trošak pripreme i podnošenja ponude u cijelosti snosi ponuditelj.</w:t>
      </w:r>
    </w:p>
    <w:p w:rsidR="00A8795F" w:rsidRPr="00F07D23" w:rsidRDefault="00A8795F" w:rsidP="00E273DA">
      <w:pPr>
        <w:jc w:val="both"/>
        <w:rPr>
          <w:rFonts w:ascii="Arial" w:hAnsi="Arial" w:cs="Arial"/>
          <w:sz w:val="24"/>
          <w:szCs w:val="24"/>
        </w:rPr>
      </w:pPr>
      <w:r w:rsidRPr="00F07D23">
        <w:rPr>
          <w:rFonts w:ascii="Arial" w:hAnsi="Arial" w:cs="Arial"/>
          <w:sz w:val="24"/>
          <w:szCs w:val="24"/>
        </w:rPr>
        <w:t>Ponude i dokumentac</w:t>
      </w:r>
      <w:r w:rsidR="0039533E" w:rsidRPr="00F07D23">
        <w:rPr>
          <w:rFonts w:ascii="Arial" w:hAnsi="Arial" w:cs="Arial"/>
          <w:sz w:val="24"/>
          <w:szCs w:val="24"/>
        </w:rPr>
        <w:t xml:space="preserve">ija priložena uz ponudu izuzev </w:t>
      </w:r>
      <w:r w:rsidRPr="00F07D23">
        <w:rPr>
          <w:rFonts w:ascii="Arial" w:hAnsi="Arial" w:cs="Arial"/>
          <w:sz w:val="24"/>
          <w:szCs w:val="24"/>
        </w:rPr>
        <w:t>jamstva za ozbiljnost ponude ne vraćaju se osim u slučaju zakašnjele ponude i odustajanja ponuditelja od neotvorene ponude.</w:t>
      </w:r>
    </w:p>
    <w:p w:rsidR="00A8795F" w:rsidRPr="00F07D23" w:rsidRDefault="00A8795F" w:rsidP="00E273DA">
      <w:pPr>
        <w:jc w:val="both"/>
        <w:rPr>
          <w:rFonts w:ascii="Arial" w:hAnsi="Arial" w:cs="Arial"/>
          <w:sz w:val="24"/>
          <w:szCs w:val="24"/>
        </w:rPr>
      </w:pPr>
      <w:r w:rsidRPr="00F07D23">
        <w:rPr>
          <w:rFonts w:ascii="Arial" w:hAnsi="Arial" w:cs="Arial"/>
          <w:sz w:val="24"/>
          <w:szCs w:val="24"/>
        </w:rPr>
        <w:t>Dokumentacija za nadmetanje ne naplaćuje se.</w:t>
      </w:r>
    </w:p>
    <w:p w:rsidR="0019070E" w:rsidRPr="00F07D23" w:rsidRDefault="0019070E" w:rsidP="00E273DA">
      <w:pPr>
        <w:jc w:val="both"/>
        <w:rPr>
          <w:rFonts w:ascii="Arial" w:hAnsi="Arial" w:cs="Arial"/>
          <w:sz w:val="24"/>
          <w:szCs w:val="24"/>
        </w:rPr>
      </w:pPr>
    </w:p>
    <w:p w:rsidR="001D25C3" w:rsidRPr="00F07D23" w:rsidRDefault="00ED4885" w:rsidP="00BC6CD9">
      <w:pPr>
        <w:pStyle w:val="Odlomakpopisa"/>
        <w:numPr>
          <w:ilvl w:val="0"/>
          <w:numId w:val="15"/>
        </w:numPr>
        <w:ind w:left="426" w:hanging="426"/>
        <w:rPr>
          <w:b/>
          <w:sz w:val="24"/>
          <w:szCs w:val="24"/>
        </w:rPr>
      </w:pPr>
      <w:r w:rsidRPr="00F07D23">
        <w:rPr>
          <w:b/>
          <w:sz w:val="24"/>
          <w:szCs w:val="24"/>
        </w:rPr>
        <w:t>Vrsta, sredstvo jamstva i uvjeti jamstva</w:t>
      </w:r>
    </w:p>
    <w:p w:rsidR="00C942C0" w:rsidRPr="00F07D23" w:rsidRDefault="00C942C0" w:rsidP="00C942C0">
      <w:pPr>
        <w:pStyle w:val="Odlomakpopisa"/>
        <w:ind w:left="480"/>
        <w:rPr>
          <w:b/>
          <w:sz w:val="24"/>
          <w:szCs w:val="24"/>
        </w:rPr>
      </w:pPr>
    </w:p>
    <w:p w:rsidR="00C942C0" w:rsidRPr="00F07D23" w:rsidRDefault="00C942C0" w:rsidP="002F2CE7">
      <w:pPr>
        <w:pStyle w:val="Odlomakpopisa"/>
        <w:numPr>
          <w:ilvl w:val="1"/>
          <w:numId w:val="15"/>
        </w:numPr>
        <w:ind w:left="1134" w:hanging="850"/>
        <w:jc w:val="both"/>
        <w:rPr>
          <w:sz w:val="24"/>
          <w:szCs w:val="24"/>
        </w:rPr>
      </w:pPr>
      <w:r w:rsidRPr="00F07D23">
        <w:rPr>
          <w:b/>
          <w:sz w:val="24"/>
          <w:szCs w:val="24"/>
        </w:rPr>
        <w:t xml:space="preserve">Jamstvo za ozbiljnost ponude </w:t>
      </w:r>
    </w:p>
    <w:p w:rsidR="008B2F9C" w:rsidRPr="00F07D23" w:rsidRDefault="008B2F9C" w:rsidP="00AF17B8">
      <w:pPr>
        <w:pStyle w:val="Bezproreda"/>
        <w:jc w:val="both"/>
        <w:rPr>
          <w:rFonts w:ascii="Arial" w:hAnsi="Arial" w:cs="Arial"/>
          <w:sz w:val="24"/>
          <w:szCs w:val="24"/>
        </w:rPr>
      </w:pPr>
      <w:r w:rsidRPr="00F07D23">
        <w:rPr>
          <w:rFonts w:ascii="Arial" w:hAnsi="Arial" w:cs="Arial"/>
          <w:sz w:val="24"/>
          <w:szCs w:val="24"/>
        </w:rPr>
        <w:t>Jamstvo za ozbiljnost ponude određuje se u apsolutnom iznosu (do 5% procijenjene vrijednosti nabave) i iznosi</w:t>
      </w:r>
      <w:r w:rsidR="00423DFD">
        <w:rPr>
          <w:rFonts w:ascii="Arial" w:hAnsi="Arial" w:cs="Arial"/>
          <w:sz w:val="24"/>
          <w:szCs w:val="24"/>
        </w:rPr>
        <w:t xml:space="preserve"> </w:t>
      </w:r>
      <w:r w:rsidR="002945BF" w:rsidRPr="00F07D23">
        <w:rPr>
          <w:rFonts w:ascii="Arial" w:hAnsi="Arial" w:cs="Arial"/>
          <w:b/>
          <w:sz w:val="24"/>
          <w:szCs w:val="24"/>
        </w:rPr>
        <w:t>5</w:t>
      </w:r>
      <w:r w:rsidR="00AF17B8" w:rsidRPr="00F07D23">
        <w:rPr>
          <w:rFonts w:ascii="Arial" w:hAnsi="Arial" w:cs="Arial"/>
          <w:b/>
          <w:sz w:val="24"/>
          <w:szCs w:val="24"/>
        </w:rPr>
        <w:t>0</w:t>
      </w:r>
      <w:r w:rsidRPr="00F07D23">
        <w:rPr>
          <w:rFonts w:ascii="Arial" w:hAnsi="Arial" w:cs="Arial"/>
          <w:b/>
          <w:sz w:val="24"/>
          <w:szCs w:val="24"/>
        </w:rPr>
        <w:t>.000,00 kn</w:t>
      </w:r>
      <w:r w:rsidR="00AF17B8" w:rsidRPr="00F07D23">
        <w:rPr>
          <w:rFonts w:ascii="Arial" w:hAnsi="Arial" w:cs="Arial"/>
          <w:b/>
          <w:sz w:val="24"/>
          <w:szCs w:val="24"/>
        </w:rPr>
        <w:t>.</w:t>
      </w:r>
    </w:p>
    <w:p w:rsidR="008B2F9C" w:rsidRPr="00F07D23" w:rsidRDefault="008B2F9C" w:rsidP="008B2F9C">
      <w:pPr>
        <w:pStyle w:val="2012TEXT"/>
        <w:ind w:left="0"/>
        <w:rPr>
          <w:rFonts w:cs="Arial"/>
          <w:sz w:val="24"/>
          <w:szCs w:val="24"/>
        </w:rPr>
      </w:pPr>
      <w:r w:rsidRPr="00F07D23">
        <w:rPr>
          <w:rFonts w:cs="Arial"/>
          <w:sz w:val="24"/>
          <w:szCs w:val="24"/>
        </w:rPr>
        <w:t>Kao jamstvo za ozbiljnost ponude dostavlja se bezuvjetna bankarska garancija za ozbiljnost ponude. Jamstvo za ozbiljnost ponude dostavlja se u ponudi.</w:t>
      </w:r>
    </w:p>
    <w:p w:rsidR="008B2F9C" w:rsidRPr="00F07D23" w:rsidRDefault="008B2F9C" w:rsidP="008B2F9C">
      <w:pPr>
        <w:pStyle w:val="2012TEXT"/>
        <w:ind w:left="0"/>
        <w:rPr>
          <w:rFonts w:cs="Arial"/>
          <w:b/>
          <w:sz w:val="24"/>
          <w:szCs w:val="24"/>
        </w:rPr>
      </w:pPr>
      <w:r w:rsidRPr="00F07D23">
        <w:rPr>
          <w:rFonts w:cs="Arial"/>
          <w:sz w:val="24"/>
          <w:szCs w:val="24"/>
        </w:rPr>
        <w:t>Jamstvo za ozbiljnost ponude dostavlja se s rokom važenja jednakim rok</w:t>
      </w:r>
      <w:r w:rsidR="00A21336" w:rsidRPr="00F07D23">
        <w:rPr>
          <w:rFonts w:cs="Arial"/>
          <w:sz w:val="24"/>
          <w:szCs w:val="24"/>
        </w:rPr>
        <w:t xml:space="preserve">u valjanosti ponude (najmanje </w:t>
      </w:r>
      <w:r w:rsidR="007734E0" w:rsidRPr="00F07D23">
        <w:rPr>
          <w:rFonts w:cs="Arial"/>
          <w:sz w:val="24"/>
          <w:szCs w:val="24"/>
        </w:rPr>
        <w:t>90</w:t>
      </w:r>
      <w:r w:rsidRPr="00F07D23">
        <w:rPr>
          <w:rFonts w:cs="Arial"/>
          <w:sz w:val="24"/>
          <w:szCs w:val="24"/>
        </w:rPr>
        <w:t xml:space="preserve"> dana od dana određenog za dostavu ponude).</w:t>
      </w:r>
    </w:p>
    <w:p w:rsidR="008B2F9C" w:rsidRPr="00F07D23" w:rsidRDefault="008B2F9C" w:rsidP="008B2F9C">
      <w:pPr>
        <w:widowControl/>
        <w:autoSpaceDE/>
        <w:autoSpaceDN/>
        <w:adjustRightInd/>
        <w:jc w:val="both"/>
        <w:rPr>
          <w:rFonts w:ascii="Arial" w:hAnsi="Arial" w:cs="Arial"/>
          <w:sz w:val="24"/>
          <w:szCs w:val="24"/>
          <w:lang w:eastAsia="en-US"/>
        </w:rPr>
      </w:pPr>
      <w:r w:rsidRPr="00F07D23">
        <w:rPr>
          <w:rFonts w:ascii="Arial" w:hAnsi="Arial" w:cs="Arial"/>
          <w:sz w:val="24"/>
          <w:szCs w:val="24"/>
          <w:lang w:eastAsia="en-US"/>
        </w:rPr>
        <w:t>Ako istekne rok valjanosti ponude ili jamstva za ozbiljnost ponude, javni naručitelj će tražiti njihovo produženje. U tu svrhu ponuditelju se daje primjereni rok.</w:t>
      </w:r>
    </w:p>
    <w:p w:rsidR="008B2F9C" w:rsidRPr="00F07D23" w:rsidRDefault="008B2F9C" w:rsidP="008B2F9C">
      <w:pPr>
        <w:widowControl/>
        <w:autoSpaceDE/>
        <w:autoSpaceDN/>
        <w:adjustRightInd/>
        <w:jc w:val="both"/>
        <w:rPr>
          <w:rFonts w:ascii="Arial" w:hAnsi="Arial" w:cs="Arial"/>
          <w:sz w:val="24"/>
          <w:szCs w:val="24"/>
          <w:lang w:eastAsia="en-US"/>
        </w:rPr>
      </w:pPr>
      <w:r w:rsidRPr="00F07D23">
        <w:rPr>
          <w:rFonts w:ascii="Arial" w:hAnsi="Arial" w:cs="Arial"/>
          <w:sz w:val="24"/>
          <w:szCs w:val="24"/>
          <w:lang w:eastAsia="en-US"/>
        </w:rPr>
        <w:t>Bez obzira koje je sredstvo jamstva za ozbiljnost ponude javni naručitelj odredio, ponuditelj može dati novčani polog u traženom iznosu up</w:t>
      </w:r>
      <w:r w:rsidR="007B2433">
        <w:rPr>
          <w:rFonts w:ascii="Arial" w:hAnsi="Arial" w:cs="Arial"/>
          <w:sz w:val="24"/>
          <w:szCs w:val="24"/>
          <w:lang w:eastAsia="en-US"/>
        </w:rPr>
        <w:t>latom na IBAN račun naručitelja. Opis plaćanja: jamstvo za ozbiljnost ponude. Poziv na broj:406-07/16-01/1.</w:t>
      </w:r>
      <w:r w:rsidRPr="00F07D23">
        <w:rPr>
          <w:rFonts w:ascii="Arial" w:hAnsi="Arial" w:cs="Arial"/>
          <w:sz w:val="24"/>
          <w:szCs w:val="24"/>
          <w:lang w:eastAsia="en-US"/>
        </w:rPr>
        <w:t xml:space="preserve"> Kao dokaz o izvršenoj uplati u ponudi se dostavlja izvadak s računa ponuditelja ili izvršen nalog za plaćanje. </w:t>
      </w:r>
    </w:p>
    <w:p w:rsidR="008B2F9C" w:rsidRPr="00F07D23" w:rsidRDefault="008B2F9C" w:rsidP="008B2F9C">
      <w:pPr>
        <w:widowControl/>
        <w:autoSpaceDE/>
        <w:autoSpaceDN/>
        <w:adjustRightInd/>
        <w:jc w:val="both"/>
        <w:rPr>
          <w:rFonts w:ascii="Arial" w:hAnsi="Arial" w:cs="Arial"/>
          <w:sz w:val="24"/>
          <w:szCs w:val="24"/>
          <w:lang w:eastAsia="en-US"/>
        </w:rPr>
      </w:pPr>
      <w:r w:rsidRPr="00F07D23">
        <w:rPr>
          <w:rFonts w:ascii="Arial" w:hAnsi="Arial" w:cs="Arial"/>
          <w:sz w:val="24"/>
          <w:szCs w:val="24"/>
          <w:lang w:eastAsia="en-US"/>
        </w:rPr>
        <w:t>Javni naručitelj obvezan je sukladno s člankom 77. Zakona vratiti ponuditeljima jamstvo za ozbiljnost ponude neposredno nakon završetka postupka javne nabave, a presliku jamstva pohraniti sukladno s člankom 104. Zakona.</w:t>
      </w:r>
    </w:p>
    <w:p w:rsidR="008B2F9C" w:rsidRPr="00F07D23" w:rsidRDefault="008B2F9C" w:rsidP="008B2F9C">
      <w:pPr>
        <w:widowControl/>
        <w:autoSpaceDE/>
        <w:autoSpaceDN/>
        <w:adjustRightInd/>
        <w:jc w:val="both"/>
        <w:rPr>
          <w:rFonts w:ascii="Arial" w:hAnsi="Arial" w:cs="Arial"/>
          <w:sz w:val="24"/>
          <w:szCs w:val="24"/>
          <w:lang w:eastAsia="en-US"/>
        </w:rPr>
      </w:pPr>
    </w:p>
    <w:p w:rsidR="008B2F9C" w:rsidRPr="00F07D23" w:rsidRDefault="008B2F9C" w:rsidP="008B2F9C">
      <w:pPr>
        <w:pStyle w:val="2012TEXT"/>
        <w:spacing w:after="40"/>
        <w:ind w:left="0"/>
        <w:rPr>
          <w:rFonts w:cs="Arial"/>
          <w:sz w:val="24"/>
          <w:szCs w:val="24"/>
        </w:rPr>
      </w:pPr>
      <w:r w:rsidRPr="00F07D23">
        <w:rPr>
          <w:rFonts w:cs="Arial"/>
          <w:sz w:val="24"/>
          <w:szCs w:val="24"/>
        </w:rPr>
        <w:t>Ponuditelji dostavljaju jamstvo za ozbiljnost ponude za slučajeve:</w:t>
      </w:r>
    </w:p>
    <w:p w:rsidR="00B7277C" w:rsidRPr="00F07D23" w:rsidRDefault="008B2F9C" w:rsidP="00B7277C">
      <w:pPr>
        <w:pStyle w:val="2012TEXT"/>
        <w:spacing w:after="40"/>
        <w:ind w:left="0"/>
        <w:rPr>
          <w:rFonts w:cs="Arial"/>
          <w:sz w:val="24"/>
          <w:szCs w:val="24"/>
        </w:rPr>
      </w:pPr>
      <w:r w:rsidRPr="00F07D23">
        <w:rPr>
          <w:rFonts w:cs="Arial"/>
          <w:sz w:val="24"/>
          <w:szCs w:val="24"/>
        </w:rPr>
        <w:tab/>
      </w:r>
      <w:r w:rsidRPr="00F07D23">
        <w:rPr>
          <w:rFonts w:cs="Arial"/>
          <w:i/>
          <w:sz w:val="24"/>
          <w:szCs w:val="24"/>
        </w:rPr>
        <w:t>a</w:t>
      </w:r>
      <w:r w:rsidRPr="00F07D23">
        <w:rPr>
          <w:rFonts w:cs="Arial"/>
          <w:sz w:val="24"/>
          <w:szCs w:val="24"/>
        </w:rPr>
        <w:t>. odustajanje ponuditelja od svoje ponude u roku njezine valjanosti</w:t>
      </w:r>
      <w:r w:rsidR="00B7277C" w:rsidRPr="00F07D23">
        <w:rPr>
          <w:rFonts w:cs="Arial"/>
          <w:sz w:val="24"/>
          <w:szCs w:val="24"/>
        </w:rPr>
        <w:t xml:space="preserve"> sukladno članku 99. stavak 8. Zakona i točki 13.1.2. i 13.1.3. ove dokumentacije za nadmetanje,</w:t>
      </w:r>
    </w:p>
    <w:p w:rsidR="008B2F9C" w:rsidRPr="00F07D23" w:rsidRDefault="008B2F9C" w:rsidP="008B2F9C">
      <w:pPr>
        <w:pStyle w:val="2012TEXT"/>
        <w:spacing w:after="40"/>
        <w:ind w:left="0"/>
        <w:rPr>
          <w:rFonts w:cs="Arial"/>
          <w:sz w:val="24"/>
          <w:szCs w:val="24"/>
        </w:rPr>
      </w:pPr>
      <w:r w:rsidRPr="00F07D23">
        <w:rPr>
          <w:rFonts w:cs="Arial"/>
          <w:sz w:val="24"/>
          <w:szCs w:val="24"/>
        </w:rPr>
        <w:tab/>
      </w:r>
      <w:r w:rsidRPr="00F07D23">
        <w:rPr>
          <w:rFonts w:cs="Arial"/>
          <w:i/>
          <w:sz w:val="24"/>
          <w:szCs w:val="24"/>
        </w:rPr>
        <w:t>b</w:t>
      </w:r>
      <w:r w:rsidRPr="00F07D23">
        <w:rPr>
          <w:rFonts w:cs="Arial"/>
          <w:sz w:val="24"/>
          <w:szCs w:val="24"/>
        </w:rPr>
        <w:t>. dostavljanje neistinitih podataka u smislu članka 67. stavka 1. točka 3. Zakona,</w:t>
      </w:r>
    </w:p>
    <w:p w:rsidR="008B2F9C" w:rsidRPr="00F07D23" w:rsidRDefault="008B2F9C" w:rsidP="008B2F9C">
      <w:pPr>
        <w:pStyle w:val="2012TEXT"/>
        <w:spacing w:after="40"/>
        <w:ind w:left="0"/>
        <w:rPr>
          <w:rFonts w:cs="Arial"/>
          <w:sz w:val="24"/>
          <w:szCs w:val="24"/>
        </w:rPr>
      </w:pPr>
      <w:r w:rsidRPr="00F07D23">
        <w:rPr>
          <w:rFonts w:cs="Arial"/>
          <w:sz w:val="24"/>
          <w:szCs w:val="24"/>
        </w:rPr>
        <w:lastRenderedPageBreak/>
        <w:tab/>
      </w:r>
      <w:r w:rsidRPr="00F07D23">
        <w:rPr>
          <w:rFonts w:cs="Arial"/>
          <w:i/>
          <w:sz w:val="24"/>
          <w:szCs w:val="24"/>
        </w:rPr>
        <w:t>c</w:t>
      </w:r>
      <w:r w:rsidRPr="00F07D23">
        <w:rPr>
          <w:rFonts w:cs="Arial"/>
          <w:sz w:val="24"/>
          <w:szCs w:val="24"/>
        </w:rPr>
        <w:t>. nedostavljanje izvornika ili ovjerenih preslika sukladno članku 95. stavak 4. Zakona,</w:t>
      </w:r>
    </w:p>
    <w:p w:rsidR="008B2F9C" w:rsidRPr="00F07D23" w:rsidRDefault="008B2F9C" w:rsidP="008B2F9C">
      <w:pPr>
        <w:pStyle w:val="2012TEXT"/>
        <w:spacing w:after="40"/>
        <w:ind w:left="0"/>
        <w:rPr>
          <w:rFonts w:cs="Arial"/>
          <w:sz w:val="24"/>
          <w:szCs w:val="24"/>
        </w:rPr>
      </w:pPr>
      <w:r w:rsidRPr="00F07D23">
        <w:rPr>
          <w:rFonts w:cs="Arial"/>
          <w:sz w:val="24"/>
          <w:szCs w:val="24"/>
        </w:rPr>
        <w:tab/>
      </w:r>
      <w:r w:rsidRPr="00F07D23">
        <w:rPr>
          <w:rFonts w:cs="Arial"/>
          <w:i/>
          <w:sz w:val="24"/>
          <w:szCs w:val="24"/>
        </w:rPr>
        <w:t>d</w:t>
      </w:r>
      <w:r w:rsidRPr="00F07D23">
        <w:rPr>
          <w:rFonts w:cs="Arial"/>
          <w:sz w:val="24"/>
          <w:szCs w:val="24"/>
        </w:rPr>
        <w:t>. odbijanje potpisivanja ugovora o javnoj nabavi ili okvirnog sporazuma</w:t>
      </w:r>
    </w:p>
    <w:p w:rsidR="008B2F9C" w:rsidRPr="00F07D23" w:rsidRDefault="008B2F9C" w:rsidP="008B2F9C">
      <w:pPr>
        <w:pStyle w:val="2012TEXT"/>
        <w:ind w:left="0"/>
        <w:rPr>
          <w:rFonts w:cs="Arial"/>
          <w:sz w:val="24"/>
          <w:szCs w:val="24"/>
        </w:rPr>
      </w:pPr>
      <w:r w:rsidRPr="00F07D23">
        <w:rPr>
          <w:rFonts w:cs="Arial"/>
          <w:sz w:val="24"/>
          <w:szCs w:val="24"/>
        </w:rPr>
        <w:tab/>
      </w:r>
      <w:r w:rsidRPr="00F07D23">
        <w:rPr>
          <w:rFonts w:cs="Arial"/>
          <w:i/>
          <w:sz w:val="24"/>
          <w:szCs w:val="24"/>
        </w:rPr>
        <w:t>e</w:t>
      </w:r>
      <w:r w:rsidRPr="00F07D23">
        <w:rPr>
          <w:rFonts w:cs="Arial"/>
          <w:sz w:val="24"/>
          <w:szCs w:val="24"/>
        </w:rPr>
        <w:t>. nedostavljanje jamstva za uredno ispunjenje ugovora.</w:t>
      </w:r>
    </w:p>
    <w:p w:rsidR="008B2F9C" w:rsidRPr="00F07D23" w:rsidRDefault="008B2F9C" w:rsidP="008B2F9C">
      <w:pPr>
        <w:pStyle w:val="2012TEXT"/>
        <w:ind w:left="0"/>
        <w:rPr>
          <w:rFonts w:cs="Arial"/>
          <w:sz w:val="24"/>
          <w:szCs w:val="24"/>
        </w:rPr>
      </w:pPr>
      <w:r w:rsidRPr="00F07D23">
        <w:rPr>
          <w:rFonts w:cs="Arial"/>
          <w:sz w:val="24"/>
          <w:szCs w:val="24"/>
        </w:rPr>
        <w:t>Naručitelj će odbiti ponudu ponuditelja koji nije dostavio jamstvo za ozbiljnost ponude, odnosno ako dostavljeno jamstvo nije valjano, sukladno članku 93. stavak 1. točka 1. Zakona.</w:t>
      </w:r>
    </w:p>
    <w:p w:rsidR="002945BF" w:rsidRPr="00F07D23" w:rsidRDefault="002945BF" w:rsidP="005D7BBE">
      <w:pPr>
        <w:pStyle w:val="Bezproreda1"/>
      </w:pPr>
    </w:p>
    <w:p w:rsidR="00C942C0" w:rsidRPr="00F07D23" w:rsidRDefault="00C942C0" w:rsidP="002F2CE7">
      <w:pPr>
        <w:pStyle w:val="Odlomakpopisa"/>
        <w:numPr>
          <w:ilvl w:val="1"/>
          <w:numId w:val="15"/>
        </w:numPr>
        <w:ind w:left="1134" w:hanging="850"/>
        <w:jc w:val="both"/>
        <w:rPr>
          <w:b/>
          <w:sz w:val="24"/>
          <w:szCs w:val="24"/>
        </w:rPr>
      </w:pPr>
      <w:r w:rsidRPr="00F07D23">
        <w:rPr>
          <w:b/>
          <w:sz w:val="24"/>
          <w:szCs w:val="24"/>
        </w:rPr>
        <w:t>Jamstvo za uredno ispunjenje ugovora</w:t>
      </w:r>
    </w:p>
    <w:p w:rsidR="001D25C3" w:rsidRPr="00F07D23" w:rsidRDefault="001D25C3" w:rsidP="00C74663">
      <w:pPr>
        <w:pStyle w:val="Tijeloteksta"/>
        <w:rPr>
          <w:rFonts w:cs="Arial"/>
        </w:rPr>
      </w:pPr>
      <w:r w:rsidRPr="00F07D23">
        <w:rPr>
          <w:rFonts w:cs="Arial"/>
        </w:rPr>
        <w:t xml:space="preserve">Jamstvo za uredno </w:t>
      </w:r>
      <w:r w:rsidR="00944B85" w:rsidRPr="00F07D23">
        <w:rPr>
          <w:rFonts w:cs="Arial"/>
        </w:rPr>
        <w:t>ispunjenje ugovora u iznosu od des</w:t>
      </w:r>
      <w:r w:rsidR="004D1871" w:rsidRPr="00F07D23">
        <w:rPr>
          <w:rFonts w:cs="Arial"/>
        </w:rPr>
        <w:t>et</w:t>
      </w:r>
      <w:r w:rsidRPr="00F07D23">
        <w:rPr>
          <w:rFonts w:cs="Arial"/>
        </w:rPr>
        <w:t xml:space="preserve"> posto (</w:t>
      </w:r>
      <w:r w:rsidR="00944B85" w:rsidRPr="00F07D23">
        <w:rPr>
          <w:rFonts w:cs="Arial"/>
        </w:rPr>
        <w:t>10</w:t>
      </w:r>
      <w:r w:rsidRPr="00F07D23">
        <w:rPr>
          <w:rFonts w:cs="Arial"/>
        </w:rPr>
        <w:t xml:space="preserve"> %) od vrijednosti ugovora</w:t>
      </w:r>
      <w:r w:rsidR="004D1871" w:rsidRPr="00F07D23">
        <w:rPr>
          <w:rFonts w:cs="Arial"/>
        </w:rPr>
        <w:t xml:space="preserve"> s pripadajućim PDV-om</w:t>
      </w:r>
      <w:r w:rsidRPr="00F07D23">
        <w:rPr>
          <w:rFonts w:cs="Arial"/>
        </w:rPr>
        <w:t xml:space="preserve"> odabrani ponuditelj s kojim ce biti sklopljen ugovor dos</w:t>
      </w:r>
      <w:r w:rsidR="004D1871" w:rsidRPr="00F07D23">
        <w:rPr>
          <w:rFonts w:cs="Arial"/>
        </w:rPr>
        <w:t xml:space="preserve">tavlja prilikom potpisa ugovora s rokom valjanosti 60 dana od  isteka ugovora. </w:t>
      </w:r>
    </w:p>
    <w:p w:rsidR="001D25C3" w:rsidRPr="00F07D23" w:rsidRDefault="001D25C3" w:rsidP="00C74663">
      <w:pPr>
        <w:pStyle w:val="Tijeloteksta"/>
        <w:rPr>
          <w:rFonts w:cs="Arial"/>
        </w:rPr>
      </w:pPr>
      <w:r w:rsidRPr="00F07D23">
        <w:rPr>
          <w:rFonts w:cs="Arial"/>
        </w:rPr>
        <w:t>Jamstvo za uredno ispunjenje ugovora o javnoj nabavi podnosi se u obliku bankarske garancije</w:t>
      </w:r>
      <w:r w:rsidR="004D1871" w:rsidRPr="00F07D23">
        <w:rPr>
          <w:rFonts w:cs="Arial"/>
        </w:rPr>
        <w:t xml:space="preserve"> koja </w:t>
      </w:r>
      <w:r w:rsidRPr="00F07D23">
        <w:rPr>
          <w:rFonts w:cs="Arial"/>
        </w:rPr>
        <w:t xml:space="preserve">mora biti bezuvjetna, „na prvi poziv“ </w:t>
      </w:r>
      <w:r w:rsidR="004D1871" w:rsidRPr="00F07D23">
        <w:rPr>
          <w:rFonts w:cs="Arial"/>
        </w:rPr>
        <w:t>i „bez prigovora“.</w:t>
      </w:r>
    </w:p>
    <w:p w:rsidR="001D25C3" w:rsidRPr="00F07D23" w:rsidRDefault="001D25C3" w:rsidP="00C74663">
      <w:pPr>
        <w:pStyle w:val="Tijeloteksta"/>
        <w:rPr>
          <w:rFonts w:cs="Arial"/>
        </w:rPr>
      </w:pPr>
      <w:r w:rsidRPr="00F07D23">
        <w:rPr>
          <w:rFonts w:cs="Arial"/>
        </w:rPr>
        <w:t>Bankarska garancija za uredno ispunjenje ugovora će se protestirati (naplatiti) u slučaju povrede ugovornih obveza.</w:t>
      </w:r>
    </w:p>
    <w:p w:rsidR="002945BF" w:rsidRPr="00F07D23" w:rsidRDefault="002945BF" w:rsidP="00C74663">
      <w:pPr>
        <w:pStyle w:val="Tijeloteksta"/>
        <w:rPr>
          <w:rFonts w:cs="Arial"/>
        </w:rPr>
      </w:pPr>
    </w:p>
    <w:p w:rsidR="00A8795F" w:rsidRPr="00F07D23" w:rsidRDefault="00BC6CD9" w:rsidP="00A8795F">
      <w:pPr>
        <w:rPr>
          <w:rFonts w:ascii="Arial" w:hAnsi="Arial" w:cs="Arial"/>
          <w:b/>
          <w:sz w:val="24"/>
          <w:szCs w:val="24"/>
        </w:rPr>
      </w:pPr>
      <w:r w:rsidRPr="00F07D23">
        <w:rPr>
          <w:rFonts w:ascii="Arial" w:hAnsi="Arial" w:cs="Arial"/>
          <w:b/>
          <w:sz w:val="24"/>
          <w:szCs w:val="24"/>
        </w:rPr>
        <w:t>29</w:t>
      </w:r>
      <w:r w:rsidR="00A8795F" w:rsidRPr="00F07D23">
        <w:rPr>
          <w:rFonts w:ascii="Arial" w:hAnsi="Arial" w:cs="Arial"/>
          <w:b/>
          <w:sz w:val="24"/>
          <w:szCs w:val="24"/>
        </w:rPr>
        <w:t>. Rok donošenja odluke o odabiru ili poništenju</w:t>
      </w:r>
    </w:p>
    <w:p w:rsidR="00A8795F" w:rsidRPr="00F07D23" w:rsidRDefault="000C7FC6" w:rsidP="00A8795F">
      <w:pPr>
        <w:jc w:val="both"/>
        <w:rPr>
          <w:rFonts w:ascii="Arial" w:hAnsi="Arial" w:cs="Arial"/>
          <w:b/>
          <w:sz w:val="24"/>
          <w:szCs w:val="24"/>
        </w:rPr>
      </w:pPr>
      <w:r w:rsidRPr="00F07D23">
        <w:rPr>
          <w:rFonts w:ascii="Arial" w:hAnsi="Arial" w:cs="Arial"/>
          <w:sz w:val="24"/>
          <w:szCs w:val="24"/>
        </w:rPr>
        <w:t>6</w:t>
      </w:r>
      <w:r w:rsidR="00A8795F" w:rsidRPr="00F07D23">
        <w:rPr>
          <w:rFonts w:ascii="Arial" w:hAnsi="Arial" w:cs="Arial"/>
          <w:sz w:val="24"/>
          <w:szCs w:val="24"/>
        </w:rPr>
        <w:t>0 dana od isteka roka za dostavu ponuda</w:t>
      </w:r>
      <w:r w:rsidR="00A8795F" w:rsidRPr="00F07D23">
        <w:rPr>
          <w:rFonts w:ascii="Arial" w:hAnsi="Arial" w:cs="Arial"/>
          <w:b/>
          <w:sz w:val="24"/>
          <w:szCs w:val="24"/>
        </w:rPr>
        <w:t>.</w:t>
      </w:r>
    </w:p>
    <w:p w:rsidR="00A8795F" w:rsidRPr="00F07D23" w:rsidRDefault="00A8795F" w:rsidP="00A8795F">
      <w:pPr>
        <w:jc w:val="both"/>
        <w:rPr>
          <w:rFonts w:ascii="Arial" w:hAnsi="Arial" w:cs="Arial"/>
          <w:sz w:val="24"/>
          <w:szCs w:val="24"/>
        </w:rPr>
      </w:pPr>
      <w:r w:rsidRPr="00F07D23">
        <w:rPr>
          <w:rFonts w:ascii="Arial" w:hAnsi="Arial" w:cs="Arial"/>
          <w:sz w:val="24"/>
          <w:szCs w:val="24"/>
        </w:rPr>
        <w:t>Naručitelj će Odluku o odabiru odnosno Odluku o poništenju dostaviti bez odgode zajedno s preslikom Zapisnika o pregledu i ocjeni ponuda svakom p</w:t>
      </w:r>
      <w:r w:rsidR="00C714F1" w:rsidRPr="00F07D23">
        <w:rPr>
          <w:rFonts w:ascii="Arial" w:hAnsi="Arial" w:cs="Arial"/>
          <w:sz w:val="24"/>
          <w:szCs w:val="24"/>
        </w:rPr>
        <w:t xml:space="preserve">onuditelju preporučenom poštom </w:t>
      </w:r>
      <w:r w:rsidRPr="00F07D23">
        <w:rPr>
          <w:rFonts w:ascii="Arial" w:hAnsi="Arial" w:cs="Arial"/>
          <w:sz w:val="24"/>
          <w:szCs w:val="24"/>
        </w:rPr>
        <w:t>s povratnicom ili na drugi dokaziv način.</w:t>
      </w:r>
    </w:p>
    <w:p w:rsidR="001A1873" w:rsidRPr="00F07D23" w:rsidRDefault="001A1873" w:rsidP="00A8795F">
      <w:pPr>
        <w:jc w:val="both"/>
        <w:rPr>
          <w:rFonts w:ascii="Arial" w:hAnsi="Arial" w:cs="Arial"/>
          <w:sz w:val="24"/>
          <w:szCs w:val="24"/>
        </w:rPr>
      </w:pPr>
    </w:p>
    <w:p w:rsidR="00A8795F" w:rsidRPr="00F07D23" w:rsidRDefault="008F6F25" w:rsidP="00A8795F">
      <w:pPr>
        <w:rPr>
          <w:rFonts w:ascii="Arial" w:hAnsi="Arial" w:cs="Arial"/>
          <w:b/>
          <w:sz w:val="24"/>
          <w:szCs w:val="24"/>
        </w:rPr>
      </w:pPr>
      <w:r w:rsidRPr="00F07D23">
        <w:rPr>
          <w:rFonts w:ascii="Arial" w:hAnsi="Arial" w:cs="Arial"/>
          <w:b/>
          <w:sz w:val="24"/>
          <w:szCs w:val="24"/>
        </w:rPr>
        <w:t>3</w:t>
      </w:r>
      <w:r w:rsidR="00BC6CD9" w:rsidRPr="00F07D23">
        <w:rPr>
          <w:rFonts w:ascii="Arial" w:hAnsi="Arial" w:cs="Arial"/>
          <w:b/>
          <w:sz w:val="24"/>
          <w:szCs w:val="24"/>
        </w:rPr>
        <w:t>0</w:t>
      </w:r>
      <w:r w:rsidR="00A8795F" w:rsidRPr="00F07D23">
        <w:rPr>
          <w:rFonts w:ascii="Arial" w:hAnsi="Arial" w:cs="Arial"/>
          <w:b/>
          <w:sz w:val="24"/>
          <w:szCs w:val="24"/>
        </w:rPr>
        <w:t>.Ispravak i /ili izmjene Dokumentacije za nadmetanje</w:t>
      </w:r>
    </w:p>
    <w:p w:rsidR="00B567B4" w:rsidRPr="00F07D23" w:rsidRDefault="00B567B4" w:rsidP="00B567B4">
      <w:pPr>
        <w:jc w:val="both"/>
        <w:rPr>
          <w:rFonts w:ascii="Arial" w:hAnsi="Arial" w:cs="Arial"/>
          <w:sz w:val="24"/>
          <w:szCs w:val="24"/>
        </w:rPr>
      </w:pPr>
      <w:r w:rsidRPr="00F07D23">
        <w:rPr>
          <w:rFonts w:ascii="Arial" w:hAnsi="Arial" w:cs="Arial"/>
          <w:sz w:val="24"/>
          <w:szCs w:val="24"/>
        </w:rPr>
        <w:t xml:space="preserve">Na ispravak i/ili izmjenu dokumentacije za vrijeme roka za dostavu ponuda i dodatne informacije i objašnjenja vezana uz dokumentaciju primjenjuju se odredbe članka 31 Zakona. </w:t>
      </w:r>
    </w:p>
    <w:p w:rsidR="00561D46" w:rsidRPr="00F07D23" w:rsidRDefault="00561D46" w:rsidP="00561D46">
      <w:pPr>
        <w:jc w:val="both"/>
        <w:rPr>
          <w:rFonts w:ascii="Arial" w:hAnsi="Arial" w:cs="Arial"/>
          <w:sz w:val="24"/>
          <w:szCs w:val="24"/>
        </w:rPr>
      </w:pPr>
      <w:r w:rsidRPr="00F07D23">
        <w:rPr>
          <w:rFonts w:ascii="Arial" w:hAnsi="Arial" w:cs="Arial"/>
          <w:sz w:val="24"/>
          <w:szCs w:val="24"/>
        </w:rPr>
        <w:t>Naručitelj može u svako doba, a prije isteka roka za podnošenje ponuda, iz bilo kojeg razloga, bilo na vlastitu inicijativu, bilo kao odgovor na zahtjev ponuditelja za dodatnim objašnjenjem izmijeniti dokumentaciju za nadmetanje.</w:t>
      </w:r>
    </w:p>
    <w:p w:rsidR="00B567B4" w:rsidRPr="00F07D23" w:rsidRDefault="00561D46" w:rsidP="00561D46">
      <w:pPr>
        <w:jc w:val="both"/>
        <w:rPr>
          <w:rFonts w:ascii="Arial" w:hAnsi="Arial" w:cs="Arial"/>
          <w:sz w:val="24"/>
          <w:szCs w:val="24"/>
        </w:rPr>
      </w:pPr>
      <w:r w:rsidRPr="00F07D23">
        <w:rPr>
          <w:rFonts w:ascii="Arial" w:hAnsi="Arial" w:cs="Arial"/>
          <w:sz w:val="24"/>
          <w:szCs w:val="24"/>
        </w:rPr>
        <w:t xml:space="preserve">Za vrijeme roka za dostavu ponuda gospodarski subjekti mogu zahtijevati objašnjenja i izmjene vezane za dokumentaciju, a javni naručitelj će odgovor staviti na raspolaganje na istim internetskim stranicama na kojima je dostupna i osnovna dokumentacija bez navođenja podataka o podnositelju zahtjeva. </w:t>
      </w:r>
    </w:p>
    <w:p w:rsidR="00B567B4" w:rsidRPr="00F07D23" w:rsidRDefault="00561D46" w:rsidP="00561D46">
      <w:pPr>
        <w:jc w:val="both"/>
        <w:rPr>
          <w:rFonts w:ascii="Arial" w:hAnsi="Arial" w:cs="Arial"/>
          <w:sz w:val="24"/>
          <w:szCs w:val="24"/>
        </w:rPr>
      </w:pPr>
      <w:r w:rsidRPr="00F07D23">
        <w:rPr>
          <w:rFonts w:ascii="Arial" w:hAnsi="Arial" w:cs="Arial"/>
          <w:sz w:val="24"/>
          <w:szCs w:val="24"/>
        </w:rPr>
        <w:t>Pod uvjetom da je zahtjev dostavljen pravodobno, javni naručitelj obvezan je odgovor staviti na raspolaganje najkasnije tijekom šestog dana prije dana u kojem ističe rok za dostavu ponuda u postupku javne nabave velike vrijednosti, odnosno najkasnije tijekom četvrtog dana u kojem ističe rok za dostavu ponuda u postupku javne na</w:t>
      </w:r>
      <w:r w:rsidR="009311B3" w:rsidRPr="00F07D23">
        <w:rPr>
          <w:rFonts w:ascii="Arial" w:hAnsi="Arial" w:cs="Arial"/>
          <w:sz w:val="24"/>
          <w:szCs w:val="24"/>
        </w:rPr>
        <w:t xml:space="preserve">bave male vrijednosti. </w:t>
      </w:r>
    </w:p>
    <w:p w:rsidR="00B567B4" w:rsidRPr="00F07D23" w:rsidRDefault="00561D46" w:rsidP="00561D46">
      <w:pPr>
        <w:jc w:val="both"/>
        <w:rPr>
          <w:rFonts w:ascii="Arial" w:hAnsi="Arial" w:cs="Arial"/>
          <w:sz w:val="24"/>
          <w:szCs w:val="24"/>
        </w:rPr>
      </w:pPr>
      <w:r w:rsidRPr="00F07D23">
        <w:rPr>
          <w:rFonts w:ascii="Arial" w:hAnsi="Arial" w:cs="Arial"/>
          <w:b/>
          <w:sz w:val="24"/>
          <w:szCs w:val="24"/>
        </w:rPr>
        <w:t xml:space="preserve">Zahtjev je pravodoban ako je dostavljen naručitelju </w:t>
      </w:r>
      <w:r w:rsidRPr="00F07D23">
        <w:rPr>
          <w:rFonts w:ascii="Arial" w:hAnsi="Arial" w:cs="Arial"/>
          <w:sz w:val="24"/>
          <w:szCs w:val="24"/>
        </w:rPr>
        <w:t xml:space="preserve">najkasnije tijekom osmog dana prije dana u kojem ističe rok za dostavu ponuda u postupku javne nabave velike vrijednosti, odnosno </w:t>
      </w:r>
      <w:r w:rsidRPr="00F07D23">
        <w:rPr>
          <w:rFonts w:ascii="Arial" w:hAnsi="Arial" w:cs="Arial"/>
          <w:b/>
          <w:sz w:val="24"/>
          <w:szCs w:val="24"/>
        </w:rPr>
        <w:t>najkasnije tijekom šestog dana prije dana u kojem ističe rok za dostavu ponuda u postupku javne nabave male vrijednosti.</w:t>
      </w:r>
    </w:p>
    <w:p w:rsidR="00561D46" w:rsidRPr="00F07D23" w:rsidRDefault="00561D46" w:rsidP="00561D46">
      <w:pPr>
        <w:jc w:val="both"/>
        <w:rPr>
          <w:rFonts w:ascii="Arial" w:hAnsi="Arial" w:cs="Arial"/>
          <w:sz w:val="24"/>
          <w:szCs w:val="24"/>
        </w:rPr>
      </w:pPr>
      <w:r w:rsidRPr="00F07D23">
        <w:rPr>
          <w:rFonts w:ascii="Arial" w:hAnsi="Arial" w:cs="Arial"/>
          <w:sz w:val="24"/>
          <w:szCs w:val="24"/>
        </w:rPr>
        <w:lastRenderedPageBreak/>
        <w:t xml:space="preserve">Ako iz bilo kojeg razloga dokumentacija za nadmetanje i moguća dodatna dokumentacija nisu stavljeni na raspolaganje, ako javni naručitelj nije na pravodoban zahtjev odgovorio sukladno navedenom ili ako se ponude mogu sastaviti samo nakon posjeta gradilištu ili nakon neposrednog pregleda dokumenata koji potkrepljuju, javni naručitelj dužan je rok za dostavu ponuda primjereno produžiti tako da svi zainteresirani gospodarski subjekti mogu biti upoznati sa svim potrebnim informacijama potrebnima za izradu ponude. </w:t>
      </w:r>
    </w:p>
    <w:p w:rsidR="00561D46" w:rsidRPr="00F07D23" w:rsidRDefault="00561D46" w:rsidP="00561D46">
      <w:pPr>
        <w:jc w:val="both"/>
        <w:rPr>
          <w:rFonts w:ascii="Arial" w:hAnsi="Arial" w:cs="Arial"/>
          <w:sz w:val="24"/>
          <w:szCs w:val="24"/>
        </w:rPr>
      </w:pPr>
      <w:r w:rsidRPr="00F07D23">
        <w:rPr>
          <w:rFonts w:ascii="Arial" w:hAnsi="Arial" w:cs="Arial"/>
          <w:sz w:val="24"/>
          <w:szCs w:val="24"/>
        </w:rPr>
        <w:t xml:space="preserve">Ako javni naručitelj za vrijeme roka za dostavu ponuda mijenja dokumentaciju, obvezan je osigurati dostupnost izmjena svim zainteresiranim gospodarskim subjektima na isti način i na istim internetskim stranicama kao i osnovnu dokumentaciju te </w:t>
      </w:r>
      <w:r w:rsidRPr="00F07D23">
        <w:rPr>
          <w:rFonts w:ascii="Arial" w:hAnsi="Arial" w:cs="Arial"/>
          <w:b/>
          <w:sz w:val="24"/>
          <w:szCs w:val="24"/>
        </w:rPr>
        <w:t>osigurati da gospodarski subjekti od izmjene imaju</w:t>
      </w:r>
      <w:r w:rsidRPr="00F07D23">
        <w:rPr>
          <w:rFonts w:ascii="Arial" w:hAnsi="Arial" w:cs="Arial"/>
          <w:sz w:val="24"/>
          <w:szCs w:val="24"/>
        </w:rPr>
        <w:t xml:space="preserve"> najmanje 15 dana za dostavu ponude u postupku javne nabave velike vrijednosti, odnosno </w:t>
      </w:r>
      <w:r w:rsidRPr="00F07D23">
        <w:rPr>
          <w:rFonts w:ascii="Arial" w:hAnsi="Arial" w:cs="Arial"/>
          <w:b/>
          <w:sz w:val="24"/>
          <w:szCs w:val="24"/>
        </w:rPr>
        <w:t>deset dana u postupku javne nabave male vrijednosti.</w:t>
      </w:r>
      <w:r w:rsidRPr="00F07D23">
        <w:rPr>
          <w:rFonts w:ascii="Arial" w:hAnsi="Arial" w:cs="Arial"/>
          <w:sz w:val="24"/>
          <w:szCs w:val="24"/>
        </w:rPr>
        <w:t xml:space="preserve"> Ako je potrebno, javni naručitelj obvezan je izmijeniti ili ispraviti poziv na nadmetanje.</w:t>
      </w:r>
    </w:p>
    <w:p w:rsidR="00561D46" w:rsidRPr="00F07D23" w:rsidRDefault="00561D46" w:rsidP="00A45854">
      <w:pPr>
        <w:jc w:val="both"/>
        <w:rPr>
          <w:rFonts w:ascii="Arial" w:hAnsi="Arial" w:cs="Arial"/>
          <w:sz w:val="24"/>
          <w:szCs w:val="24"/>
        </w:rPr>
      </w:pPr>
      <w:r w:rsidRPr="00F07D23">
        <w:rPr>
          <w:rFonts w:ascii="Arial" w:hAnsi="Arial" w:cs="Arial"/>
          <w:sz w:val="24"/>
          <w:szCs w:val="24"/>
        </w:rPr>
        <w:t>Da bi ponuditeljima prilikom pripreme ponuda ostavio dovoljno vremena da prouče izmjene, naručitelj može na vlastitu inicijativu produžiti rok za podnošenje ponuda.</w:t>
      </w:r>
    </w:p>
    <w:p w:rsidR="00561D46" w:rsidRPr="00F07D23" w:rsidRDefault="00561D46" w:rsidP="00A45854">
      <w:pPr>
        <w:jc w:val="both"/>
        <w:rPr>
          <w:rFonts w:ascii="Arial" w:hAnsi="Arial" w:cs="Arial"/>
          <w:sz w:val="24"/>
          <w:szCs w:val="24"/>
        </w:rPr>
      </w:pPr>
      <w:r w:rsidRPr="00F07D23">
        <w:rPr>
          <w:rFonts w:ascii="Arial" w:hAnsi="Arial" w:cs="Arial"/>
          <w:sz w:val="24"/>
          <w:szCs w:val="24"/>
        </w:rPr>
        <w:t>Obavijesti o produženju roka za dostavu ponuda naručitelj će poslati svim ponuditeljima koji su preuzeli dokumentaciju za nadmetanje na dokaziv način, te će objaviti ispravak objave na isti način kao i osnovnu objavu, sukladno Zakonu</w:t>
      </w:r>
      <w:r w:rsidR="00A45854" w:rsidRPr="00F07D23">
        <w:rPr>
          <w:rFonts w:ascii="Arial" w:hAnsi="Arial" w:cs="Arial"/>
          <w:sz w:val="24"/>
          <w:szCs w:val="24"/>
        </w:rPr>
        <w:t>.</w:t>
      </w:r>
    </w:p>
    <w:p w:rsidR="00A872AD" w:rsidRPr="00F07D23" w:rsidRDefault="00A872AD" w:rsidP="00A45854">
      <w:pPr>
        <w:jc w:val="both"/>
        <w:rPr>
          <w:rFonts w:ascii="Arial" w:hAnsi="Arial" w:cs="Arial"/>
          <w:sz w:val="24"/>
          <w:szCs w:val="24"/>
        </w:rPr>
      </w:pPr>
    </w:p>
    <w:p w:rsidR="00404293" w:rsidRPr="00F07D23" w:rsidRDefault="00404293" w:rsidP="00561D46">
      <w:pPr>
        <w:rPr>
          <w:rFonts w:ascii="Arial" w:hAnsi="Arial" w:cs="Arial"/>
          <w:b/>
          <w:sz w:val="24"/>
          <w:szCs w:val="24"/>
        </w:rPr>
      </w:pPr>
      <w:r w:rsidRPr="00F07D23">
        <w:rPr>
          <w:rFonts w:ascii="Arial" w:hAnsi="Arial" w:cs="Arial"/>
          <w:b/>
          <w:sz w:val="24"/>
          <w:szCs w:val="24"/>
        </w:rPr>
        <w:t>3</w:t>
      </w:r>
      <w:r w:rsidR="00BC6CD9" w:rsidRPr="00F07D23">
        <w:rPr>
          <w:rFonts w:ascii="Arial" w:hAnsi="Arial" w:cs="Arial"/>
          <w:b/>
          <w:sz w:val="24"/>
          <w:szCs w:val="24"/>
        </w:rPr>
        <w:t>1</w:t>
      </w:r>
      <w:r w:rsidRPr="00F07D23">
        <w:rPr>
          <w:rFonts w:ascii="Arial" w:hAnsi="Arial" w:cs="Arial"/>
          <w:b/>
          <w:sz w:val="24"/>
          <w:szCs w:val="24"/>
        </w:rPr>
        <w:t xml:space="preserve">. </w:t>
      </w:r>
      <w:r w:rsidR="00477EE7" w:rsidRPr="00F07D23">
        <w:rPr>
          <w:rFonts w:ascii="Arial" w:hAnsi="Arial" w:cs="Arial"/>
          <w:b/>
          <w:sz w:val="24"/>
          <w:szCs w:val="24"/>
        </w:rPr>
        <w:t>Pojašnjenje i upotpunjavanje</w:t>
      </w:r>
    </w:p>
    <w:p w:rsidR="00A45854" w:rsidRPr="00F07D23" w:rsidRDefault="00404293" w:rsidP="00A45854">
      <w:pPr>
        <w:pStyle w:val="t-9-8"/>
        <w:spacing w:before="0" w:beforeAutospacing="0" w:after="0" w:afterAutospacing="0"/>
        <w:jc w:val="both"/>
        <w:rPr>
          <w:rFonts w:ascii="Arial" w:hAnsi="Arial" w:cs="Arial"/>
        </w:rPr>
      </w:pPr>
      <w:r w:rsidRPr="00F07D23">
        <w:rPr>
          <w:rFonts w:ascii="Arial" w:hAnsi="Arial" w:cs="Arial"/>
        </w:rPr>
        <w:t>(1) U postupku pregleda i ocjene ponuda javni naručitelj može pozvati</w:t>
      </w:r>
      <w:r w:rsidR="00F7192B" w:rsidRPr="00F07D23">
        <w:rPr>
          <w:rFonts w:ascii="Arial" w:hAnsi="Arial" w:cs="Arial"/>
        </w:rPr>
        <w:t xml:space="preserve"> ponuditelje da sukladno članku </w:t>
      </w:r>
      <w:r w:rsidRPr="00F07D23">
        <w:rPr>
          <w:rFonts w:ascii="Arial" w:hAnsi="Arial" w:cs="Arial"/>
        </w:rPr>
        <w:t>92. Zakona,</w:t>
      </w:r>
      <w:r w:rsidR="00423DFD">
        <w:rPr>
          <w:rFonts w:ascii="Arial" w:hAnsi="Arial" w:cs="Arial"/>
        </w:rPr>
        <w:t xml:space="preserve"> </w:t>
      </w:r>
      <w:r w:rsidRPr="00F07D23">
        <w:rPr>
          <w:rFonts w:ascii="Arial" w:hAnsi="Arial" w:cs="Arial"/>
        </w:rPr>
        <w:t>pojašnjenjem ili upotpunjavanjem u vezi s dokumenatima traženim sukladno člancima 67. do 74. Zakona uklone pogreške, nedostatke ili nejasnoće koje se mogu ukloniti.</w:t>
      </w:r>
    </w:p>
    <w:p w:rsidR="00404293" w:rsidRPr="00F07D23" w:rsidRDefault="00404293" w:rsidP="00A45854">
      <w:pPr>
        <w:pStyle w:val="t-9-8"/>
        <w:spacing w:before="0" w:beforeAutospacing="0" w:after="0" w:afterAutospacing="0"/>
        <w:jc w:val="both"/>
        <w:rPr>
          <w:rFonts w:ascii="Arial" w:hAnsi="Arial" w:cs="Arial"/>
        </w:rPr>
      </w:pPr>
      <w:r w:rsidRPr="00F07D23">
        <w:rPr>
          <w:rFonts w:ascii="Arial" w:hAnsi="Arial" w:cs="Arial"/>
        </w:rPr>
        <w:t>(2) Pogreškama, nedostacima ili nejasnoćama iz stavka 1. ovoga članka smatraju se dokumenti koji jesu ili se čine nejasni, nepotpuni, pogrešni, sadrže greške ili nedostaju.</w:t>
      </w:r>
    </w:p>
    <w:p w:rsidR="00404293" w:rsidRPr="00F07D23" w:rsidRDefault="00404293" w:rsidP="00A45854">
      <w:pPr>
        <w:pStyle w:val="t-9-8"/>
        <w:spacing w:before="0" w:beforeAutospacing="0" w:after="0" w:afterAutospacing="0"/>
        <w:jc w:val="both"/>
        <w:rPr>
          <w:rFonts w:ascii="Arial" w:hAnsi="Arial" w:cs="Arial"/>
        </w:rPr>
      </w:pPr>
      <w:r w:rsidRPr="00F07D23">
        <w:rPr>
          <w:rFonts w:ascii="Arial" w:hAnsi="Arial" w:cs="Arial"/>
        </w:rPr>
        <w:t xml:space="preserve">(3) U slučaju iz stavka </w:t>
      </w:r>
      <w:r w:rsidR="009311B3" w:rsidRPr="00F07D23">
        <w:rPr>
          <w:rFonts w:ascii="Arial" w:hAnsi="Arial" w:cs="Arial"/>
        </w:rPr>
        <w:t xml:space="preserve">1. </w:t>
      </w:r>
      <w:r w:rsidRPr="00F07D23">
        <w:rPr>
          <w:rFonts w:ascii="Arial" w:hAnsi="Arial" w:cs="Arial"/>
        </w:rPr>
        <w:t>javni naručitelj</w:t>
      </w:r>
      <w:r w:rsidR="00423DFD">
        <w:rPr>
          <w:rFonts w:ascii="Arial" w:hAnsi="Arial" w:cs="Arial"/>
        </w:rPr>
        <w:t xml:space="preserve"> </w:t>
      </w:r>
      <w:r w:rsidRPr="00F07D23">
        <w:rPr>
          <w:rFonts w:ascii="Arial" w:hAnsi="Arial" w:cs="Arial"/>
        </w:rPr>
        <w:t>poziva ponuditelje da u primjerenom roku koji ne smije biti kraći od pet dana niti dulji od 15 dana pojasne ili upotpune dokumente koje su predali ili da dostave dokumente koje su trebali predati sukladno člancima 67. do 74. Zakona.</w:t>
      </w:r>
    </w:p>
    <w:p w:rsidR="00404293" w:rsidRPr="00F07D23" w:rsidRDefault="00404293" w:rsidP="00A45854">
      <w:pPr>
        <w:pStyle w:val="t-9-8"/>
        <w:spacing w:before="0" w:beforeAutospacing="0" w:after="0" w:afterAutospacing="0"/>
        <w:jc w:val="both"/>
        <w:rPr>
          <w:rFonts w:ascii="Arial" w:hAnsi="Arial" w:cs="Arial"/>
        </w:rPr>
      </w:pPr>
      <w:r w:rsidRPr="00F07D23">
        <w:rPr>
          <w:rFonts w:ascii="Arial" w:hAnsi="Arial" w:cs="Arial"/>
        </w:rPr>
        <w:t>(4) Pojašnjenje ili upotpunjavanje u vezi s dokumentima traženi</w:t>
      </w:r>
      <w:r w:rsidR="00407B1C" w:rsidRPr="00F07D23">
        <w:rPr>
          <w:rFonts w:ascii="Arial" w:hAnsi="Arial" w:cs="Arial"/>
        </w:rPr>
        <w:t>m</w:t>
      </w:r>
      <w:r w:rsidRPr="00F07D23">
        <w:rPr>
          <w:rFonts w:ascii="Arial" w:hAnsi="Arial" w:cs="Arial"/>
        </w:rPr>
        <w:t xml:space="preserve"> sukladno člancima 67. do 74. Zakona ne smatra se izmjenom ponude.</w:t>
      </w:r>
    </w:p>
    <w:p w:rsidR="00404293" w:rsidRPr="00F07D23" w:rsidRDefault="00404293" w:rsidP="00A45854">
      <w:pPr>
        <w:pStyle w:val="t-9-8"/>
        <w:spacing w:before="0" w:beforeAutospacing="0" w:after="0" w:afterAutospacing="0"/>
        <w:jc w:val="both"/>
        <w:rPr>
          <w:rFonts w:ascii="Arial" w:hAnsi="Arial" w:cs="Arial"/>
        </w:rPr>
      </w:pPr>
      <w:r w:rsidRPr="00F07D23">
        <w:rPr>
          <w:rFonts w:ascii="Arial" w:hAnsi="Arial" w:cs="Arial"/>
        </w:rPr>
        <w:t>(5) U postupku pregleda i ocjene ponuda javni naručitelj može pozvati ponuditelje da u roku koji ne smije biti kraći od pet niti duži od 10 dana pojasne pojedine elemente ponude u dijelu koji se odnosi na ponuđeni predmet nabave. Pojašnjenje ne smije rezultirati izmjenom ponude.</w:t>
      </w:r>
    </w:p>
    <w:p w:rsidR="00404293" w:rsidRPr="00F07D23" w:rsidRDefault="00404293" w:rsidP="00A45854">
      <w:pPr>
        <w:pStyle w:val="t-9-8"/>
        <w:spacing w:before="0" w:beforeAutospacing="0" w:after="0" w:afterAutospacing="0"/>
        <w:jc w:val="both"/>
        <w:rPr>
          <w:rFonts w:ascii="Arial" w:hAnsi="Arial" w:cs="Arial"/>
        </w:rPr>
      </w:pPr>
      <w:r w:rsidRPr="00F07D23">
        <w:rPr>
          <w:rFonts w:ascii="Arial" w:hAnsi="Arial" w:cs="Arial"/>
        </w:rPr>
        <w:t>(6) Postupanje javnog naručitelja u skladu sa stavcima 1. do 5. ne smije imati učinak diskriminacije, nejednakog tretmana ponuditelja ili pogodovanja pojedinom ponuditelju u postupku javne nabave te mora biti transparentno.</w:t>
      </w:r>
    </w:p>
    <w:p w:rsidR="00404293" w:rsidRPr="00F07D23" w:rsidRDefault="00404293" w:rsidP="00A45854">
      <w:pPr>
        <w:pStyle w:val="t-9-8"/>
        <w:spacing w:before="0" w:beforeAutospacing="0" w:after="0" w:afterAutospacing="0"/>
        <w:jc w:val="both"/>
        <w:rPr>
          <w:rFonts w:ascii="Arial" w:hAnsi="Arial" w:cs="Arial"/>
        </w:rPr>
      </w:pPr>
      <w:r w:rsidRPr="00F07D23">
        <w:rPr>
          <w:rFonts w:ascii="Arial" w:hAnsi="Arial" w:cs="Arial"/>
        </w:rPr>
        <w:t>(7) Stavci 1. do 4. na odgovarajući način primjenjuju se i u postupku ocjene zahtjeva za sudjelovanje natjecatelja.</w:t>
      </w:r>
    </w:p>
    <w:p w:rsidR="00A45854" w:rsidRPr="00F07D23" w:rsidRDefault="00A45854" w:rsidP="00A45854">
      <w:pPr>
        <w:pStyle w:val="t-9-8"/>
        <w:spacing w:before="0" w:beforeAutospacing="0" w:after="0" w:afterAutospacing="0"/>
        <w:jc w:val="both"/>
        <w:rPr>
          <w:rFonts w:ascii="Arial" w:hAnsi="Arial" w:cs="Arial"/>
        </w:rPr>
      </w:pPr>
    </w:p>
    <w:p w:rsidR="00DB6BBD" w:rsidRPr="00F07D23" w:rsidRDefault="00A8795F" w:rsidP="008F6F25">
      <w:pPr>
        <w:rPr>
          <w:rFonts w:ascii="Arial" w:hAnsi="Arial" w:cs="Arial"/>
          <w:b/>
          <w:sz w:val="24"/>
          <w:szCs w:val="24"/>
        </w:rPr>
      </w:pPr>
      <w:r w:rsidRPr="00F07D23">
        <w:rPr>
          <w:rFonts w:ascii="Arial" w:hAnsi="Arial" w:cs="Arial"/>
          <w:b/>
          <w:sz w:val="24"/>
          <w:szCs w:val="24"/>
        </w:rPr>
        <w:lastRenderedPageBreak/>
        <w:t>3</w:t>
      </w:r>
      <w:r w:rsidR="00BC6CD9" w:rsidRPr="00F07D23">
        <w:rPr>
          <w:rFonts w:ascii="Arial" w:hAnsi="Arial" w:cs="Arial"/>
          <w:b/>
          <w:sz w:val="24"/>
          <w:szCs w:val="24"/>
        </w:rPr>
        <w:t>2</w:t>
      </w:r>
      <w:r w:rsidRPr="00F07D23">
        <w:rPr>
          <w:rFonts w:ascii="Arial" w:hAnsi="Arial" w:cs="Arial"/>
          <w:b/>
          <w:sz w:val="24"/>
          <w:szCs w:val="24"/>
        </w:rPr>
        <w:t xml:space="preserve">. </w:t>
      </w:r>
      <w:r w:rsidR="00DE4CF4" w:rsidRPr="00F07D23">
        <w:rPr>
          <w:rFonts w:ascii="Arial" w:hAnsi="Arial" w:cs="Arial"/>
          <w:b/>
          <w:sz w:val="24"/>
          <w:szCs w:val="24"/>
        </w:rPr>
        <w:t>Bitni uvjeti ugovora</w:t>
      </w:r>
    </w:p>
    <w:p w:rsidR="005E43EB" w:rsidRPr="00F07D23" w:rsidRDefault="00B567B4" w:rsidP="00AF17B8">
      <w:pPr>
        <w:spacing w:before="120" w:after="120"/>
        <w:jc w:val="both"/>
        <w:rPr>
          <w:rFonts w:ascii="Arial" w:hAnsi="Arial" w:cs="Arial"/>
          <w:b/>
          <w:sz w:val="24"/>
          <w:szCs w:val="24"/>
        </w:rPr>
      </w:pPr>
      <w:r w:rsidRPr="00F07D23">
        <w:rPr>
          <w:rFonts w:ascii="Arial" w:hAnsi="Arial" w:cs="Arial"/>
          <w:sz w:val="24"/>
          <w:szCs w:val="24"/>
        </w:rPr>
        <w:t xml:space="preserve">Odabrani ponuditelj je u obvezi </w:t>
      </w:r>
      <w:r w:rsidR="002C3F66">
        <w:rPr>
          <w:rFonts w:ascii="Arial" w:hAnsi="Arial" w:cs="Arial"/>
          <w:sz w:val="24"/>
          <w:szCs w:val="24"/>
        </w:rPr>
        <w:t>isporučiti robu</w:t>
      </w:r>
      <w:r w:rsidRPr="00F07D23">
        <w:rPr>
          <w:rFonts w:ascii="Arial" w:hAnsi="Arial" w:cs="Arial"/>
          <w:sz w:val="24"/>
          <w:szCs w:val="24"/>
        </w:rPr>
        <w:t xml:space="preserve"> sukladno roku, kvaliteti i uvjetima iz Dokumentacije za nadmetanje koji će biti sastavni dio Ugovora o javnoj nabavi </w:t>
      </w:r>
      <w:r w:rsidR="008D3174" w:rsidRPr="00F07D23">
        <w:rPr>
          <w:rFonts w:ascii="Arial" w:hAnsi="Arial" w:cs="Arial"/>
          <w:b/>
          <w:sz w:val="24"/>
          <w:szCs w:val="24"/>
        </w:rPr>
        <w:t>softverskog rješenja za PKO.</w:t>
      </w:r>
    </w:p>
    <w:p w:rsidR="00B567B4" w:rsidRPr="00F07D23" w:rsidRDefault="00B567B4" w:rsidP="00AF17B8">
      <w:pPr>
        <w:spacing w:before="120" w:after="120"/>
        <w:jc w:val="both"/>
        <w:rPr>
          <w:rFonts w:ascii="Arial" w:hAnsi="Arial" w:cs="Arial"/>
          <w:sz w:val="24"/>
          <w:szCs w:val="24"/>
        </w:rPr>
      </w:pPr>
      <w:r w:rsidRPr="00F07D23">
        <w:rPr>
          <w:rFonts w:ascii="Arial" w:hAnsi="Arial" w:cs="Arial"/>
          <w:sz w:val="24"/>
          <w:szCs w:val="24"/>
        </w:rPr>
        <w:t>Bitni uvjeti ugovora:</w:t>
      </w:r>
    </w:p>
    <w:p w:rsidR="00B567B4" w:rsidRPr="00F07D23" w:rsidRDefault="00B567B4" w:rsidP="002F2CE7">
      <w:pPr>
        <w:pStyle w:val="Odlomakpopisa"/>
        <w:numPr>
          <w:ilvl w:val="0"/>
          <w:numId w:val="16"/>
        </w:numPr>
        <w:spacing w:before="120" w:after="120"/>
        <w:jc w:val="both"/>
        <w:rPr>
          <w:sz w:val="24"/>
          <w:szCs w:val="24"/>
        </w:rPr>
      </w:pPr>
      <w:r w:rsidRPr="00F07D23">
        <w:rPr>
          <w:sz w:val="24"/>
          <w:szCs w:val="24"/>
        </w:rPr>
        <w:t>oblik ugovora: pisani, potpisan i ovjeren pečatom odgovornih osoba ugovornih strana</w:t>
      </w:r>
    </w:p>
    <w:p w:rsidR="00B567B4" w:rsidRPr="00F07D23" w:rsidRDefault="00B567B4" w:rsidP="002F2CE7">
      <w:pPr>
        <w:pStyle w:val="Odlomakpopisa"/>
        <w:numPr>
          <w:ilvl w:val="0"/>
          <w:numId w:val="16"/>
        </w:numPr>
        <w:spacing w:before="120" w:after="120"/>
        <w:jc w:val="both"/>
        <w:rPr>
          <w:sz w:val="24"/>
          <w:szCs w:val="24"/>
        </w:rPr>
      </w:pPr>
      <w:r w:rsidRPr="00F07D23">
        <w:rPr>
          <w:sz w:val="24"/>
          <w:szCs w:val="24"/>
        </w:rPr>
        <w:t>ugovorne strane: Naručitelj (Fond za zaštitu okoliša i energetsku učinkovitost)/ odabrani ponuditelj</w:t>
      </w:r>
    </w:p>
    <w:p w:rsidR="00E245C0" w:rsidRPr="00F07D23" w:rsidRDefault="00B567B4" w:rsidP="00AD2592">
      <w:pPr>
        <w:pStyle w:val="Odlomakpopisa"/>
        <w:numPr>
          <w:ilvl w:val="0"/>
          <w:numId w:val="16"/>
        </w:numPr>
        <w:spacing w:before="120" w:after="120"/>
        <w:jc w:val="both"/>
        <w:rPr>
          <w:sz w:val="24"/>
          <w:szCs w:val="24"/>
        </w:rPr>
      </w:pPr>
      <w:r w:rsidRPr="00F07D23">
        <w:rPr>
          <w:sz w:val="24"/>
          <w:szCs w:val="24"/>
        </w:rPr>
        <w:t>predmet nabave:</w:t>
      </w:r>
      <w:r w:rsidR="008D3174" w:rsidRPr="00F07D23">
        <w:rPr>
          <w:b/>
          <w:sz w:val="24"/>
          <w:szCs w:val="24"/>
        </w:rPr>
        <w:t>Softversko rješenje za PKO</w:t>
      </w:r>
      <w:r w:rsidR="00A21336" w:rsidRPr="00F07D23">
        <w:rPr>
          <w:sz w:val="24"/>
          <w:szCs w:val="24"/>
        </w:rPr>
        <w:t>;</w:t>
      </w:r>
    </w:p>
    <w:p w:rsidR="00B567B4" w:rsidRPr="00F07D23" w:rsidRDefault="00B567B4" w:rsidP="00AD2592">
      <w:pPr>
        <w:pStyle w:val="Odlomakpopisa"/>
        <w:numPr>
          <w:ilvl w:val="0"/>
          <w:numId w:val="16"/>
        </w:numPr>
        <w:spacing w:before="120" w:after="120"/>
        <w:jc w:val="both"/>
        <w:rPr>
          <w:sz w:val="24"/>
          <w:szCs w:val="24"/>
        </w:rPr>
      </w:pPr>
      <w:r w:rsidRPr="00F07D23">
        <w:rPr>
          <w:sz w:val="24"/>
          <w:szCs w:val="24"/>
        </w:rPr>
        <w:t xml:space="preserve">sastavni dio ugovora: </w:t>
      </w:r>
      <w:r w:rsidR="00E245C0" w:rsidRPr="00F07D23">
        <w:rPr>
          <w:sz w:val="24"/>
          <w:szCs w:val="24"/>
        </w:rPr>
        <w:t>Ponudbeni list i troškovnik</w:t>
      </w:r>
    </w:p>
    <w:p w:rsidR="00B567B4" w:rsidRPr="00F07D23" w:rsidRDefault="00B567B4" w:rsidP="002F2CE7">
      <w:pPr>
        <w:pStyle w:val="Odlomakpopisa"/>
        <w:numPr>
          <w:ilvl w:val="0"/>
          <w:numId w:val="16"/>
        </w:numPr>
        <w:spacing w:before="120" w:after="120"/>
        <w:jc w:val="both"/>
        <w:rPr>
          <w:b/>
          <w:sz w:val="24"/>
          <w:szCs w:val="24"/>
        </w:rPr>
      </w:pPr>
      <w:r w:rsidRPr="00F07D23">
        <w:rPr>
          <w:sz w:val="24"/>
          <w:szCs w:val="24"/>
        </w:rPr>
        <w:t xml:space="preserve">mjesto </w:t>
      </w:r>
      <w:r w:rsidR="00762A90" w:rsidRPr="00F07D23">
        <w:rPr>
          <w:sz w:val="24"/>
          <w:szCs w:val="24"/>
        </w:rPr>
        <w:t>isporuke predmeta nabave</w:t>
      </w:r>
      <w:r w:rsidRPr="00F07D23">
        <w:rPr>
          <w:sz w:val="24"/>
          <w:szCs w:val="24"/>
        </w:rPr>
        <w:t xml:space="preserve">: </w:t>
      </w:r>
      <w:r w:rsidR="00AF17B8" w:rsidRPr="00F07D23">
        <w:rPr>
          <w:sz w:val="24"/>
          <w:szCs w:val="24"/>
        </w:rPr>
        <w:t>sjedište Naručitelja</w:t>
      </w:r>
    </w:p>
    <w:p w:rsidR="00B567B4" w:rsidRPr="00F07D23" w:rsidRDefault="00B567B4" w:rsidP="002F2CE7">
      <w:pPr>
        <w:pStyle w:val="Odlomakpopisa"/>
        <w:numPr>
          <w:ilvl w:val="0"/>
          <w:numId w:val="16"/>
        </w:numPr>
        <w:spacing w:before="120" w:after="120"/>
        <w:jc w:val="both"/>
        <w:rPr>
          <w:sz w:val="24"/>
          <w:szCs w:val="24"/>
        </w:rPr>
      </w:pPr>
      <w:r w:rsidRPr="00F07D23">
        <w:rPr>
          <w:sz w:val="24"/>
          <w:szCs w:val="24"/>
        </w:rPr>
        <w:t>cijena predmeta nabave: sukladno Dokumentaciji za nadmetanje i odabranoj ponudi</w:t>
      </w:r>
    </w:p>
    <w:p w:rsidR="006F739A" w:rsidRPr="00F07D23" w:rsidRDefault="00B567B4" w:rsidP="002F2CE7">
      <w:pPr>
        <w:pStyle w:val="Odlomakpopisa"/>
        <w:numPr>
          <w:ilvl w:val="0"/>
          <w:numId w:val="16"/>
        </w:numPr>
        <w:spacing w:before="120" w:after="120"/>
        <w:jc w:val="both"/>
        <w:rPr>
          <w:sz w:val="24"/>
          <w:szCs w:val="24"/>
        </w:rPr>
      </w:pPr>
      <w:r w:rsidRPr="00F07D23">
        <w:rPr>
          <w:sz w:val="24"/>
          <w:szCs w:val="24"/>
        </w:rPr>
        <w:t xml:space="preserve">rok na koji se sklapa ugovor: </w:t>
      </w:r>
      <w:r w:rsidR="000F035D" w:rsidRPr="00F07D23">
        <w:rPr>
          <w:sz w:val="24"/>
          <w:szCs w:val="24"/>
        </w:rPr>
        <w:t>1</w:t>
      </w:r>
      <w:r w:rsidR="00BC6CD9" w:rsidRPr="00F07D23">
        <w:rPr>
          <w:sz w:val="24"/>
          <w:szCs w:val="24"/>
        </w:rPr>
        <w:t>2</w:t>
      </w:r>
      <w:r w:rsidR="00AF17B8" w:rsidRPr="00F07D23">
        <w:rPr>
          <w:sz w:val="24"/>
          <w:szCs w:val="24"/>
        </w:rPr>
        <w:t xml:space="preserve"> mjeseci</w:t>
      </w:r>
      <w:r w:rsidR="00274874" w:rsidRPr="00F07D23">
        <w:rPr>
          <w:sz w:val="24"/>
          <w:szCs w:val="24"/>
        </w:rPr>
        <w:t xml:space="preserve"> od potpisa ugovora.</w:t>
      </w:r>
    </w:p>
    <w:p w:rsidR="006F739A" w:rsidRPr="00F07D23" w:rsidRDefault="00B567B4" w:rsidP="002F2CE7">
      <w:pPr>
        <w:pStyle w:val="Odlomakpopisa"/>
        <w:numPr>
          <w:ilvl w:val="0"/>
          <w:numId w:val="16"/>
        </w:numPr>
        <w:spacing w:before="120" w:after="120"/>
        <w:jc w:val="both"/>
        <w:rPr>
          <w:sz w:val="24"/>
          <w:szCs w:val="24"/>
        </w:rPr>
      </w:pPr>
      <w:r w:rsidRPr="00F07D23">
        <w:rPr>
          <w:sz w:val="24"/>
          <w:szCs w:val="24"/>
        </w:rPr>
        <w:t xml:space="preserve">jamstvo za uredno ispunjenje ugovora: odabrani ponuditelj u obvezi je prilikom potpisa ugovora dostaviti bezuvjetnu bankarsku garanciju za uredno ispunjenje ugovornih obveza u iznosu od </w:t>
      </w:r>
      <w:r w:rsidR="006F739A" w:rsidRPr="00F07D23">
        <w:rPr>
          <w:sz w:val="24"/>
          <w:szCs w:val="24"/>
        </w:rPr>
        <w:t>10</w:t>
      </w:r>
      <w:r w:rsidRPr="00F07D23">
        <w:rPr>
          <w:sz w:val="24"/>
          <w:szCs w:val="24"/>
        </w:rPr>
        <w:t xml:space="preserve">% ukupne vrijednosti ugovora (s PDV-om), na </w:t>
      </w:r>
      <w:r w:rsidR="0036065B" w:rsidRPr="00F07D23">
        <w:rPr>
          <w:sz w:val="24"/>
          <w:szCs w:val="24"/>
        </w:rPr>
        <w:t>rok od 6</w:t>
      </w:r>
      <w:r w:rsidRPr="00F07D23">
        <w:rPr>
          <w:sz w:val="24"/>
          <w:szCs w:val="24"/>
        </w:rPr>
        <w:t>0 dana nakon prestanka važenja ugovora, pod prijetnjom raskida ugovora i/ili naplate jamstva za uredno ispunjenje ugovora. U slučaju produljenja ugovorenog roka, Ponuditelj će dostaviti garanciju banke za novo ugovoreno razdoblje. U slučaju da ponuditelj ne dostavi jamstvo za uredno izvršenje ugovora, ugovor se automatski raskida.</w:t>
      </w:r>
    </w:p>
    <w:p w:rsidR="00660DB9" w:rsidRPr="005D7BBE" w:rsidRDefault="00CB7BF3" w:rsidP="005D7BBE">
      <w:pPr>
        <w:pStyle w:val="Odlomakpopisa"/>
        <w:numPr>
          <w:ilvl w:val="0"/>
          <w:numId w:val="17"/>
        </w:numPr>
        <w:spacing w:before="120" w:after="120"/>
        <w:jc w:val="both"/>
        <w:rPr>
          <w:sz w:val="24"/>
          <w:szCs w:val="24"/>
        </w:rPr>
      </w:pPr>
      <w:r w:rsidRPr="00F07D23">
        <w:rPr>
          <w:sz w:val="24"/>
          <w:szCs w:val="24"/>
        </w:rPr>
        <w:t xml:space="preserve">rok, način i uvjeti plaćanja: </w:t>
      </w:r>
      <w:r w:rsidR="005D7BBE">
        <w:rPr>
          <w:sz w:val="24"/>
          <w:szCs w:val="24"/>
        </w:rPr>
        <w:t>p</w:t>
      </w:r>
      <w:r w:rsidR="00D76CDC" w:rsidRPr="005D7BBE">
        <w:rPr>
          <w:sz w:val="24"/>
          <w:szCs w:val="24"/>
        </w:rPr>
        <w:t xml:space="preserve">laćanje se obavlja na temelju vjerodostojne dokumentacije - računa, u roku od 30 dana od dana primitka uredno dostavljenog računa. Račun se dostavlja na plaćanje na adresu: Radnička cesta 80, 10000 Zagreb, s naznakom naziva ugovora: </w:t>
      </w:r>
      <w:r w:rsidR="00D76CDC" w:rsidRPr="005D7BBE">
        <w:rPr>
          <w:b/>
          <w:sz w:val="24"/>
          <w:szCs w:val="24"/>
        </w:rPr>
        <w:t xml:space="preserve">Softversko rješenje za PKO </w:t>
      </w:r>
      <w:r w:rsidR="00D76CDC" w:rsidRPr="005D7BBE">
        <w:rPr>
          <w:sz w:val="24"/>
          <w:szCs w:val="24"/>
        </w:rPr>
        <w:t xml:space="preserve">s pozivom na broj ugovora iz registra ugovora, klasu i urudžbeni broj ugovora. Računu se prilaže primopredajni zapisnik o uredno isporučenom </w:t>
      </w:r>
      <w:r w:rsidR="004E0821" w:rsidRPr="005D7BBE">
        <w:rPr>
          <w:sz w:val="24"/>
          <w:szCs w:val="24"/>
        </w:rPr>
        <w:t xml:space="preserve">cjelokupnom </w:t>
      </w:r>
      <w:r w:rsidR="00D76CDC" w:rsidRPr="005D7BBE">
        <w:rPr>
          <w:sz w:val="24"/>
          <w:szCs w:val="24"/>
        </w:rPr>
        <w:t xml:space="preserve">predmetu nabave, odnosno punoj funkcionalnosti softverskog rješenja. Računi koji nisu napisani na navedeni način, biti će vraćeni ponuditelju. </w:t>
      </w:r>
      <w:r w:rsidR="00827500" w:rsidRPr="005D7BBE">
        <w:rPr>
          <w:sz w:val="24"/>
          <w:szCs w:val="24"/>
        </w:rPr>
        <w:t xml:space="preserve">Plaćanje se obavlja na IBAN odabranog ponuditelja. </w:t>
      </w:r>
      <w:r w:rsidR="004E0821" w:rsidRPr="005D7BBE">
        <w:rPr>
          <w:sz w:val="24"/>
          <w:szCs w:val="24"/>
        </w:rPr>
        <w:t xml:space="preserve">Nema faznih plaćanja. </w:t>
      </w:r>
      <w:r w:rsidR="00827500" w:rsidRPr="005D7BBE">
        <w:rPr>
          <w:sz w:val="24"/>
          <w:szCs w:val="24"/>
        </w:rPr>
        <w:t>Nema avansnog plaćanja.</w:t>
      </w:r>
    </w:p>
    <w:p w:rsidR="00CB7BF3" w:rsidRPr="00F07D23" w:rsidRDefault="00063DB3" w:rsidP="002F2CE7">
      <w:pPr>
        <w:pStyle w:val="Odlomakpopisa"/>
        <w:numPr>
          <w:ilvl w:val="0"/>
          <w:numId w:val="17"/>
        </w:numPr>
        <w:spacing w:before="120" w:after="120"/>
        <w:jc w:val="both"/>
        <w:rPr>
          <w:sz w:val="24"/>
          <w:szCs w:val="24"/>
        </w:rPr>
      </w:pPr>
      <w:r w:rsidRPr="00F07D23">
        <w:rPr>
          <w:sz w:val="24"/>
          <w:szCs w:val="24"/>
        </w:rPr>
        <w:t>p</w:t>
      </w:r>
      <w:r w:rsidR="00CB7BF3" w:rsidRPr="00F07D23">
        <w:rPr>
          <w:sz w:val="24"/>
          <w:szCs w:val="24"/>
        </w:rPr>
        <w:t>enali</w:t>
      </w:r>
    </w:p>
    <w:p w:rsidR="00423DFD" w:rsidRDefault="00D76CDC" w:rsidP="005F5F8C">
      <w:pPr>
        <w:pStyle w:val="Odlomakpopisa"/>
        <w:numPr>
          <w:ilvl w:val="0"/>
          <w:numId w:val="17"/>
        </w:numPr>
        <w:spacing w:before="120" w:after="120"/>
        <w:jc w:val="both"/>
        <w:rPr>
          <w:sz w:val="24"/>
          <w:szCs w:val="24"/>
        </w:rPr>
      </w:pPr>
      <w:r w:rsidRPr="00F07D23">
        <w:rPr>
          <w:sz w:val="24"/>
          <w:szCs w:val="24"/>
        </w:rPr>
        <w:t>uvjeti za raskid ugovora: svaka</w:t>
      </w:r>
      <w:r w:rsidR="00423DFD">
        <w:rPr>
          <w:sz w:val="24"/>
          <w:szCs w:val="24"/>
        </w:rPr>
        <w:t xml:space="preserve"> </w:t>
      </w:r>
      <w:r w:rsidRPr="00F07D23">
        <w:rPr>
          <w:sz w:val="24"/>
          <w:szCs w:val="24"/>
        </w:rPr>
        <w:t>ugovorna</w:t>
      </w:r>
      <w:r w:rsidR="00423DFD">
        <w:rPr>
          <w:sz w:val="24"/>
          <w:szCs w:val="24"/>
        </w:rPr>
        <w:t xml:space="preserve"> </w:t>
      </w:r>
      <w:r w:rsidRPr="00F07D23">
        <w:rPr>
          <w:sz w:val="24"/>
          <w:szCs w:val="24"/>
        </w:rPr>
        <w:t>strana</w:t>
      </w:r>
      <w:r w:rsidR="00423DFD">
        <w:rPr>
          <w:sz w:val="24"/>
          <w:szCs w:val="24"/>
        </w:rPr>
        <w:t xml:space="preserve"> </w:t>
      </w:r>
      <w:r w:rsidRPr="00F07D23">
        <w:rPr>
          <w:sz w:val="24"/>
          <w:szCs w:val="24"/>
        </w:rPr>
        <w:t>može</w:t>
      </w:r>
      <w:r w:rsidR="00423DFD">
        <w:rPr>
          <w:sz w:val="24"/>
          <w:szCs w:val="24"/>
        </w:rPr>
        <w:t xml:space="preserve"> </w:t>
      </w:r>
      <w:r w:rsidRPr="00F07D23">
        <w:rPr>
          <w:sz w:val="24"/>
          <w:szCs w:val="24"/>
        </w:rPr>
        <w:t>raskinuti</w:t>
      </w:r>
      <w:r w:rsidR="00423DFD">
        <w:rPr>
          <w:sz w:val="24"/>
          <w:szCs w:val="24"/>
        </w:rPr>
        <w:t xml:space="preserve"> </w:t>
      </w:r>
      <w:r w:rsidRPr="00F07D23">
        <w:rPr>
          <w:sz w:val="24"/>
          <w:szCs w:val="24"/>
        </w:rPr>
        <w:t>ovaj</w:t>
      </w:r>
      <w:r w:rsidR="00423DFD">
        <w:rPr>
          <w:sz w:val="24"/>
          <w:szCs w:val="24"/>
        </w:rPr>
        <w:t xml:space="preserve"> </w:t>
      </w:r>
      <w:r w:rsidRPr="00F07D23">
        <w:rPr>
          <w:sz w:val="24"/>
          <w:szCs w:val="24"/>
        </w:rPr>
        <w:t>ugovor</w:t>
      </w:r>
      <w:r w:rsidR="00423DFD">
        <w:rPr>
          <w:sz w:val="24"/>
          <w:szCs w:val="24"/>
        </w:rPr>
        <w:t xml:space="preserve"> </w:t>
      </w:r>
      <w:r w:rsidRPr="00F07D23">
        <w:rPr>
          <w:sz w:val="24"/>
          <w:szCs w:val="24"/>
        </w:rPr>
        <w:t>pisanom</w:t>
      </w:r>
      <w:r w:rsidR="00423DFD">
        <w:rPr>
          <w:sz w:val="24"/>
          <w:szCs w:val="24"/>
        </w:rPr>
        <w:t xml:space="preserve"> </w:t>
      </w:r>
      <w:r w:rsidRPr="00F07D23">
        <w:rPr>
          <w:sz w:val="24"/>
          <w:szCs w:val="24"/>
        </w:rPr>
        <w:t>obavijesti</w:t>
      </w:r>
      <w:r w:rsidR="00423DFD">
        <w:rPr>
          <w:sz w:val="24"/>
          <w:szCs w:val="24"/>
        </w:rPr>
        <w:t xml:space="preserve"> </w:t>
      </w:r>
      <w:r w:rsidRPr="00F07D23">
        <w:rPr>
          <w:sz w:val="24"/>
          <w:szCs w:val="24"/>
        </w:rPr>
        <w:t>s trenutnim</w:t>
      </w:r>
      <w:r w:rsidR="00423DFD">
        <w:rPr>
          <w:sz w:val="24"/>
          <w:szCs w:val="24"/>
        </w:rPr>
        <w:t xml:space="preserve"> </w:t>
      </w:r>
      <w:r w:rsidRPr="00F07D23">
        <w:rPr>
          <w:spacing w:val="-1"/>
          <w:sz w:val="24"/>
          <w:szCs w:val="24"/>
        </w:rPr>
        <w:t xml:space="preserve">učinkom </w:t>
      </w:r>
      <w:r w:rsidRPr="00F07D23">
        <w:rPr>
          <w:sz w:val="24"/>
          <w:szCs w:val="24"/>
        </w:rPr>
        <w:t>ukoliko</w:t>
      </w:r>
      <w:r w:rsidR="00423DFD">
        <w:rPr>
          <w:sz w:val="24"/>
          <w:szCs w:val="24"/>
        </w:rPr>
        <w:t xml:space="preserve"> </w:t>
      </w:r>
      <w:r w:rsidRPr="00F07D23">
        <w:rPr>
          <w:sz w:val="24"/>
          <w:szCs w:val="24"/>
        </w:rPr>
        <w:t>jedna</w:t>
      </w:r>
      <w:r w:rsidR="00423DFD">
        <w:rPr>
          <w:sz w:val="24"/>
          <w:szCs w:val="24"/>
        </w:rPr>
        <w:t xml:space="preserve"> </w:t>
      </w:r>
      <w:r w:rsidRPr="00F07D23">
        <w:rPr>
          <w:sz w:val="24"/>
          <w:szCs w:val="24"/>
        </w:rPr>
        <w:t>od</w:t>
      </w:r>
      <w:r w:rsidR="00423DFD">
        <w:rPr>
          <w:sz w:val="24"/>
          <w:szCs w:val="24"/>
        </w:rPr>
        <w:t xml:space="preserve"> </w:t>
      </w:r>
      <w:r w:rsidRPr="00F07D23">
        <w:rPr>
          <w:spacing w:val="1"/>
          <w:sz w:val="24"/>
          <w:szCs w:val="24"/>
        </w:rPr>
        <w:t>ugovorni</w:t>
      </w:r>
      <w:r w:rsidRPr="00F07D23">
        <w:rPr>
          <w:sz w:val="24"/>
          <w:szCs w:val="24"/>
        </w:rPr>
        <w:t>h</w:t>
      </w:r>
      <w:r w:rsidR="00423DFD">
        <w:rPr>
          <w:sz w:val="24"/>
          <w:szCs w:val="24"/>
        </w:rPr>
        <w:t xml:space="preserve"> </w:t>
      </w:r>
      <w:r w:rsidRPr="00F07D23">
        <w:rPr>
          <w:sz w:val="24"/>
          <w:szCs w:val="24"/>
        </w:rPr>
        <w:t>strana</w:t>
      </w:r>
      <w:r w:rsidR="00423DFD">
        <w:rPr>
          <w:sz w:val="24"/>
          <w:szCs w:val="24"/>
        </w:rPr>
        <w:t xml:space="preserve"> </w:t>
      </w:r>
      <w:r w:rsidRPr="00F07D23">
        <w:rPr>
          <w:sz w:val="24"/>
          <w:szCs w:val="24"/>
        </w:rPr>
        <w:t>povrijedi</w:t>
      </w:r>
      <w:r w:rsidR="00423DFD">
        <w:rPr>
          <w:sz w:val="24"/>
          <w:szCs w:val="24"/>
        </w:rPr>
        <w:t xml:space="preserve"> </w:t>
      </w:r>
      <w:r w:rsidRPr="00F07D23">
        <w:rPr>
          <w:sz w:val="24"/>
          <w:szCs w:val="24"/>
        </w:rPr>
        <w:t>svoje</w:t>
      </w:r>
      <w:r w:rsidR="00423DFD">
        <w:rPr>
          <w:sz w:val="24"/>
          <w:szCs w:val="24"/>
        </w:rPr>
        <w:t xml:space="preserve"> </w:t>
      </w:r>
      <w:r w:rsidRPr="00F07D23">
        <w:rPr>
          <w:sz w:val="24"/>
          <w:szCs w:val="24"/>
        </w:rPr>
        <w:t>obveze</w:t>
      </w:r>
      <w:r w:rsidR="00423DFD">
        <w:rPr>
          <w:sz w:val="24"/>
          <w:szCs w:val="24"/>
        </w:rPr>
        <w:t xml:space="preserve"> </w:t>
      </w:r>
      <w:r w:rsidRPr="00F07D23">
        <w:rPr>
          <w:sz w:val="24"/>
          <w:szCs w:val="24"/>
        </w:rPr>
        <w:t>iz</w:t>
      </w:r>
      <w:r w:rsidR="00423DFD">
        <w:rPr>
          <w:sz w:val="24"/>
          <w:szCs w:val="24"/>
        </w:rPr>
        <w:t xml:space="preserve"> </w:t>
      </w:r>
      <w:r w:rsidRPr="00F07D23">
        <w:rPr>
          <w:sz w:val="24"/>
          <w:szCs w:val="24"/>
        </w:rPr>
        <w:t>ovoga</w:t>
      </w:r>
      <w:r w:rsidR="00423DFD">
        <w:rPr>
          <w:sz w:val="24"/>
          <w:szCs w:val="24"/>
        </w:rPr>
        <w:t xml:space="preserve"> </w:t>
      </w:r>
      <w:r w:rsidRPr="00F07D23">
        <w:rPr>
          <w:sz w:val="24"/>
          <w:szCs w:val="24"/>
        </w:rPr>
        <w:t>Ugovora</w:t>
      </w:r>
      <w:r w:rsidR="00423DFD">
        <w:rPr>
          <w:sz w:val="24"/>
          <w:szCs w:val="24"/>
        </w:rPr>
        <w:t xml:space="preserve"> </w:t>
      </w:r>
      <w:r w:rsidRPr="00F07D23">
        <w:rPr>
          <w:sz w:val="24"/>
          <w:szCs w:val="24"/>
        </w:rPr>
        <w:t>te</w:t>
      </w:r>
      <w:r w:rsidR="00423DFD">
        <w:rPr>
          <w:sz w:val="24"/>
          <w:szCs w:val="24"/>
        </w:rPr>
        <w:t xml:space="preserve"> </w:t>
      </w:r>
      <w:r w:rsidRPr="00F07D23">
        <w:rPr>
          <w:sz w:val="24"/>
          <w:szCs w:val="24"/>
        </w:rPr>
        <w:t>u</w:t>
      </w:r>
      <w:r w:rsidR="00423DFD">
        <w:rPr>
          <w:sz w:val="24"/>
          <w:szCs w:val="24"/>
        </w:rPr>
        <w:t xml:space="preserve"> </w:t>
      </w:r>
      <w:r w:rsidRPr="00F07D23">
        <w:rPr>
          <w:sz w:val="24"/>
          <w:szCs w:val="24"/>
        </w:rPr>
        <w:t>roku</w:t>
      </w:r>
      <w:r w:rsidR="00423DFD">
        <w:rPr>
          <w:sz w:val="24"/>
          <w:szCs w:val="24"/>
        </w:rPr>
        <w:t xml:space="preserve"> </w:t>
      </w:r>
      <w:r w:rsidRPr="00F07D23">
        <w:rPr>
          <w:sz w:val="24"/>
          <w:szCs w:val="24"/>
        </w:rPr>
        <w:t>od</w:t>
      </w:r>
      <w:r w:rsidR="00423DFD">
        <w:rPr>
          <w:sz w:val="24"/>
          <w:szCs w:val="24"/>
        </w:rPr>
        <w:t xml:space="preserve"> </w:t>
      </w:r>
      <w:r w:rsidRPr="00F07D23">
        <w:rPr>
          <w:sz w:val="24"/>
          <w:szCs w:val="24"/>
        </w:rPr>
        <w:t>15</w:t>
      </w:r>
      <w:r w:rsidR="00423DFD">
        <w:rPr>
          <w:sz w:val="24"/>
          <w:szCs w:val="24"/>
        </w:rPr>
        <w:t xml:space="preserve"> </w:t>
      </w:r>
      <w:r w:rsidRPr="00F07D23">
        <w:rPr>
          <w:sz w:val="24"/>
          <w:szCs w:val="24"/>
        </w:rPr>
        <w:t>dana</w:t>
      </w:r>
      <w:r w:rsidR="00423DFD">
        <w:rPr>
          <w:sz w:val="24"/>
          <w:szCs w:val="24"/>
        </w:rPr>
        <w:t xml:space="preserve"> </w:t>
      </w:r>
      <w:r w:rsidRPr="00F07D23">
        <w:rPr>
          <w:sz w:val="24"/>
          <w:szCs w:val="24"/>
        </w:rPr>
        <w:t>po</w:t>
      </w:r>
      <w:r w:rsidR="00423DFD">
        <w:rPr>
          <w:sz w:val="24"/>
          <w:szCs w:val="24"/>
        </w:rPr>
        <w:t xml:space="preserve"> </w:t>
      </w:r>
      <w:r w:rsidRPr="00F07D23">
        <w:rPr>
          <w:sz w:val="24"/>
          <w:szCs w:val="24"/>
        </w:rPr>
        <w:t>zahtjevu</w:t>
      </w:r>
      <w:r w:rsidR="00423DFD">
        <w:rPr>
          <w:sz w:val="24"/>
          <w:szCs w:val="24"/>
        </w:rPr>
        <w:t xml:space="preserve"> </w:t>
      </w:r>
      <w:r w:rsidRPr="00F07D23">
        <w:rPr>
          <w:sz w:val="24"/>
          <w:szCs w:val="24"/>
        </w:rPr>
        <w:t>druge</w:t>
      </w:r>
      <w:r w:rsidR="00423DFD">
        <w:rPr>
          <w:sz w:val="24"/>
          <w:szCs w:val="24"/>
        </w:rPr>
        <w:t xml:space="preserve"> </w:t>
      </w:r>
      <w:r w:rsidRPr="00F07D23">
        <w:rPr>
          <w:sz w:val="24"/>
          <w:szCs w:val="24"/>
        </w:rPr>
        <w:t>ugovorne</w:t>
      </w:r>
      <w:r w:rsidR="00423DFD">
        <w:rPr>
          <w:sz w:val="24"/>
          <w:szCs w:val="24"/>
        </w:rPr>
        <w:t xml:space="preserve"> </w:t>
      </w:r>
      <w:r w:rsidRPr="00F07D23">
        <w:rPr>
          <w:sz w:val="24"/>
          <w:szCs w:val="24"/>
        </w:rPr>
        <w:t>strane</w:t>
      </w:r>
      <w:r w:rsidR="00423DFD">
        <w:rPr>
          <w:sz w:val="24"/>
          <w:szCs w:val="24"/>
        </w:rPr>
        <w:t xml:space="preserve"> </w:t>
      </w:r>
      <w:r w:rsidRPr="00F07D23">
        <w:rPr>
          <w:sz w:val="24"/>
          <w:szCs w:val="24"/>
        </w:rPr>
        <w:t>ne</w:t>
      </w:r>
      <w:r w:rsidR="00423DFD">
        <w:rPr>
          <w:sz w:val="24"/>
          <w:szCs w:val="24"/>
        </w:rPr>
        <w:t xml:space="preserve"> </w:t>
      </w:r>
      <w:r w:rsidRPr="00F07D23">
        <w:rPr>
          <w:sz w:val="24"/>
          <w:szCs w:val="24"/>
        </w:rPr>
        <w:t>prestane</w:t>
      </w:r>
      <w:r w:rsidR="00423DFD">
        <w:rPr>
          <w:sz w:val="24"/>
          <w:szCs w:val="24"/>
        </w:rPr>
        <w:t xml:space="preserve"> </w:t>
      </w:r>
      <w:r w:rsidRPr="00F07D23">
        <w:rPr>
          <w:sz w:val="24"/>
          <w:szCs w:val="24"/>
        </w:rPr>
        <w:t>s</w:t>
      </w:r>
    </w:p>
    <w:p w:rsidR="008409D2" w:rsidRPr="00F07D23" w:rsidRDefault="00D76CDC" w:rsidP="00423DFD">
      <w:pPr>
        <w:pStyle w:val="Odlomakpopisa"/>
        <w:spacing w:before="120" w:after="120"/>
        <w:jc w:val="both"/>
        <w:rPr>
          <w:sz w:val="24"/>
          <w:szCs w:val="24"/>
        </w:rPr>
      </w:pPr>
      <w:r w:rsidRPr="00F07D23">
        <w:rPr>
          <w:sz w:val="24"/>
          <w:szCs w:val="24"/>
        </w:rPr>
        <w:t>povredom</w:t>
      </w:r>
      <w:r w:rsidR="00423DFD">
        <w:rPr>
          <w:sz w:val="24"/>
          <w:szCs w:val="24"/>
        </w:rPr>
        <w:t xml:space="preserve"> </w:t>
      </w:r>
      <w:r w:rsidRPr="00F07D23">
        <w:rPr>
          <w:sz w:val="24"/>
          <w:szCs w:val="24"/>
        </w:rPr>
        <w:t>ugovornih</w:t>
      </w:r>
      <w:r w:rsidR="00423DFD">
        <w:rPr>
          <w:sz w:val="24"/>
          <w:szCs w:val="24"/>
        </w:rPr>
        <w:t xml:space="preserve"> </w:t>
      </w:r>
      <w:r w:rsidRPr="00F07D23">
        <w:rPr>
          <w:sz w:val="24"/>
          <w:szCs w:val="24"/>
        </w:rPr>
        <w:t>odredbi</w:t>
      </w:r>
      <w:r w:rsidR="00423DFD">
        <w:rPr>
          <w:sz w:val="24"/>
          <w:szCs w:val="24"/>
        </w:rPr>
        <w:t xml:space="preserve"> </w:t>
      </w:r>
      <w:r w:rsidRPr="00F07D23">
        <w:rPr>
          <w:sz w:val="24"/>
          <w:szCs w:val="24"/>
        </w:rPr>
        <w:t>te</w:t>
      </w:r>
      <w:r w:rsidR="00423DFD">
        <w:rPr>
          <w:sz w:val="24"/>
          <w:szCs w:val="24"/>
        </w:rPr>
        <w:t xml:space="preserve"> </w:t>
      </w:r>
      <w:r w:rsidRPr="00F07D23">
        <w:rPr>
          <w:sz w:val="24"/>
          <w:szCs w:val="24"/>
        </w:rPr>
        <w:t>ne</w:t>
      </w:r>
      <w:r w:rsidR="00423DFD">
        <w:rPr>
          <w:sz w:val="24"/>
          <w:szCs w:val="24"/>
        </w:rPr>
        <w:t xml:space="preserve"> </w:t>
      </w:r>
      <w:r w:rsidRPr="00F07D23">
        <w:rPr>
          <w:sz w:val="24"/>
          <w:szCs w:val="24"/>
        </w:rPr>
        <w:t>otkloni</w:t>
      </w:r>
      <w:r w:rsidR="00423DFD">
        <w:rPr>
          <w:sz w:val="24"/>
          <w:szCs w:val="24"/>
        </w:rPr>
        <w:t xml:space="preserve"> </w:t>
      </w:r>
      <w:r w:rsidRPr="00F07D23">
        <w:rPr>
          <w:sz w:val="24"/>
          <w:szCs w:val="24"/>
        </w:rPr>
        <w:t>posljedice</w:t>
      </w:r>
      <w:r w:rsidR="00423DFD">
        <w:rPr>
          <w:sz w:val="24"/>
          <w:szCs w:val="24"/>
        </w:rPr>
        <w:t xml:space="preserve"> </w:t>
      </w:r>
      <w:r w:rsidRPr="00F07D23">
        <w:rPr>
          <w:sz w:val="24"/>
          <w:szCs w:val="24"/>
        </w:rPr>
        <w:t>takve</w:t>
      </w:r>
      <w:r w:rsidR="00423DFD">
        <w:rPr>
          <w:sz w:val="24"/>
          <w:szCs w:val="24"/>
        </w:rPr>
        <w:t xml:space="preserve"> </w:t>
      </w:r>
      <w:r w:rsidRPr="00F07D23">
        <w:rPr>
          <w:sz w:val="24"/>
          <w:szCs w:val="24"/>
        </w:rPr>
        <w:t>povrede,</w:t>
      </w:r>
      <w:r w:rsidR="00423DFD">
        <w:rPr>
          <w:sz w:val="24"/>
          <w:szCs w:val="24"/>
        </w:rPr>
        <w:t xml:space="preserve">   </w:t>
      </w:r>
      <w:r w:rsidRPr="00F07D23">
        <w:rPr>
          <w:sz w:val="24"/>
          <w:szCs w:val="24"/>
        </w:rPr>
        <w:t xml:space="preserve"> ukoliko</w:t>
      </w:r>
      <w:r w:rsidR="00423DFD">
        <w:rPr>
          <w:sz w:val="24"/>
          <w:szCs w:val="24"/>
        </w:rPr>
        <w:t xml:space="preserve"> </w:t>
      </w:r>
      <w:r w:rsidRPr="00F07D23">
        <w:rPr>
          <w:sz w:val="24"/>
          <w:szCs w:val="24"/>
        </w:rPr>
        <w:t>jedna</w:t>
      </w:r>
      <w:r w:rsidR="00423DFD">
        <w:rPr>
          <w:sz w:val="24"/>
          <w:szCs w:val="24"/>
        </w:rPr>
        <w:t xml:space="preserve"> </w:t>
      </w:r>
      <w:r w:rsidRPr="00F07D23">
        <w:rPr>
          <w:sz w:val="24"/>
          <w:szCs w:val="24"/>
        </w:rPr>
        <w:t>od</w:t>
      </w:r>
      <w:r w:rsidR="00423DFD">
        <w:rPr>
          <w:sz w:val="24"/>
          <w:szCs w:val="24"/>
        </w:rPr>
        <w:t xml:space="preserve"> </w:t>
      </w:r>
      <w:r w:rsidRPr="00F07D23">
        <w:rPr>
          <w:sz w:val="24"/>
          <w:szCs w:val="24"/>
        </w:rPr>
        <w:t>ugovornih</w:t>
      </w:r>
      <w:r w:rsidR="00423DFD">
        <w:rPr>
          <w:sz w:val="24"/>
          <w:szCs w:val="24"/>
        </w:rPr>
        <w:t xml:space="preserve"> </w:t>
      </w:r>
      <w:r w:rsidRPr="00F07D23">
        <w:rPr>
          <w:sz w:val="24"/>
          <w:szCs w:val="24"/>
        </w:rPr>
        <w:t>strana</w:t>
      </w:r>
      <w:r w:rsidR="00423DFD">
        <w:rPr>
          <w:sz w:val="24"/>
          <w:szCs w:val="24"/>
        </w:rPr>
        <w:t xml:space="preserve"> </w:t>
      </w:r>
      <w:r w:rsidRPr="00F07D23">
        <w:rPr>
          <w:sz w:val="24"/>
          <w:szCs w:val="24"/>
        </w:rPr>
        <w:t>djeluje</w:t>
      </w:r>
      <w:r w:rsidR="00423DFD">
        <w:rPr>
          <w:sz w:val="24"/>
          <w:szCs w:val="24"/>
        </w:rPr>
        <w:t xml:space="preserve"> </w:t>
      </w:r>
      <w:r w:rsidRPr="00F07D23">
        <w:rPr>
          <w:sz w:val="24"/>
          <w:szCs w:val="24"/>
        </w:rPr>
        <w:t>na</w:t>
      </w:r>
      <w:r w:rsidR="00423DFD">
        <w:rPr>
          <w:sz w:val="24"/>
          <w:szCs w:val="24"/>
        </w:rPr>
        <w:t xml:space="preserve"> </w:t>
      </w:r>
      <w:r w:rsidRPr="00F07D23">
        <w:rPr>
          <w:sz w:val="24"/>
          <w:szCs w:val="24"/>
        </w:rPr>
        <w:t>način</w:t>
      </w:r>
      <w:r w:rsidR="00423DFD">
        <w:rPr>
          <w:sz w:val="24"/>
          <w:szCs w:val="24"/>
        </w:rPr>
        <w:t xml:space="preserve"> </w:t>
      </w:r>
      <w:r w:rsidRPr="00F07D23">
        <w:rPr>
          <w:sz w:val="24"/>
          <w:szCs w:val="24"/>
        </w:rPr>
        <w:t>koji</w:t>
      </w:r>
      <w:r w:rsidR="00423DFD">
        <w:rPr>
          <w:sz w:val="24"/>
          <w:szCs w:val="24"/>
        </w:rPr>
        <w:t xml:space="preserve"> </w:t>
      </w:r>
      <w:r w:rsidRPr="00F07D23">
        <w:rPr>
          <w:sz w:val="24"/>
          <w:szCs w:val="24"/>
        </w:rPr>
        <w:t>je</w:t>
      </w:r>
      <w:r w:rsidR="00423DFD">
        <w:rPr>
          <w:sz w:val="24"/>
          <w:szCs w:val="24"/>
        </w:rPr>
        <w:t xml:space="preserve"> </w:t>
      </w:r>
      <w:r w:rsidRPr="00F07D23">
        <w:rPr>
          <w:sz w:val="24"/>
          <w:szCs w:val="24"/>
        </w:rPr>
        <w:t>štetan</w:t>
      </w:r>
      <w:r w:rsidR="00423DFD">
        <w:rPr>
          <w:sz w:val="24"/>
          <w:szCs w:val="24"/>
        </w:rPr>
        <w:t xml:space="preserve">  </w:t>
      </w:r>
      <w:r w:rsidRPr="00F07D23">
        <w:rPr>
          <w:sz w:val="24"/>
          <w:szCs w:val="24"/>
        </w:rPr>
        <w:t xml:space="preserve">za </w:t>
      </w:r>
      <w:r w:rsidRPr="00F07D23">
        <w:rPr>
          <w:spacing w:val="-3"/>
          <w:sz w:val="24"/>
          <w:szCs w:val="24"/>
        </w:rPr>
        <w:t>ugled</w:t>
      </w:r>
      <w:r w:rsidR="00423DFD">
        <w:rPr>
          <w:spacing w:val="-3"/>
          <w:sz w:val="24"/>
          <w:szCs w:val="24"/>
        </w:rPr>
        <w:t xml:space="preserve"> </w:t>
      </w:r>
      <w:r w:rsidRPr="00F07D23">
        <w:rPr>
          <w:sz w:val="24"/>
          <w:szCs w:val="24"/>
        </w:rPr>
        <w:t>druge</w:t>
      </w:r>
      <w:r w:rsidR="00423DFD">
        <w:rPr>
          <w:sz w:val="24"/>
          <w:szCs w:val="24"/>
        </w:rPr>
        <w:t xml:space="preserve"> </w:t>
      </w:r>
      <w:r w:rsidRPr="00F07D23">
        <w:rPr>
          <w:sz w:val="24"/>
          <w:szCs w:val="24"/>
        </w:rPr>
        <w:t>ugovorne</w:t>
      </w:r>
      <w:r w:rsidR="00423DFD">
        <w:rPr>
          <w:sz w:val="24"/>
          <w:szCs w:val="24"/>
        </w:rPr>
        <w:t xml:space="preserve"> </w:t>
      </w:r>
      <w:r w:rsidRPr="00F07D23">
        <w:rPr>
          <w:sz w:val="24"/>
          <w:szCs w:val="24"/>
        </w:rPr>
        <w:t xml:space="preserve">strane, </w:t>
      </w:r>
    </w:p>
    <w:p w:rsidR="00B567B4" w:rsidRPr="00F07D23" w:rsidRDefault="00B567B4" w:rsidP="005F5F8C">
      <w:pPr>
        <w:pStyle w:val="Odlomakpopisa"/>
        <w:numPr>
          <w:ilvl w:val="0"/>
          <w:numId w:val="17"/>
        </w:numPr>
        <w:spacing w:before="120" w:after="120"/>
        <w:jc w:val="both"/>
        <w:rPr>
          <w:sz w:val="24"/>
          <w:szCs w:val="24"/>
        </w:rPr>
      </w:pPr>
      <w:r w:rsidRPr="00F07D23">
        <w:rPr>
          <w:sz w:val="24"/>
          <w:szCs w:val="24"/>
        </w:rPr>
        <w:t xml:space="preserve">Naručitelj i odabrani ponuditelj imenovati će osobe zadužene za realizaciju </w:t>
      </w:r>
      <w:r w:rsidRPr="00F07D23">
        <w:rPr>
          <w:sz w:val="24"/>
          <w:szCs w:val="24"/>
        </w:rPr>
        <w:lastRenderedPageBreak/>
        <w:t>ugovornih odredbi.</w:t>
      </w:r>
    </w:p>
    <w:p w:rsidR="00B567B4" w:rsidRPr="00F07D23" w:rsidRDefault="00B567B4" w:rsidP="00B567B4">
      <w:pPr>
        <w:jc w:val="both"/>
        <w:rPr>
          <w:rFonts w:ascii="Arial" w:hAnsi="Arial" w:cs="Arial"/>
          <w:sz w:val="24"/>
          <w:szCs w:val="24"/>
        </w:rPr>
      </w:pPr>
      <w:r w:rsidRPr="00F07D23">
        <w:rPr>
          <w:rFonts w:ascii="Arial" w:hAnsi="Arial" w:cs="Arial"/>
          <w:sz w:val="24"/>
          <w:szCs w:val="24"/>
        </w:rPr>
        <w:t>Ugovor će se dopuniti odredbama koje se odnose na podizvoditelje ukoliko ponuditelj namjerava dio ugovora o javnoj nabavi dati u podugovor. Odabrani ponuditelj smije tijekom izvršenja ugovora o javnoj nabavi mijenjati podizvoditelje za onaj dio ugovora o javnoj nabavi koji je dao u podugovor samo uz pristanak Naručitelja.</w:t>
      </w:r>
    </w:p>
    <w:p w:rsidR="00BC6CD9" w:rsidRPr="00F07D23" w:rsidRDefault="00BC6CD9" w:rsidP="00B567B4">
      <w:pPr>
        <w:jc w:val="both"/>
        <w:rPr>
          <w:rFonts w:ascii="Arial" w:hAnsi="Arial" w:cs="Arial"/>
          <w:sz w:val="24"/>
          <w:szCs w:val="24"/>
        </w:rPr>
      </w:pPr>
    </w:p>
    <w:p w:rsidR="00EF7619" w:rsidRPr="00F07D23" w:rsidRDefault="00EF7619" w:rsidP="00EF7619">
      <w:pPr>
        <w:jc w:val="both"/>
        <w:rPr>
          <w:rFonts w:ascii="Arial" w:hAnsi="Arial" w:cs="Arial"/>
          <w:b/>
          <w:sz w:val="24"/>
          <w:szCs w:val="24"/>
        </w:rPr>
      </w:pPr>
      <w:r w:rsidRPr="00F07D23">
        <w:rPr>
          <w:rFonts w:ascii="Arial" w:hAnsi="Arial" w:cs="Arial"/>
          <w:b/>
          <w:sz w:val="24"/>
          <w:szCs w:val="24"/>
        </w:rPr>
        <w:t>3</w:t>
      </w:r>
      <w:r w:rsidR="00BC6CD9" w:rsidRPr="00F07D23">
        <w:rPr>
          <w:rFonts w:ascii="Arial" w:hAnsi="Arial" w:cs="Arial"/>
          <w:b/>
          <w:sz w:val="24"/>
          <w:szCs w:val="24"/>
        </w:rPr>
        <w:t>3</w:t>
      </w:r>
      <w:r w:rsidRPr="00F07D23">
        <w:rPr>
          <w:rFonts w:ascii="Arial" w:hAnsi="Arial" w:cs="Arial"/>
          <w:b/>
          <w:sz w:val="24"/>
          <w:szCs w:val="24"/>
        </w:rPr>
        <w:t>. Tajnost podataka</w:t>
      </w:r>
    </w:p>
    <w:p w:rsidR="007F68DF" w:rsidRPr="00F07D23" w:rsidRDefault="007F68DF" w:rsidP="00A45854">
      <w:pPr>
        <w:pStyle w:val="2012TEXT"/>
        <w:spacing w:after="0"/>
        <w:ind w:left="0"/>
        <w:rPr>
          <w:sz w:val="24"/>
          <w:szCs w:val="24"/>
        </w:rPr>
      </w:pPr>
      <w:r w:rsidRPr="00F07D23">
        <w:rPr>
          <w:sz w:val="24"/>
          <w:szCs w:val="24"/>
        </w:rPr>
        <w:t xml:space="preserve">Sukladno članku 16. Zakona ponuditelj može označiti određene podatke iz ponude </w:t>
      </w:r>
      <w:r w:rsidRPr="00F07D23">
        <w:rPr>
          <w:sz w:val="24"/>
          <w:szCs w:val="24"/>
          <w:u w:val="single"/>
        </w:rPr>
        <w:t>poslovnom tajnom</w:t>
      </w:r>
      <w:r w:rsidRPr="00F07D23">
        <w:rPr>
          <w:sz w:val="24"/>
          <w:szCs w:val="24"/>
        </w:rPr>
        <w:t xml:space="preserve">, uz obvezno navođenje pravne osnove na temelju koje su ti podaci tajni, a sukladno propisima kojima je u zemlji sjedišta ponuditelja regulirana tajnost podataka. </w:t>
      </w:r>
    </w:p>
    <w:p w:rsidR="007F68DF" w:rsidRPr="00F07D23" w:rsidRDefault="007F68DF" w:rsidP="00A45854">
      <w:pPr>
        <w:pStyle w:val="2012TEXT"/>
        <w:spacing w:after="0"/>
        <w:ind w:left="0"/>
        <w:rPr>
          <w:sz w:val="24"/>
          <w:szCs w:val="24"/>
        </w:rPr>
      </w:pPr>
      <w:r w:rsidRPr="00F07D23">
        <w:rPr>
          <w:sz w:val="24"/>
          <w:szCs w:val="24"/>
        </w:rPr>
        <w:t>Ukoliko ponuditelj ima sjedište na području Republike Hrvatske pravna osnova temeljem koje ponuditelj označava određene podatke iz ponude poslovnom tajnom, mora biti u skladu sa Zakonom o tajnosti podataka (Narodne novine broj: 79/07</w:t>
      </w:r>
      <w:r w:rsidR="00520EC0" w:rsidRPr="00F07D23">
        <w:rPr>
          <w:sz w:val="24"/>
          <w:szCs w:val="24"/>
        </w:rPr>
        <w:t>, 86/12</w:t>
      </w:r>
      <w:r w:rsidRPr="00F07D23">
        <w:rPr>
          <w:sz w:val="24"/>
          <w:szCs w:val="24"/>
        </w:rPr>
        <w:t>) i glavama VIII. i IX. Zakona o zaštiti tajnosti podataka (Narodne novine broj: 108/96</w:t>
      </w:r>
      <w:r w:rsidR="00520EC0" w:rsidRPr="00F07D23">
        <w:rPr>
          <w:sz w:val="24"/>
          <w:szCs w:val="24"/>
        </w:rPr>
        <w:t>, 79/07</w:t>
      </w:r>
      <w:r w:rsidRPr="00F07D23">
        <w:rPr>
          <w:sz w:val="24"/>
          <w:szCs w:val="24"/>
        </w:rPr>
        <w:t>).</w:t>
      </w:r>
    </w:p>
    <w:p w:rsidR="007F68DF" w:rsidRPr="00F07D23" w:rsidRDefault="007F68DF" w:rsidP="00A45854">
      <w:pPr>
        <w:pStyle w:val="2012TEXT"/>
        <w:spacing w:after="0"/>
        <w:ind w:left="0"/>
        <w:rPr>
          <w:sz w:val="24"/>
          <w:szCs w:val="24"/>
        </w:rPr>
      </w:pPr>
      <w:r w:rsidRPr="00F07D23">
        <w:rPr>
          <w:sz w:val="24"/>
          <w:szCs w:val="24"/>
        </w:rPr>
        <w:t>Ponuditelj ne smije označiti tajnim podatke o cijenama stavki troškovnika, iznosima pojedine stavke i cijeni ponude</w:t>
      </w:r>
    </w:p>
    <w:p w:rsidR="007F68DF" w:rsidRPr="00F07D23" w:rsidRDefault="007F68DF" w:rsidP="007F68DF">
      <w:pPr>
        <w:pStyle w:val="2012TEXT"/>
        <w:ind w:left="0"/>
        <w:rPr>
          <w:sz w:val="24"/>
          <w:szCs w:val="24"/>
        </w:rPr>
      </w:pPr>
      <w:r w:rsidRPr="00F07D23">
        <w:rPr>
          <w:sz w:val="24"/>
          <w:szCs w:val="24"/>
        </w:rPr>
        <w:t>Naručitelj je obvezan čuvati i ne smije dati na uvid podatke iz dokumentacije ponuditelja koje su oni sukladno posebnim propisima označili poslovnom tajnom.</w:t>
      </w:r>
    </w:p>
    <w:p w:rsidR="0036065B" w:rsidRPr="00F07D23" w:rsidRDefault="0036065B" w:rsidP="0036065B">
      <w:pPr>
        <w:pStyle w:val="Naslov1"/>
        <w:jc w:val="both"/>
        <w:rPr>
          <w:sz w:val="24"/>
          <w:szCs w:val="24"/>
        </w:rPr>
      </w:pPr>
      <w:bookmarkStart w:id="4" w:name="_Toc365909707"/>
      <w:r w:rsidRPr="00F07D23">
        <w:rPr>
          <w:sz w:val="24"/>
          <w:szCs w:val="24"/>
        </w:rPr>
        <w:t>3</w:t>
      </w:r>
      <w:r w:rsidR="00BC6CD9" w:rsidRPr="00F07D23">
        <w:rPr>
          <w:sz w:val="24"/>
          <w:szCs w:val="24"/>
        </w:rPr>
        <w:t>4</w:t>
      </w:r>
      <w:r w:rsidRPr="00F07D23">
        <w:rPr>
          <w:sz w:val="24"/>
          <w:szCs w:val="24"/>
        </w:rPr>
        <w:t>. Podaci o osobama odgovornim za izvršenje ugovora</w:t>
      </w:r>
      <w:bookmarkEnd w:id="4"/>
    </w:p>
    <w:p w:rsidR="0036065B" w:rsidRPr="00F07D23" w:rsidRDefault="0036065B" w:rsidP="0036065B">
      <w:pPr>
        <w:jc w:val="both"/>
        <w:rPr>
          <w:rFonts w:ascii="Arial" w:hAnsi="Arial" w:cs="Arial"/>
          <w:sz w:val="24"/>
          <w:szCs w:val="24"/>
        </w:rPr>
      </w:pPr>
      <w:r w:rsidRPr="00F07D23">
        <w:rPr>
          <w:rFonts w:ascii="Arial" w:hAnsi="Arial" w:cs="Arial"/>
          <w:sz w:val="24"/>
          <w:szCs w:val="24"/>
        </w:rPr>
        <w:t>Ponuditelji, pravne osobe, moraju u ponudi naznačiti imena i odgovarajuću stručnu kvalifikaciju osoba odgovornih za izvršenje ugovora o javnoj nabavi sukladno članku 14. stavku 1. Zakona.</w:t>
      </w:r>
    </w:p>
    <w:p w:rsidR="0036065B" w:rsidRPr="00F07D23" w:rsidRDefault="0036065B" w:rsidP="0036065B">
      <w:pPr>
        <w:pStyle w:val="Naslov1"/>
        <w:jc w:val="both"/>
        <w:rPr>
          <w:sz w:val="24"/>
          <w:szCs w:val="24"/>
        </w:rPr>
      </w:pPr>
      <w:bookmarkStart w:id="5" w:name="_Toc365909708"/>
      <w:r w:rsidRPr="00F07D23">
        <w:rPr>
          <w:sz w:val="24"/>
          <w:szCs w:val="24"/>
        </w:rPr>
        <w:t>3</w:t>
      </w:r>
      <w:r w:rsidR="00BC6CD9" w:rsidRPr="00F07D23">
        <w:rPr>
          <w:sz w:val="24"/>
          <w:szCs w:val="24"/>
        </w:rPr>
        <w:t>5</w:t>
      </w:r>
      <w:r w:rsidRPr="00F07D23">
        <w:rPr>
          <w:sz w:val="24"/>
          <w:szCs w:val="24"/>
        </w:rPr>
        <w:t>. Povrat dokumentacije</w:t>
      </w:r>
      <w:bookmarkEnd w:id="5"/>
    </w:p>
    <w:p w:rsidR="0036065B" w:rsidRPr="00F07D23" w:rsidRDefault="0036065B" w:rsidP="0036065B">
      <w:pPr>
        <w:jc w:val="both"/>
        <w:rPr>
          <w:rFonts w:ascii="Arial" w:eastAsiaTheme="minorHAnsi" w:hAnsi="Arial" w:cs="Arial"/>
          <w:sz w:val="24"/>
          <w:szCs w:val="24"/>
          <w:lang w:eastAsia="en-US"/>
        </w:rPr>
      </w:pPr>
      <w:r w:rsidRPr="00F07D23">
        <w:rPr>
          <w:rFonts w:ascii="Arial" w:eastAsiaTheme="minorHAnsi" w:hAnsi="Arial" w:cs="Arial"/>
          <w:sz w:val="24"/>
          <w:szCs w:val="24"/>
          <w:lang w:eastAsia="en-US"/>
        </w:rPr>
        <w:t>Ponude i dokumentacija priložena uz ponudu, osim jamstva za ozbiljnost ponude, ne vraćaju se osim u slučaju zakašnjele ponude i odustajanja ponuditelja od neotvorene ponude.</w:t>
      </w:r>
    </w:p>
    <w:p w:rsidR="0036065B" w:rsidRPr="00F07D23" w:rsidRDefault="0036065B" w:rsidP="00DE4CF4">
      <w:pPr>
        <w:rPr>
          <w:rFonts w:ascii="Arial" w:hAnsi="Arial" w:cs="Arial"/>
          <w:b/>
          <w:sz w:val="24"/>
          <w:szCs w:val="24"/>
        </w:rPr>
      </w:pPr>
    </w:p>
    <w:p w:rsidR="00DE4CF4" w:rsidRPr="00F07D23" w:rsidRDefault="00DE4CF4" w:rsidP="00DE4CF4">
      <w:pPr>
        <w:rPr>
          <w:rFonts w:ascii="Arial" w:hAnsi="Arial" w:cs="Arial"/>
          <w:b/>
          <w:sz w:val="24"/>
          <w:szCs w:val="24"/>
        </w:rPr>
      </w:pPr>
      <w:r w:rsidRPr="00F07D23">
        <w:rPr>
          <w:rFonts w:ascii="Arial" w:hAnsi="Arial" w:cs="Arial"/>
          <w:b/>
          <w:sz w:val="24"/>
          <w:szCs w:val="24"/>
        </w:rPr>
        <w:t>3</w:t>
      </w:r>
      <w:r w:rsidR="00BC6CD9" w:rsidRPr="00F07D23">
        <w:rPr>
          <w:rFonts w:ascii="Arial" w:hAnsi="Arial" w:cs="Arial"/>
          <w:b/>
          <w:sz w:val="24"/>
          <w:szCs w:val="24"/>
        </w:rPr>
        <w:t>6</w:t>
      </w:r>
      <w:r w:rsidRPr="00F07D23">
        <w:rPr>
          <w:rFonts w:ascii="Arial" w:hAnsi="Arial" w:cs="Arial"/>
          <w:b/>
          <w:sz w:val="24"/>
          <w:szCs w:val="24"/>
        </w:rPr>
        <w:t>. Pouka o pravnom lijeku</w:t>
      </w:r>
    </w:p>
    <w:p w:rsidR="00DE4CF4" w:rsidRPr="00F07D23" w:rsidRDefault="00DE4CF4" w:rsidP="00602796">
      <w:pPr>
        <w:pStyle w:val="Bezproreda"/>
        <w:jc w:val="both"/>
        <w:rPr>
          <w:rFonts w:ascii="Arial" w:hAnsi="Arial" w:cs="Arial"/>
          <w:sz w:val="24"/>
          <w:szCs w:val="24"/>
        </w:rPr>
      </w:pPr>
      <w:r w:rsidRPr="00F07D23">
        <w:rPr>
          <w:rFonts w:ascii="Arial" w:hAnsi="Arial" w:cs="Arial"/>
          <w:sz w:val="24"/>
          <w:szCs w:val="24"/>
        </w:rPr>
        <w:t>Svaka fizička osoba, pravna osoba i zajednica fizičkih i/ili pravnih osoba koja ima ili je imala pravni interes za dobivanje ugovora o javnoj nabavi i koja je pretrpjela ili bi mogla pretrpjeti štetu od navodnoga kršenja subjektivnih prava može izjaviti žalbu Državnoj komisiji za kontrolu postupaka javne nabave, Koturaška cesta 43/IV, 10 000 Zagreb.</w:t>
      </w:r>
    </w:p>
    <w:p w:rsidR="00DE4CF4" w:rsidRPr="00F07D23" w:rsidRDefault="00DE4CF4" w:rsidP="00602796">
      <w:pPr>
        <w:pStyle w:val="Bezproreda"/>
        <w:jc w:val="both"/>
        <w:rPr>
          <w:rFonts w:ascii="Arial" w:hAnsi="Arial" w:cs="Arial"/>
          <w:sz w:val="24"/>
          <w:szCs w:val="24"/>
        </w:rPr>
      </w:pPr>
      <w:r w:rsidRPr="00F07D23">
        <w:rPr>
          <w:rFonts w:ascii="Arial" w:hAnsi="Arial" w:cs="Arial"/>
          <w:sz w:val="24"/>
          <w:szCs w:val="24"/>
        </w:rPr>
        <w:t xml:space="preserve">Žalba se izjavljuje Državnoj komisiji za kontrolu postupaka javne nabave u pisanom obliku. Žalba se dostavlja neposredno ili poštom. </w:t>
      </w:r>
    </w:p>
    <w:p w:rsidR="00DE4CF4" w:rsidRPr="00F07D23" w:rsidRDefault="00DE4CF4" w:rsidP="005C0D51">
      <w:pPr>
        <w:pStyle w:val="Bezproreda"/>
        <w:spacing w:after="240"/>
        <w:jc w:val="both"/>
        <w:rPr>
          <w:rFonts w:ascii="Arial" w:hAnsi="Arial" w:cs="Arial"/>
          <w:sz w:val="24"/>
          <w:szCs w:val="24"/>
        </w:rPr>
      </w:pPr>
      <w:r w:rsidRPr="00F07D23">
        <w:rPr>
          <w:rFonts w:ascii="Arial" w:hAnsi="Arial" w:cs="Arial"/>
          <w:sz w:val="24"/>
          <w:szCs w:val="24"/>
        </w:rPr>
        <w:t>Istodobno s izjavljivanjem žalbe Državnoj komisiji, žalitelj je obvez</w:t>
      </w:r>
      <w:r w:rsidR="005C0D51" w:rsidRPr="00F07D23">
        <w:rPr>
          <w:rFonts w:ascii="Arial" w:hAnsi="Arial" w:cs="Arial"/>
          <w:sz w:val="24"/>
          <w:szCs w:val="24"/>
        </w:rPr>
        <w:t>an primjerak žalbe dostaviti i n</w:t>
      </w:r>
      <w:r w:rsidRPr="00F07D23">
        <w:rPr>
          <w:rFonts w:ascii="Arial" w:hAnsi="Arial" w:cs="Arial"/>
          <w:sz w:val="24"/>
          <w:szCs w:val="24"/>
        </w:rPr>
        <w:t>aručitelju na dokaziv način.</w:t>
      </w:r>
    </w:p>
    <w:p w:rsidR="00DE4CF4" w:rsidRPr="00F07D23" w:rsidRDefault="00DE4CF4" w:rsidP="00602796">
      <w:pPr>
        <w:pStyle w:val="Bezproreda"/>
        <w:jc w:val="both"/>
        <w:rPr>
          <w:rFonts w:ascii="Arial" w:hAnsi="Arial" w:cs="Arial"/>
          <w:sz w:val="24"/>
          <w:szCs w:val="24"/>
        </w:rPr>
      </w:pPr>
      <w:r w:rsidRPr="00F07D23">
        <w:rPr>
          <w:rFonts w:ascii="Arial" w:hAnsi="Arial" w:cs="Arial"/>
          <w:sz w:val="24"/>
          <w:szCs w:val="24"/>
        </w:rPr>
        <w:t xml:space="preserve">Žalba se izjavljuje, sukladno čl. 146. Zakona, u roku </w:t>
      </w:r>
      <w:r w:rsidR="00D76CDC" w:rsidRPr="00F07D23">
        <w:rPr>
          <w:rFonts w:ascii="Arial" w:hAnsi="Arial" w:cs="Arial"/>
          <w:b/>
          <w:sz w:val="24"/>
          <w:szCs w:val="24"/>
        </w:rPr>
        <w:t>5</w:t>
      </w:r>
      <w:r w:rsidR="009E3613">
        <w:rPr>
          <w:rFonts w:ascii="Arial" w:hAnsi="Arial" w:cs="Arial"/>
          <w:b/>
          <w:sz w:val="24"/>
          <w:szCs w:val="24"/>
        </w:rPr>
        <w:t xml:space="preserve"> </w:t>
      </w:r>
      <w:r w:rsidRPr="00F07D23">
        <w:rPr>
          <w:rFonts w:ascii="Arial" w:hAnsi="Arial" w:cs="Arial"/>
          <w:sz w:val="24"/>
          <w:szCs w:val="24"/>
        </w:rPr>
        <w:t>dana od dana:</w:t>
      </w:r>
    </w:p>
    <w:p w:rsidR="006F739A" w:rsidRPr="00F07D23" w:rsidRDefault="006F739A" w:rsidP="002F2CE7">
      <w:pPr>
        <w:pStyle w:val="Bezproreda"/>
        <w:numPr>
          <w:ilvl w:val="1"/>
          <w:numId w:val="11"/>
        </w:numPr>
        <w:ind w:left="567" w:right="-141" w:hanging="567"/>
        <w:jc w:val="both"/>
        <w:rPr>
          <w:rFonts w:ascii="Arial" w:hAnsi="Arial" w:cs="Arial"/>
          <w:sz w:val="24"/>
          <w:szCs w:val="24"/>
        </w:rPr>
      </w:pPr>
      <w:r w:rsidRPr="00F07D23">
        <w:rPr>
          <w:rFonts w:ascii="Arial" w:hAnsi="Arial" w:cs="Arial"/>
          <w:sz w:val="24"/>
          <w:szCs w:val="24"/>
        </w:rPr>
        <w:lastRenderedPageBreak/>
        <w:t>objave poziva na nadmetanje u odnosu na sadržaj poziva na nadmetanje i dokumentacije za nadmetanje, te dodatne dokumentacije ako postoji,</w:t>
      </w:r>
    </w:p>
    <w:p w:rsidR="006F739A" w:rsidRPr="00F07D23" w:rsidRDefault="006F739A" w:rsidP="002F2CE7">
      <w:pPr>
        <w:pStyle w:val="Bezproreda"/>
        <w:numPr>
          <w:ilvl w:val="1"/>
          <w:numId w:val="11"/>
        </w:numPr>
        <w:ind w:left="567" w:right="-141" w:hanging="567"/>
        <w:jc w:val="both"/>
        <w:rPr>
          <w:rFonts w:ascii="Arial" w:hAnsi="Arial" w:cs="Arial"/>
          <w:sz w:val="24"/>
          <w:szCs w:val="24"/>
        </w:rPr>
      </w:pPr>
      <w:r w:rsidRPr="00F07D23">
        <w:rPr>
          <w:rFonts w:ascii="Arial" w:hAnsi="Arial" w:cs="Arial"/>
          <w:sz w:val="24"/>
          <w:szCs w:val="24"/>
        </w:rPr>
        <w:t>objave izmjene dokumentacije za nadmetanje u odnosu na sadržaj izmjene dokumentacije,</w:t>
      </w:r>
    </w:p>
    <w:p w:rsidR="006F739A" w:rsidRPr="00F07D23" w:rsidRDefault="006F739A" w:rsidP="002F2CE7">
      <w:pPr>
        <w:pStyle w:val="Bezproreda"/>
        <w:numPr>
          <w:ilvl w:val="1"/>
          <w:numId w:val="11"/>
        </w:numPr>
        <w:ind w:left="567" w:right="-141" w:hanging="567"/>
        <w:jc w:val="both"/>
        <w:rPr>
          <w:rFonts w:ascii="Arial" w:hAnsi="Arial" w:cs="Arial"/>
          <w:sz w:val="24"/>
          <w:szCs w:val="24"/>
        </w:rPr>
      </w:pPr>
      <w:r w:rsidRPr="00F07D23">
        <w:rPr>
          <w:rFonts w:ascii="Arial" w:hAnsi="Arial" w:cs="Arial"/>
          <w:sz w:val="24"/>
          <w:szCs w:val="24"/>
        </w:rPr>
        <w:t>otvaranja ponuda u odnosu napropuštanje naručitelja da odgovori na pravodobno dostavljen zahtjev za objašnjenjem ili izmjenom vezanom za dokumentaciju za nadmetanje te na postupak otvaranja ponuda,</w:t>
      </w:r>
    </w:p>
    <w:p w:rsidR="006F739A" w:rsidRPr="00F07D23" w:rsidRDefault="006F739A" w:rsidP="002F2CE7">
      <w:pPr>
        <w:pStyle w:val="Bezproreda"/>
        <w:numPr>
          <w:ilvl w:val="1"/>
          <w:numId w:val="11"/>
        </w:numPr>
        <w:spacing w:after="240"/>
        <w:ind w:left="567" w:right="-141" w:hanging="567"/>
        <w:jc w:val="both"/>
        <w:rPr>
          <w:rFonts w:ascii="Arial" w:hAnsi="Arial" w:cs="Arial"/>
          <w:sz w:val="24"/>
          <w:szCs w:val="24"/>
        </w:rPr>
      </w:pPr>
      <w:r w:rsidRPr="00F07D23">
        <w:rPr>
          <w:rFonts w:ascii="Arial" w:hAnsi="Arial" w:cs="Arial"/>
          <w:sz w:val="24"/>
          <w:szCs w:val="24"/>
        </w:rPr>
        <w:t>primitka odluke o odabiru ili odluke o poništenju u odnosu na postupak pregleda, ocjene i odabira ponuda odnosno razloge poništenja.</w:t>
      </w:r>
    </w:p>
    <w:p w:rsidR="006F739A" w:rsidRPr="00F07D23" w:rsidRDefault="006F739A" w:rsidP="006F739A">
      <w:pPr>
        <w:pStyle w:val="Bezproreda"/>
        <w:ind w:right="-141"/>
        <w:jc w:val="both"/>
        <w:rPr>
          <w:rFonts w:ascii="Arial" w:hAnsi="Arial" w:cs="Arial"/>
          <w:sz w:val="24"/>
          <w:szCs w:val="24"/>
        </w:rPr>
      </w:pPr>
      <w:r w:rsidRPr="00F07D23">
        <w:rPr>
          <w:rFonts w:ascii="Arial" w:hAnsi="Arial" w:cs="Arial"/>
          <w:sz w:val="24"/>
          <w:szCs w:val="24"/>
        </w:rPr>
        <w:t>Žalitelj koji je propustio izjaviti žalbu u određenoj fazi otvorenog postupka javne nabave sukladno prethodno navedenim odredbama nema pravo na žalbu u kasnijoj fazi postupka za prethodnu fazu.</w:t>
      </w:r>
    </w:p>
    <w:p w:rsidR="00711C68" w:rsidRPr="00F07D23" w:rsidRDefault="00711C68" w:rsidP="00711C68">
      <w:pPr>
        <w:pStyle w:val="Naslov1"/>
        <w:jc w:val="both"/>
        <w:rPr>
          <w:sz w:val="24"/>
          <w:szCs w:val="24"/>
        </w:rPr>
      </w:pPr>
      <w:r w:rsidRPr="00F07D23">
        <w:rPr>
          <w:sz w:val="24"/>
          <w:szCs w:val="24"/>
        </w:rPr>
        <w:t>3</w:t>
      </w:r>
      <w:r w:rsidR="00BC6CD9" w:rsidRPr="00F07D23">
        <w:rPr>
          <w:sz w:val="24"/>
          <w:szCs w:val="24"/>
        </w:rPr>
        <w:t>7</w:t>
      </w:r>
      <w:r w:rsidRPr="00F07D23">
        <w:rPr>
          <w:sz w:val="24"/>
          <w:szCs w:val="24"/>
        </w:rPr>
        <w:t>. Povrat dokumentacije</w:t>
      </w:r>
    </w:p>
    <w:p w:rsidR="00711C68" w:rsidRPr="00F07D23" w:rsidRDefault="00711C68" w:rsidP="00711C68">
      <w:pPr>
        <w:jc w:val="both"/>
        <w:rPr>
          <w:rFonts w:ascii="Arial" w:eastAsiaTheme="minorHAnsi" w:hAnsi="Arial" w:cs="Arial"/>
          <w:sz w:val="24"/>
          <w:szCs w:val="24"/>
          <w:lang w:eastAsia="en-US"/>
        </w:rPr>
      </w:pPr>
      <w:r w:rsidRPr="00F07D23">
        <w:rPr>
          <w:rFonts w:ascii="Arial" w:eastAsiaTheme="minorHAnsi" w:hAnsi="Arial" w:cs="Arial"/>
          <w:sz w:val="24"/>
          <w:szCs w:val="24"/>
          <w:lang w:eastAsia="en-US"/>
        </w:rPr>
        <w:t>Ponude i dokumentacija priložena uz ponudu, osim jamstva za ozbiljnost ponude, ne vraćaju se osim u slučaju zakašnjele ponude i odustajanja ponuditelja od neotvorene ponude.</w:t>
      </w:r>
    </w:p>
    <w:p w:rsidR="00DE4CF4" w:rsidRPr="00F07D23" w:rsidRDefault="00DE4CF4" w:rsidP="002F2CE7">
      <w:pPr>
        <w:pStyle w:val="Bezproreda"/>
        <w:numPr>
          <w:ilvl w:val="1"/>
          <w:numId w:val="11"/>
        </w:numPr>
        <w:ind w:left="567" w:hanging="567"/>
        <w:jc w:val="both"/>
        <w:rPr>
          <w:rFonts w:ascii="Arial" w:hAnsi="Arial" w:cs="Arial"/>
          <w:sz w:val="24"/>
          <w:szCs w:val="24"/>
        </w:rPr>
      </w:pPr>
      <w:r w:rsidRPr="00F07D23">
        <w:rPr>
          <w:rFonts w:ascii="Arial" w:hAnsi="Arial" w:cs="Arial"/>
          <w:sz w:val="24"/>
          <w:szCs w:val="24"/>
        </w:rPr>
        <w:t>postupak otvaranja ponuda,</w:t>
      </w:r>
    </w:p>
    <w:p w:rsidR="00CB7BF3" w:rsidRPr="00F07D23" w:rsidRDefault="00DE4CF4" w:rsidP="002F2CE7">
      <w:pPr>
        <w:pStyle w:val="Bezproreda"/>
        <w:numPr>
          <w:ilvl w:val="1"/>
          <w:numId w:val="11"/>
        </w:numPr>
        <w:spacing w:after="240"/>
        <w:ind w:left="567" w:hanging="567"/>
        <w:jc w:val="both"/>
        <w:rPr>
          <w:rFonts w:ascii="Arial" w:hAnsi="Arial" w:cs="Arial"/>
          <w:b/>
          <w:sz w:val="24"/>
          <w:szCs w:val="24"/>
        </w:rPr>
      </w:pPr>
      <w:r w:rsidRPr="00F07D23">
        <w:rPr>
          <w:rFonts w:ascii="Arial" w:hAnsi="Arial" w:cs="Arial"/>
          <w:sz w:val="24"/>
          <w:szCs w:val="24"/>
        </w:rPr>
        <w:t>primitka odluke o odabiru ili odluke o poništenju</w:t>
      </w:r>
      <w:r w:rsidR="005C0D51" w:rsidRPr="00F07D23">
        <w:rPr>
          <w:rFonts w:ascii="Arial" w:hAnsi="Arial" w:cs="Arial"/>
          <w:sz w:val="24"/>
          <w:szCs w:val="24"/>
        </w:rPr>
        <w:t xml:space="preserve"> u odnosu na postupak pregleda, </w:t>
      </w:r>
      <w:r w:rsidRPr="00F07D23">
        <w:rPr>
          <w:rFonts w:ascii="Arial" w:hAnsi="Arial" w:cs="Arial"/>
          <w:sz w:val="24"/>
          <w:szCs w:val="24"/>
        </w:rPr>
        <w:t>ocjene i odabira ponuda odnosno razloge poništenja.</w:t>
      </w:r>
    </w:p>
    <w:p w:rsidR="00A45854" w:rsidRPr="00F07D23" w:rsidRDefault="00DE4CF4" w:rsidP="00CB7BF3">
      <w:pPr>
        <w:pStyle w:val="Bezproreda"/>
        <w:spacing w:after="240"/>
        <w:jc w:val="both"/>
        <w:rPr>
          <w:rFonts w:ascii="Arial" w:hAnsi="Arial" w:cs="Arial"/>
          <w:b/>
          <w:sz w:val="24"/>
          <w:szCs w:val="24"/>
        </w:rPr>
      </w:pPr>
      <w:r w:rsidRPr="00F07D23">
        <w:rPr>
          <w:rFonts w:ascii="Arial" w:hAnsi="Arial" w:cs="Arial"/>
          <w:sz w:val="24"/>
          <w:szCs w:val="24"/>
        </w:rPr>
        <w:t>Žalitelj koji je propustio izjaviti žalbu u određenoj fazi otvorenog postupka javne nabave sukladno prethodno navedenim odredbama nema pravo na žalbu u kasnijoj fazi postupka za prethodnu fazu.</w:t>
      </w:r>
    </w:p>
    <w:p w:rsidR="00D8746E" w:rsidRPr="00F07D23" w:rsidRDefault="00D8746E">
      <w:pPr>
        <w:widowControl/>
        <w:autoSpaceDE/>
        <w:autoSpaceDN/>
        <w:adjustRightInd/>
        <w:spacing w:after="200" w:line="276" w:lineRule="auto"/>
        <w:rPr>
          <w:rFonts w:ascii="Arial" w:hAnsi="Arial" w:cs="Arial"/>
          <w:sz w:val="24"/>
          <w:szCs w:val="24"/>
          <w:lang w:eastAsia="en-US"/>
        </w:rPr>
      </w:pPr>
      <w:r w:rsidRPr="00F07D23">
        <w:rPr>
          <w:rFonts w:ascii="Arial" w:hAnsi="Arial" w:cs="Arial"/>
          <w:sz w:val="24"/>
          <w:szCs w:val="24"/>
        </w:rPr>
        <w:br w:type="page"/>
      </w:r>
    </w:p>
    <w:p w:rsidR="00D6274A" w:rsidRPr="00F07D23" w:rsidRDefault="00D6274A" w:rsidP="00602796">
      <w:pPr>
        <w:pStyle w:val="Bezproreda"/>
        <w:jc w:val="both"/>
        <w:rPr>
          <w:rFonts w:ascii="Arial" w:hAnsi="Arial" w:cs="Arial"/>
          <w:sz w:val="24"/>
          <w:szCs w:val="24"/>
        </w:rPr>
      </w:pPr>
    </w:p>
    <w:p w:rsidR="00660DB9" w:rsidRPr="00F07D23" w:rsidRDefault="00660DB9" w:rsidP="000F0CF8">
      <w:pPr>
        <w:jc w:val="both"/>
        <w:rPr>
          <w:rFonts w:ascii="Arial" w:hAnsi="Arial" w:cs="Arial"/>
          <w:sz w:val="24"/>
          <w:szCs w:val="24"/>
        </w:rPr>
      </w:pPr>
    </w:p>
    <w:p w:rsidR="00D8746E" w:rsidRPr="00F07D23" w:rsidRDefault="00D8746E" w:rsidP="000F0CF8">
      <w:pPr>
        <w:jc w:val="both"/>
        <w:rPr>
          <w:rFonts w:ascii="Arial" w:hAnsi="Arial" w:cs="Arial"/>
          <w:sz w:val="24"/>
          <w:szCs w:val="24"/>
        </w:rPr>
      </w:pPr>
    </w:p>
    <w:p w:rsidR="00660DB9" w:rsidRPr="00F07D23" w:rsidRDefault="00660DB9" w:rsidP="000F0CF8">
      <w:pPr>
        <w:jc w:val="both"/>
        <w:rPr>
          <w:rFonts w:ascii="Arial" w:hAnsi="Arial" w:cs="Arial"/>
          <w:sz w:val="24"/>
          <w:szCs w:val="24"/>
        </w:rPr>
      </w:pPr>
    </w:p>
    <w:p w:rsidR="00660DB9" w:rsidRPr="00F07D23" w:rsidRDefault="00660DB9" w:rsidP="000F0CF8">
      <w:pPr>
        <w:jc w:val="both"/>
        <w:rPr>
          <w:rFonts w:ascii="Arial" w:hAnsi="Arial" w:cs="Arial"/>
          <w:sz w:val="24"/>
          <w:szCs w:val="24"/>
        </w:rPr>
      </w:pPr>
    </w:p>
    <w:p w:rsidR="00660DB9" w:rsidRPr="00F07D23" w:rsidRDefault="00660DB9" w:rsidP="000F0CF8">
      <w:pPr>
        <w:jc w:val="both"/>
        <w:rPr>
          <w:rFonts w:ascii="Arial" w:hAnsi="Arial" w:cs="Arial"/>
          <w:sz w:val="24"/>
          <w:szCs w:val="24"/>
        </w:rPr>
      </w:pPr>
    </w:p>
    <w:p w:rsidR="00CF1FD8" w:rsidRPr="00F07D23" w:rsidRDefault="00CF1FD8" w:rsidP="000F0CF8">
      <w:pPr>
        <w:jc w:val="both"/>
        <w:rPr>
          <w:rFonts w:ascii="Arial" w:hAnsi="Arial" w:cs="Arial"/>
          <w:sz w:val="24"/>
          <w:szCs w:val="24"/>
        </w:rPr>
      </w:pPr>
    </w:p>
    <w:p w:rsidR="00CB7BF3" w:rsidRPr="00F07D23" w:rsidRDefault="00CB7BF3" w:rsidP="000F0CF8">
      <w:pPr>
        <w:jc w:val="both"/>
        <w:rPr>
          <w:rFonts w:ascii="Arial" w:hAnsi="Arial" w:cs="Arial"/>
          <w:sz w:val="24"/>
          <w:szCs w:val="24"/>
        </w:rPr>
      </w:pPr>
    </w:p>
    <w:p w:rsidR="00CB7BF3" w:rsidRPr="00F07D23" w:rsidRDefault="00CB7BF3" w:rsidP="000F0CF8">
      <w:pPr>
        <w:jc w:val="both"/>
        <w:rPr>
          <w:rFonts w:ascii="Arial" w:hAnsi="Arial" w:cs="Arial"/>
          <w:sz w:val="24"/>
          <w:szCs w:val="24"/>
        </w:rPr>
      </w:pPr>
    </w:p>
    <w:p w:rsidR="00147D21" w:rsidRPr="00F07D23" w:rsidRDefault="00147D21" w:rsidP="000F0CF8">
      <w:pPr>
        <w:jc w:val="both"/>
        <w:rPr>
          <w:rFonts w:ascii="Arial" w:hAnsi="Arial" w:cs="Arial"/>
          <w:sz w:val="24"/>
          <w:szCs w:val="24"/>
        </w:rPr>
      </w:pPr>
    </w:p>
    <w:p w:rsidR="005C0D51" w:rsidRPr="00F07D23" w:rsidRDefault="005C0D51" w:rsidP="000F0CF8">
      <w:pPr>
        <w:jc w:val="both"/>
        <w:rPr>
          <w:rFonts w:ascii="Arial" w:hAnsi="Arial" w:cs="Arial"/>
          <w:sz w:val="24"/>
          <w:szCs w:val="24"/>
        </w:rPr>
      </w:pPr>
    </w:p>
    <w:tbl>
      <w:tblPr>
        <w:tblStyle w:val="Reetkatablice"/>
        <w:tblW w:w="0" w:type="auto"/>
        <w:jc w:val="center"/>
        <w:tblLook w:val="04A0" w:firstRow="1" w:lastRow="0" w:firstColumn="1" w:lastColumn="0" w:noHBand="0" w:noVBand="1"/>
      </w:tblPr>
      <w:tblGrid>
        <w:gridCol w:w="9419"/>
      </w:tblGrid>
      <w:tr w:rsidR="00F07D23" w:rsidRPr="00F07D23" w:rsidTr="00A45854">
        <w:trPr>
          <w:jc w:val="center"/>
        </w:trPr>
        <w:tc>
          <w:tcPr>
            <w:tcW w:w="9419" w:type="dxa"/>
            <w:shd w:val="clear" w:color="auto" w:fill="DBE5F1" w:themeFill="accent1" w:themeFillTint="33"/>
          </w:tcPr>
          <w:p w:rsidR="000F0CF8" w:rsidRPr="00F07D23" w:rsidRDefault="000F0CF8" w:rsidP="000F0CF8">
            <w:pPr>
              <w:jc w:val="center"/>
              <w:rPr>
                <w:rFonts w:ascii="Arial" w:hAnsi="Arial" w:cs="Arial"/>
                <w:b/>
                <w:sz w:val="24"/>
                <w:szCs w:val="24"/>
              </w:rPr>
            </w:pPr>
          </w:p>
          <w:p w:rsidR="000F0CF8" w:rsidRPr="00F07D23" w:rsidRDefault="000F0CF8" w:rsidP="000F0CF8">
            <w:pPr>
              <w:jc w:val="center"/>
              <w:rPr>
                <w:rFonts w:ascii="Arial" w:hAnsi="Arial" w:cs="Arial"/>
                <w:b/>
                <w:sz w:val="24"/>
                <w:szCs w:val="24"/>
              </w:rPr>
            </w:pPr>
            <w:r w:rsidRPr="00F07D23">
              <w:rPr>
                <w:rFonts w:ascii="Arial" w:hAnsi="Arial" w:cs="Arial"/>
                <w:b/>
                <w:sz w:val="24"/>
                <w:szCs w:val="24"/>
              </w:rPr>
              <w:t>OBRASCI</w:t>
            </w:r>
          </w:p>
          <w:p w:rsidR="000F0CF8" w:rsidRPr="00F07D23" w:rsidRDefault="000F0CF8" w:rsidP="000F0CF8">
            <w:pPr>
              <w:rPr>
                <w:rFonts w:ascii="Arial" w:hAnsi="Arial" w:cs="Arial"/>
                <w:sz w:val="24"/>
                <w:szCs w:val="24"/>
              </w:rPr>
            </w:pPr>
          </w:p>
          <w:p w:rsidR="000F0CF8" w:rsidRPr="00F07D23" w:rsidRDefault="000F0CF8" w:rsidP="000F0CF8">
            <w:pPr>
              <w:jc w:val="both"/>
              <w:rPr>
                <w:rFonts w:ascii="Arial" w:hAnsi="Arial" w:cs="Arial"/>
                <w:b/>
                <w:sz w:val="24"/>
                <w:szCs w:val="24"/>
              </w:rPr>
            </w:pPr>
            <w:r w:rsidRPr="00F07D23">
              <w:rPr>
                <w:rFonts w:ascii="Arial" w:hAnsi="Arial" w:cs="Arial"/>
                <w:b/>
                <w:sz w:val="24"/>
                <w:szCs w:val="24"/>
              </w:rPr>
              <w:t>OBRASCI SU SASTAVNI DIO DOKUMENTACIJE ZA NADMETANJE ZA OVAJ POSTUPAK JAVNE NABAVE I NJIHOV OBLIK PROPISAN JE OD STRANE NARUČITELJA. PONUDE KOJE NEĆE SADRŽAVATI SVE TRAŽENE PODATKE, ODNOSNO PONUDE U KOJIMA NISU POPUNJENE ILI SU NEISPRAVNO POPUNJENE SVE ODNOSNO NEKE STAVKE TRAŽENIH OBRAZACA, ODNOSNO PONUDE KOJE SADRŽE DJELOMIČNO POPUNJENE OBRASCE, SMATRAT ĆE SE NEPOPRAVLJIVO MANJKAVIM TE ĆE TAKVE PONUDE BITI ISKLJUČENE IZ POSTUPKA JAVNE NABAVE.</w:t>
            </w:r>
          </w:p>
          <w:p w:rsidR="000F0CF8" w:rsidRPr="00F07D23" w:rsidRDefault="000F0CF8" w:rsidP="000F0CF8">
            <w:pPr>
              <w:jc w:val="both"/>
              <w:rPr>
                <w:rFonts w:ascii="Arial" w:hAnsi="Arial" w:cs="Arial"/>
                <w:b/>
                <w:sz w:val="24"/>
                <w:szCs w:val="24"/>
              </w:rPr>
            </w:pPr>
            <w:r w:rsidRPr="00F07D23">
              <w:rPr>
                <w:rFonts w:ascii="Arial" w:hAnsi="Arial" w:cs="Arial"/>
                <w:b/>
                <w:sz w:val="24"/>
                <w:szCs w:val="24"/>
              </w:rPr>
              <w:t>U SLUČAJU VEĆEG BROJA ČLANOVA ZAJEDNICE PONUDITELJA I/ ILI PODIZVODITELJA, PONUDITELJ MO</w:t>
            </w:r>
            <w:r w:rsidR="00DA7619" w:rsidRPr="00F07D23">
              <w:rPr>
                <w:rFonts w:ascii="Arial" w:hAnsi="Arial" w:cs="Arial"/>
                <w:b/>
                <w:sz w:val="24"/>
                <w:szCs w:val="24"/>
              </w:rPr>
              <w:t>ŽE DODATI POTREBAN BROJ RUBRIKA</w:t>
            </w:r>
            <w:r w:rsidRPr="00F07D23">
              <w:rPr>
                <w:rFonts w:ascii="Arial" w:hAnsi="Arial" w:cs="Arial"/>
                <w:b/>
                <w:sz w:val="24"/>
                <w:szCs w:val="24"/>
              </w:rPr>
              <w:t>.</w:t>
            </w:r>
          </w:p>
          <w:p w:rsidR="000F0CF8" w:rsidRPr="00F07D23" w:rsidRDefault="000F0CF8" w:rsidP="000F0CF8">
            <w:pPr>
              <w:jc w:val="both"/>
              <w:rPr>
                <w:rFonts w:ascii="Arial" w:hAnsi="Arial" w:cs="Arial"/>
                <w:b/>
                <w:sz w:val="24"/>
                <w:szCs w:val="24"/>
              </w:rPr>
            </w:pPr>
          </w:p>
          <w:p w:rsidR="000F0CF8" w:rsidRPr="00F07D23" w:rsidRDefault="000F0CF8" w:rsidP="000F0CF8">
            <w:pPr>
              <w:jc w:val="both"/>
              <w:rPr>
                <w:rFonts w:ascii="Arial" w:hAnsi="Arial" w:cs="Arial"/>
                <w:b/>
                <w:sz w:val="24"/>
                <w:szCs w:val="24"/>
              </w:rPr>
            </w:pPr>
          </w:p>
          <w:p w:rsidR="000F0CF8" w:rsidRPr="00F07D23" w:rsidRDefault="000F0CF8" w:rsidP="000F0CF8">
            <w:pPr>
              <w:jc w:val="both"/>
              <w:rPr>
                <w:rFonts w:ascii="Arial" w:hAnsi="Arial" w:cs="Arial"/>
                <w:sz w:val="24"/>
                <w:szCs w:val="24"/>
              </w:rPr>
            </w:pPr>
          </w:p>
        </w:tc>
      </w:tr>
    </w:tbl>
    <w:p w:rsidR="00780CBF" w:rsidRPr="00F07D23" w:rsidRDefault="00780CBF" w:rsidP="00C53B9E">
      <w:pPr>
        <w:rPr>
          <w:rFonts w:ascii="Arial" w:hAnsi="Arial" w:cs="Arial"/>
          <w:sz w:val="24"/>
          <w:szCs w:val="24"/>
        </w:rPr>
      </w:pPr>
    </w:p>
    <w:p w:rsidR="00780CBF" w:rsidRPr="00F07D23" w:rsidRDefault="00780CBF" w:rsidP="00C53B9E">
      <w:pPr>
        <w:rPr>
          <w:rFonts w:ascii="Arial" w:hAnsi="Arial" w:cs="Arial"/>
          <w:sz w:val="24"/>
          <w:szCs w:val="24"/>
        </w:rPr>
      </w:pPr>
    </w:p>
    <w:p w:rsidR="00776722" w:rsidRPr="00F07D23" w:rsidRDefault="00776722">
      <w:pPr>
        <w:widowControl/>
        <w:autoSpaceDE/>
        <w:autoSpaceDN/>
        <w:adjustRightInd/>
        <w:spacing w:after="200" w:line="276" w:lineRule="auto"/>
        <w:rPr>
          <w:rFonts w:ascii="Arial" w:hAnsi="Arial" w:cs="Arial"/>
          <w:sz w:val="24"/>
          <w:szCs w:val="24"/>
        </w:rPr>
      </w:pPr>
      <w:r w:rsidRPr="00F07D23">
        <w:rPr>
          <w:rFonts w:ascii="Arial" w:hAnsi="Arial" w:cs="Arial"/>
          <w:sz w:val="24"/>
          <w:szCs w:val="24"/>
        </w:rPr>
        <w:br w:type="page"/>
      </w:r>
    </w:p>
    <w:p w:rsidR="00A8795F" w:rsidRPr="00F07D23" w:rsidRDefault="00A8795F" w:rsidP="00A8795F">
      <w:pPr>
        <w:rPr>
          <w:rFonts w:ascii="Arial" w:hAnsi="Arial" w:cs="Arial"/>
          <w:sz w:val="24"/>
          <w:szCs w:val="24"/>
        </w:rPr>
        <w:sectPr w:rsidR="00A8795F" w:rsidRPr="00F07D23" w:rsidSect="00A8795F">
          <w:headerReference w:type="default" r:id="rId17"/>
          <w:footerReference w:type="even" r:id="rId18"/>
          <w:footerReference w:type="default" r:id="rId19"/>
          <w:pgSz w:w="12240" w:h="15840"/>
          <w:pgMar w:top="1417" w:right="1620" w:bottom="1417" w:left="1417" w:header="720" w:footer="720" w:gutter="0"/>
          <w:pgNumType w:start="1"/>
          <w:cols w:space="720"/>
          <w:noEndnote/>
        </w:sectPr>
      </w:pPr>
    </w:p>
    <w:p w:rsidR="00477EE7" w:rsidRPr="00F07D23" w:rsidRDefault="00157C50" w:rsidP="00477EE7">
      <w:pPr>
        <w:rPr>
          <w:sz w:val="16"/>
          <w:szCs w:val="16"/>
        </w:rPr>
      </w:pPr>
      <w:bookmarkStart w:id="6" w:name="_Toc173131735"/>
      <w:bookmarkStart w:id="7" w:name="_Toc194216145"/>
      <w:r w:rsidRPr="00F07D23">
        <w:rPr>
          <w:rFonts w:ascii="Arial" w:eastAsia="Calibri" w:hAnsi="Arial" w:cs="Arial"/>
          <w:sz w:val="22"/>
          <w:szCs w:val="22"/>
        </w:rPr>
        <w:lastRenderedPageBreak/>
        <w:t>Obrazac 2.</w:t>
      </w:r>
      <w:bookmarkStart w:id="8" w:name="_Toc268502999"/>
      <w:bookmarkStart w:id="9" w:name="_Toc270936426"/>
      <w:bookmarkStart w:id="10" w:name="_Toc306260113"/>
      <w:bookmarkStart w:id="11" w:name="_Toc316295754"/>
      <w:bookmarkEnd w:id="8"/>
      <w:bookmarkEnd w:id="9"/>
      <w:bookmarkEnd w:id="10"/>
      <w:bookmarkEnd w:id="11"/>
      <w:r w:rsidR="00477EE7" w:rsidRPr="00F07D23">
        <w:rPr>
          <w:rFonts w:ascii="Arial" w:eastAsia="Calibri" w:hAnsi="Arial" w:cs="Arial"/>
          <w:sz w:val="24"/>
          <w:szCs w:val="24"/>
        </w:rPr>
        <w:tab/>
      </w:r>
      <w:r w:rsidR="00477EE7" w:rsidRPr="00F07D23">
        <w:rPr>
          <w:sz w:val="16"/>
          <w:szCs w:val="16"/>
        </w:rPr>
        <w:t xml:space="preserve">DOKAZ O NEKAŽNJAVANJU </w:t>
      </w:r>
    </w:p>
    <w:p w:rsidR="00477EE7" w:rsidRPr="00F07D23" w:rsidRDefault="00477EE7" w:rsidP="00477EE7">
      <w:pPr>
        <w:pStyle w:val="2012TEXT"/>
        <w:spacing w:before="240" w:after="0"/>
        <w:ind w:left="0"/>
        <w:jc w:val="center"/>
        <w:rPr>
          <w:rFonts w:ascii="Times New Roman" w:hAnsi="Times New Roman"/>
          <w:sz w:val="16"/>
          <w:szCs w:val="16"/>
        </w:rPr>
      </w:pPr>
      <w:r w:rsidRPr="00F07D23">
        <w:rPr>
          <w:rFonts w:ascii="Times New Roman" w:hAnsi="Times New Roman"/>
          <w:sz w:val="16"/>
          <w:szCs w:val="16"/>
        </w:rPr>
        <w:t>AKO GOSPODARSKI SUBJEKT ZASTUPA ZAKONSKI ZASTUPNIK SA NAJMANJE JOŠ JEDNOM</w:t>
      </w:r>
      <w:r w:rsidR="009E3613">
        <w:rPr>
          <w:rFonts w:ascii="Times New Roman" w:hAnsi="Times New Roman"/>
          <w:sz w:val="16"/>
          <w:szCs w:val="16"/>
        </w:rPr>
        <w:t xml:space="preserve"> </w:t>
      </w:r>
      <w:r w:rsidRPr="00F07D23">
        <w:rPr>
          <w:rFonts w:ascii="Times New Roman" w:hAnsi="Times New Roman"/>
          <w:sz w:val="16"/>
          <w:szCs w:val="16"/>
        </w:rPr>
        <w:t xml:space="preserve"> OSOBOM (DRUGIM ZAKONSKIM ZASTUPNIKOM, PROKURISTOM I SL.) IZJAVU DAJU OBJE OVLAŠTENE OSOBE!</w:t>
      </w:r>
    </w:p>
    <w:p w:rsidR="00477EE7" w:rsidRPr="00F07D23" w:rsidRDefault="00477EE7" w:rsidP="00477EE7">
      <w:pPr>
        <w:jc w:val="both"/>
        <w:rPr>
          <w:sz w:val="16"/>
          <w:szCs w:val="16"/>
        </w:rPr>
      </w:pPr>
    </w:p>
    <w:p w:rsidR="00477EE7" w:rsidRPr="00F07D23" w:rsidRDefault="00477EE7" w:rsidP="00477EE7">
      <w:pPr>
        <w:pStyle w:val="2012TEXT"/>
        <w:spacing w:before="720"/>
        <w:ind w:left="0"/>
        <w:jc w:val="center"/>
        <w:rPr>
          <w:rFonts w:ascii="Times New Roman" w:hAnsi="Times New Roman"/>
          <w:b/>
          <w:sz w:val="18"/>
          <w:szCs w:val="18"/>
        </w:rPr>
      </w:pPr>
      <w:r w:rsidRPr="00F07D23">
        <w:rPr>
          <w:rFonts w:ascii="Times New Roman" w:hAnsi="Times New Roman"/>
          <w:b/>
          <w:sz w:val="18"/>
          <w:szCs w:val="18"/>
        </w:rPr>
        <w:t>I Z J A V A</w:t>
      </w:r>
      <w:r w:rsidRPr="00F07D23">
        <w:rPr>
          <w:rFonts w:ascii="Times New Roman" w:hAnsi="Times New Roman"/>
          <w:b/>
          <w:sz w:val="18"/>
          <w:szCs w:val="18"/>
        </w:rPr>
        <w:br/>
      </w:r>
    </w:p>
    <w:p w:rsidR="00477EE7" w:rsidRPr="00F07D23" w:rsidRDefault="00477EE7" w:rsidP="00477EE7">
      <w:pPr>
        <w:pStyle w:val="2012TEXT"/>
        <w:tabs>
          <w:tab w:val="center" w:pos="1560"/>
          <w:tab w:val="center" w:pos="3828"/>
        </w:tabs>
        <w:spacing w:after="0"/>
        <w:ind w:left="0"/>
        <w:rPr>
          <w:rFonts w:ascii="Times New Roman" w:hAnsi="Times New Roman"/>
          <w:sz w:val="18"/>
          <w:szCs w:val="18"/>
        </w:rPr>
      </w:pPr>
      <w:r w:rsidRPr="00F07D23">
        <w:rPr>
          <w:rFonts w:ascii="Times New Roman" w:hAnsi="Times New Roman"/>
          <w:sz w:val="18"/>
          <w:szCs w:val="18"/>
        </w:rPr>
        <w:t>Ja, _______________________ iz _______________, osobna iskaznica broj ________</w:t>
      </w:r>
    </w:p>
    <w:p w:rsidR="00477EE7" w:rsidRPr="00F07D23" w:rsidRDefault="00477EE7" w:rsidP="00477EE7">
      <w:pPr>
        <w:pStyle w:val="2012TEXT"/>
        <w:tabs>
          <w:tab w:val="center" w:pos="1560"/>
          <w:tab w:val="center" w:pos="3828"/>
        </w:tabs>
        <w:spacing w:after="0"/>
        <w:ind w:left="0"/>
        <w:rPr>
          <w:rFonts w:ascii="Times New Roman" w:hAnsi="Times New Roman"/>
          <w:sz w:val="18"/>
          <w:szCs w:val="18"/>
        </w:rPr>
      </w:pPr>
      <w:r w:rsidRPr="00F07D23">
        <w:rPr>
          <w:rFonts w:ascii="Times New Roman" w:hAnsi="Times New Roman"/>
          <w:sz w:val="18"/>
          <w:szCs w:val="18"/>
        </w:rPr>
        <w:tab/>
        <w:t>(</w:t>
      </w:r>
      <w:r w:rsidRPr="00F07D23">
        <w:rPr>
          <w:rFonts w:ascii="Times New Roman" w:hAnsi="Times New Roman"/>
          <w:i/>
          <w:sz w:val="18"/>
          <w:szCs w:val="18"/>
        </w:rPr>
        <w:t>ime i prezime</w:t>
      </w:r>
      <w:r w:rsidRPr="00F07D23">
        <w:rPr>
          <w:rFonts w:ascii="Times New Roman" w:hAnsi="Times New Roman"/>
          <w:sz w:val="18"/>
          <w:szCs w:val="18"/>
        </w:rPr>
        <w:t>)</w:t>
      </w:r>
      <w:r w:rsidRPr="00F07D23">
        <w:rPr>
          <w:rFonts w:ascii="Times New Roman" w:hAnsi="Times New Roman"/>
          <w:sz w:val="18"/>
          <w:szCs w:val="18"/>
        </w:rPr>
        <w:tab/>
        <w:t xml:space="preserve">                           (</w:t>
      </w:r>
      <w:r w:rsidRPr="00F07D23">
        <w:rPr>
          <w:rFonts w:ascii="Times New Roman" w:hAnsi="Times New Roman"/>
          <w:i/>
          <w:sz w:val="18"/>
          <w:szCs w:val="18"/>
        </w:rPr>
        <w:t>mjesto</w:t>
      </w:r>
      <w:r w:rsidRPr="00F07D23">
        <w:rPr>
          <w:rFonts w:ascii="Times New Roman" w:hAnsi="Times New Roman"/>
          <w:sz w:val="18"/>
          <w:szCs w:val="18"/>
        </w:rPr>
        <w:t xml:space="preserve">) i </w:t>
      </w:r>
    </w:p>
    <w:p w:rsidR="00477EE7" w:rsidRPr="00F07D23" w:rsidRDefault="00477EE7" w:rsidP="00477EE7">
      <w:pPr>
        <w:pStyle w:val="2012TEXT"/>
        <w:tabs>
          <w:tab w:val="center" w:pos="1560"/>
          <w:tab w:val="center" w:pos="3828"/>
        </w:tabs>
        <w:spacing w:after="0"/>
        <w:ind w:left="0"/>
        <w:rPr>
          <w:rFonts w:ascii="Times New Roman" w:hAnsi="Times New Roman"/>
          <w:sz w:val="18"/>
          <w:szCs w:val="18"/>
        </w:rPr>
      </w:pPr>
      <w:r w:rsidRPr="00F07D23">
        <w:rPr>
          <w:rFonts w:ascii="Times New Roman" w:hAnsi="Times New Roman"/>
          <w:sz w:val="18"/>
          <w:szCs w:val="18"/>
        </w:rPr>
        <w:t>I ja, _______________________ iz _______________, osobna iskaznica broj _______</w:t>
      </w:r>
    </w:p>
    <w:p w:rsidR="00477EE7" w:rsidRPr="00F07D23" w:rsidRDefault="00477EE7" w:rsidP="00477EE7">
      <w:pPr>
        <w:tabs>
          <w:tab w:val="center" w:pos="1418"/>
          <w:tab w:val="center" w:pos="3969"/>
        </w:tabs>
        <w:jc w:val="both"/>
        <w:rPr>
          <w:sz w:val="18"/>
          <w:szCs w:val="18"/>
        </w:rPr>
      </w:pPr>
      <w:r w:rsidRPr="00F07D23">
        <w:rPr>
          <w:sz w:val="18"/>
          <w:szCs w:val="18"/>
        </w:rPr>
        <w:tab/>
        <w:t>(</w:t>
      </w:r>
      <w:r w:rsidRPr="00F07D23">
        <w:rPr>
          <w:i/>
          <w:sz w:val="18"/>
          <w:szCs w:val="18"/>
        </w:rPr>
        <w:t>ime i prezime</w:t>
      </w:r>
      <w:r w:rsidRPr="00F07D23">
        <w:rPr>
          <w:sz w:val="18"/>
          <w:szCs w:val="18"/>
        </w:rPr>
        <w:t>)</w:t>
      </w:r>
      <w:r w:rsidRPr="00F07D23">
        <w:rPr>
          <w:sz w:val="18"/>
          <w:szCs w:val="18"/>
        </w:rPr>
        <w:tab/>
        <w:t xml:space="preserve">                        (</w:t>
      </w:r>
      <w:r w:rsidRPr="00F07D23">
        <w:rPr>
          <w:i/>
          <w:sz w:val="18"/>
          <w:szCs w:val="18"/>
        </w:rPr>
        <w:t>mjesto</w:t>
      </w:r>
      <w:r w:rsidRPr="00F07D23">
        <w:rPr>
          <w:sz w:val="18"/>
          <w:szCs w:val="18"/>
        </w:rPr>
        <w:t>)</w:t>
      </w:r>
    </w:p>
    <w:p w:rsidR="00477EE7" w:rsidRPr="00F07D23" w:rsidRDefault="00477EE7" w:rsidP="00477EE7">
      <w:pPr>
        <w:pStyle w:val="2012TEXT"/>
        <w:tabs>
          <w:tab w:val="center" w:pos="1560"/>
          <w:tab w:val="center" w:pos="3828"/>
        </w:tabs>
        <w:spacing w:after="0"/>
        <w:ind w:left="0"/>
        <w:rPr>
          <w:rFonts w:ascii="Times New Roman" w:hAnsi="Times New Roman"/>
          <w:sz w:val="18"/>
          <w:szCs w:val="18"/>
        </w:rPr>
      </w:pPr>
      <w:r w:rsidRPr="00F07D23">
        <w:rPr>
          <w:rFonts w:ascii="Times New Roman" w:hAnsi="Times New Roman"/>
          <w:sz w:val="18"/>
          <w:szCs w:val="18"/>
        </w:rPr>
        <w:t xml:space="preserve">ovlaštena/e osoba/e za zastupanje gospodarskog subjekta__________________________________________________________, </w:t>
      </w:r>
    </w:p>
    <w:p w:rsidR="00477EE7" w:rsidRPr="00F07D23" w:rsidRDefault="00477EE7" w:rsidP="00477EE7">
      <w:pPr>
        <w:pStyle w:val="2012TEXT"/>
        <w:tabs>
          <w:tab w:val="center" w:pos="1560"/>
          <w:tab w:val="center" w:pos="3828"/>
        </w:tabs>
        <w:spacing w:after="0"/>
        <w:ind w:left="0"/>
        <w:rPr>
          <w:rFonts w:ascii="Times New Roman" w:hAnsi="Times New Roman"/>
          <w:sz w:val="18"/>
          <w:szCs w:val="18"/>
        </w:rPr>
      </w:pPr>
      <w:r w:rsidRPr="00F07D23">
        <w:rPr>
          <w:rFonts w:ascii="Times New Roman" w:hAnsi="Times New Roman"/>
          <w:sz w:val="18"/>
          <w:szCs w:val="18"/>
        </w:rPr>
        <w:t xml:space="preserve">                      (</w:t>
      </w:r>
      <w:r w:rsidRPr="00F07D23">
        <w:rPr>
          <w:rFonts w:ascii="Times New Roman" w:hAnsi="Times New Roman"/>
          <w:i/>
          <w:sz w:val="18"/>
          <w:szCs w:val="18"/>
        </w:rPr>
        <w:t>naziv gospodarskog subjekta</w:t>
      </w:r>
      <w:r w:rsidRPr="00F07D23">
        <w:rPr>
          <w:rFonts w:ascii="Times New Roman" w:hAnsi="Times New Roman"/>
          <w:sz w:val="18"/>
          <w:szCs w:val="18"/>
        </w:rPr>
        <w:t>)</w:t>
      </w:r>
    </w:p>
    <w:p w:rsidR="00477EE7" w:rsidRPr="00F07D23" w:rsidRDefault="00477EE7" w:rsidP="00477EE7">
      <w:pPr>
        <w:pStyle w:val="2012TEXTObveznirazloziisklj"/>
        <w:numPr>
          <w:ilvl w:val="0"/>
          <w:numId w:val="0"/>
        </w:numPr>
        <w:rPr>
          <w:rFonts w:ascii="Times New Roman" w:hAnsi="Times New Roman"/>
          <w:sz w:val="18"/>
          <w:szCs w:val="18"/>
        </w:rPr>
      </w:pPr>
      <w:r w:rsidRPr="00F07D23">
        <w:rPr>
          <w:rFonts w:ascii="Times New Roman" w:hAnsi="Times New Roman"/>
          <w:sz w:val="18"/>
          <w:szCs w:val="18"/>
        </w:rPr>
        <w:t>pod materijalnom i kaznenom odgovornošću izjavljujem/o za sebe i za gospodarski subjekt da protiv mene osobno, niti protiv gospodarskog subjekta nije izrečena pravomoćna osuđujuća presuda za bilo koje od sljedećih kaznenih djela odnosno za odgovarajuća kaznena djela prema propisima države sjedišta gospodarskog subjekta ili države čiji je državljanin osoba ovlaštena po zakonu za zastupanje gospodarskog subjekta:</w:t>
      </w:r>
    </w:p>
    <w:p w:rsidR="00477EE7" w:rsidRPr="00F07D23" w:rsidRDefault="00477EE7" w:rsidP="00477EE7">
      <w:pPr>
        <w:pStyle w:val="2012TEXTObveznirazloziisklj"/>
        <w:numPr>
          <w:ilvl w:val="0"/>
          <w:numId w:val="0"/>
        </w:numPr>
        <w:rPr>
          <w:rFonts w:ascii="Times New Roman" w:hAnsi="Times New Roman"/>
          <w:sz w:val="18"/>
          <w:szCs w:val="18"/>
        </w:rPr>
      </w:pPr>
      <w:r w:rsidRPr="00F07D23">
        <w:rPr>
          <w:rFonts w:ascii="Times New Roman" w:hAnsi="Times New Roman"/>
          <w:sz w:val="18"/>
          <w:szCs w:val="18"/>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477EE7" w:rsidRPr="00F07D23" w:rsidRDefault="00477EE7" w:rsidP="00477EE7">
      <w:pPr>
        <w:pStyle w:val="t-9-8"/>
        <w:jc w:val="both"/>
        <w:rPr>
          <w:sz w:val="18"/>
          <w:szCs w:val="18"/>
        </w:rPr>
      </w:pPr>
      <w:r w:rsidRPr="00F07D23">
        <w:rPr>
          <w:sz w:val="18"/>
          <w:szCs w:val="18"/>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477EE7" w:rsidRPr="00F07D23" w:rsidRDefault="00477EE7" w:rsidP="00477EE7">
      <w:pPr>
        <w:pStyle w:val="2012TEXTObveznirazloziisklj2"/>
        <w:rPr>
          <w:rFonts w:ascii="Times New Roman" w:hAnsi="Times New Roman"/>
          <w:sz w:val="18"/>
          <w:szCs w:val="18"/>
        </w:rPr>
      </w:pPr>
    </w:p>
    <w:p w:rsidR="00477EE7" w:rsidRPr="00F07D23" w:rsidRDefault="00477EE7" w:rsidP="00477EE7">
      <w:pPr>
        <w:pStyle w:val="2012TEXT"/>
        <w:ind w:left="0"/>
        <w:jc w:val="left"/>
        <w:rPr>
          <w:rFonts w:ascii="Times New Roman" w:hAnsi="Times New Roman"/>
          <w:sz w:val="18"/>
          <w:szCs w:val="18"/>
        </w:rPr>
      </w:pPr>
    </w:p>
    <w:p w:rsidR="00477EE7" w:rsidRPr="00F07D23" w:rsidRDefault="005D7BBE" w:rsidP="00477EE7">
      <w:pPr>
        <w:pStyle w:val="2012TEXT"/>
        <w:tabs>
          <w:tab w:val="left" w:pos="4536"/>
        </w:tabs>
        <w:ind w:left="0"/>
        <w:jc w:val="left"/>
        <w:rPr>
          <w:rFonts w:ascii="Times New Roman" w:hAnsi="Times New Roman"/>
          <w:sz w:val="18"/>
          <w:szCs w:val="18"/>
        </w:rPr>
      </w:pPr>
      <w:r>
        <w:rPr>
          <w:rFonts w:ascii="Times New Roman" w:hAnsi="Times New Roman"/>
          <w:noProof/>
          <w:sz w:val="18"/>
          <w:szCs w:val="18"/>
          <w:lang w:eastAsia="hr-HR"/>
        </w:rPr>
        <mc:AlternateContent>
          <mc:Choice Requires="wps">
            <w:drawing>
              <wp:anchor distT="0" distB="0" distL="114300" distR="114300" simplePos="0" relativeHeight="251657216" behindDoc="0" locked="0" layoutInCell="1" allowOverlap="1">
                <wp:simplePos x="0" y="0"/>
                <wp:positionH relativeFrom="column">
                  <wp:posOffset>1292225</wp:posOffset>
                </wp:positionH>
                <wp:positionV relativeFrom="paragraph">
                  <wp:posOffset>90805</wp:posOffset>
                </wp:positionV>
                <wp:extent cx="998855" cy="989965"/>
                <wp:effectExtent l="20320" t="19685" r="19050" b="190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101.75pt;margin-top:7.15pt;width:78.65pt;height:7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" filled="f" strokecolor="silver" strokeweight="2pt">
                <v:stroke r:id="rId20" o:title="" filltype="pattern" endcap="round"/>
              </v:oval>
            </w:pict>
          </mc:Fallback>
        </mc:AlternateContent>
      </w:r>
      <w:r w:rsidR="00477EE7" w:rsidRPr="00F07D23">
        <w:rPr>
          <w:rFonts w:ascii="Times New Roman" w:hAnsi="Times New Roman"/>
          <w:sz w:val="18"/>
          <w:szCs w:val="18"/>
        </w:rPr>
        <w:tab/>
        <w:t xml:space="preserve">Gospodarski subjekt - </w:t>
      </w:r>
      <w:r w:rsidR="00A45854" w:rsidRPr="00F07D23">
        <w:rPr>
          <w:rFonts w:ascii="Times New Roman" w:hAnsi="Times New Roman"/>
          <w:sz w:val="18"/>
          <w:szCs w:val="18"/>
        </w:rPr>
        <w:t>p</w:t>
      </w:r>
      <w:r w:rsidR="00477EE7" w:rsidRPr="00F07D23">
        <w:rPr>
          <w:rFonts w:ascii="Times New Roman" w:hAnsi="Times New Roman"/>
          <w:sz w:val="18"/>
          <w:szCs w:val="18"/>
        </w:rPr>
        <w:t>onuditelj:</w:t>
      </w:r>
    </w:p>
    <w:p w:rsidR="00477EE7" w:rsidRPr="00F07D23" w:rsidRDefault="00477EE7" w:rsidP="00477EE7">
      <w:pPr>
        <w:pStyle w:val="2012TEXT"/>
        <w:tabs>
          <w:tab w:val="left" w:pos="4536"/>
        </w:tabs>
        <w:ind w:left="0"/>
        <w:jc w:val="left"/>
        <w:rPr>
          <w:rFonts w:ascii="Times New Roman" w:hAnsi="Times New Roman"/>
          <w:sz w:val="18"/>
          <w:szCs w:val="18"/>
        </w:rPr>
      </w:pPr>
    </w:p>
    <w:p w:rsidR="00477EE7" w:rsidRPr="00F07D23" w:rsidRDefault="005D7BBE" w:rsidP="00477EE7">
      <w:pPr>
        <w:pStyle w:val="2012TEXT"/>
        <w:tabs>
          <w:tab w:val="left" w:pos="4536"/>
        </w:tabs>
        <w:spacing w:after="0"/>
        <w:ind w:left="0"/>
        <w:jc w:val="left"/>
        <w:rPr>
          <w:rFonts w:ascii="Times New Roman" w:hAnsi="Times New Roman"/>
          <w:sz w:val="18"/>
          <w:szCs w:val="18"/>
        </w:rPr>
      </w:pPr>
      <w:r>
        <w:rPr>
          <w:rFonts w:ascii="Times New Roman" w:hAnsi="Times New Roman"/>
          <w:noProof/>
          <w:sz w:val="18"/>
          <w:szCs w:val="18"/>
          <w:lang w:eastAsia="hr-HR"/>
        </w:rPr>
        <mc:AlternateContent>
          <mc:Choice Requires="wps">
            <w:drawing>
              <wp:anchor distT="0" distB="0" distL="114300" distR="114300" simplePos="0" relativeHeight="251658240" behindDoc="0" locked="0" layoutInCell="1" allowOverlap="1">
                <wp:simplePos x="0" y="0"/>
                <wp:positionH relativeFrom="column">
                  <wp:posOffset>1449705</wp:posOffset>
                </wp:positionH>
                <wp:positionV relativeFrom="paragraph">
                  <wp:posOffset>69215</wp:posOffset>
                </wp:positionV>
                <wp:extent cx="704215" cy="344170"/>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655" w:rsidRPr="009A45A6" w:rsidRDefault="00C81655" w:rsidP="00477EE7">
                            <w:pPr>
                              <w:jc w:val="center"/>
                              <w:rPr>
                                <w:rFonts w:ascii="BernhardMod BT" w:hAnsi="BernhardMod BT"/>
                                <w:color w:val="808080"/>
                                <w:sz w:val="24"/>
                                <w:szCs w:val="24"/>
                              </w:rPr>
                            </w:pPr>
                            <w:r w:rsidRPr="009A45A6">
                              <w:rPr>
                                <w:rFonts w:ascii="BernhardMod BT" w:hAnsi="BernhardMod BT"/>
                                <w:color w:val="808080"/>
                                <w:sz w:val="24"/>
                                <w:szCs w:val="24"/>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4.15pt;margin-top:5.45pt;width:55.45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" filled="f" stroked="f">
                <v:textbox inset=".2mm,.2mm,.2mm,.2mm">
                  <w:txbxContent>
                    <w:p w:rsidR="00C81655" w:rsidRPr="009A45A6" w:rsidRDefault="00C81655" w:rsidP="00477EE7">
                      <w:pPr>
                        <w:jc w:val="center"/>
                        <w:rPr>
                          <w:rFonts w:ascii="BernhardMod BT" w:hAnsi="BernhardMod BT"/>
                          <w:color w:val="808080"/>
                          <w:sz w:val="24"/>
                          <w:szCs w:val="24"/>
                        </w:rPr>
                      </w:pPr>
                      <w:r w:rsidRPr="009A45A6">
                        <w:rPr>
                          <w:rFonts w:ascii="BernhardMod BT" w:hAnsi="BernhardMod BT"/>
                          <w:color w:val="808080"/>
                          <w:sz w:val="24"/>
                          <w:szCs w:val="24"/>
                        </w:rPr>
                        <w:t>m.p.</w:t>
                      </w:r>
                    </w:p>
                  </w:txbxContent>
                </v:textbox>
              </v:shape>
            </w:pict>
          </mc:Fallback>
        </mc:AlternateContent>
      </w:r>
      <w:r w:rsidR="00477EE7" w:rsidRPr="00F07D23">
        <w:rPr>
          <w:rFonts w:ascii="Times New Roman" w:hAnsi="Times New Roman"/>
          <w:sz w:val="18"/>
          <w:szCs w:val="18"/>
        </w:rPr>
        <w:tab/>
        <w:t>_____________________________</w:t>
      </w:r>
    </w:p>
    <w:p w:rsidR="00477EE7" w:rsidRPr="00F07D23" w:rsidRDefault="00477EE7" w:rsidP="00477EE7">
      <w:pPr>
        <w:pStyle w:val="2012TEXT"/>
        <w:tabs>
          <w:tab w:val="left" w:pos="4536"/>
        </w:tabs>
        <w:ind w:left="0"/>
        <w:jc w:val="left"/>
        <w:rPr>
          <w:rFonts w:ascii="Times New Roman" w:hAnsi="Times New Roman"/>
          <w:sz w:val="18"/>
          <w:szCs w:val="18"/>
        </w:rPr>
      </w:pPr>
      <w:r w:rsidRPr="00F07D23">
        <w:rPr>
          <w:rFonts w:ascii="Times New Roman" w:hAnsi="Times New Roman"/>
          <w:sz w:val="18"/>
          <w:szCs w:val="18"/>
        </w:rPr>
        <w:tab/>
        <w:t>(</w:t>
      </w:r>
      <w:r w:rsidRPr="00F07D23">
        <w:rPr>
          <w:rFonts w:ascii="Times New Roman" w:hAnsi="Times New Roman"/>
          <w:i/>
          <w:sz w:val="18"/>
          <w:szCs w:val="18"/>
        </w:rPr>
        <w:t>ime i prezime ovlaštene osobe ponuditelja</w:t>
      </w:r>
      <w:r w:rsidRPr="00F07D23">
        <w:rPr>
          <w:rFonts w:ascii="Times New Roman" w:hAnsi="Times New Roman"/>
          <w:sz w:val="18"/>
          <w:szCs w:val="18"/>
        </w:rPr>
        <w:t>)</w:t>
      </w:r>
    </w:p>
    <w:p w:rsidR="00477EE7" w:rsidRPr="00F07D23" w:rsidRDefault="00477EE7" w:rsidP="00477EE7">
      <w:pPr>
        <w:pStyle w:val="2012TEXT"/>
        <w:tabs>
          <w:tab w:val="left" w:pos="4536"/>
        </w:tabs>
        <w:ind w:left="0"/>
        <w:jc w:val="left"/>
        <w:rPr>
          <w:rFonts w:ascii="Times New Roman" w:hAnsi="Times New Roman"/>
          <w:sz w:val="18"/>
          <w:szCs w:val="18"/>
        </w:rPr>
      </w:pPr>
      <w:r w:rsidRPr="00F07D23">
        <w:rPr>
          <w:rFonts w:ascii="Times New Roman" w:hAnsi="Times New Roman"/>
          <w:sz w:val="18"/>
          <w:szCs w:val="18"/>
        </w:rPr>
        <w:tab/>
      </w:r>
    </w:p>
    <w:p w:rsidR="00477EE7" w:rsidRPr="00F07D23" w:rsidRDefault="00477EE7" w:rsidP="00477EE7">
      <w:pPr>
        <w:pStyle w:val="2012TEXT"/>
        <w:tabs>
          <w:tab w:val="left" w:pos="4536"/>
        </w:tabs>
        <w:spacing w:after="0"/>
        <w:ind w:left="0"/>
        <w:jc w:val="left"/>
        <w:rPr>
          <w:rFonts w:ascii="Times New Roman" w:hAnsi="Times New Roman"/>
          <w:sz w:val="18"/>
          <w:szCs w:val="18"/>
        </w:rPr>
      </w:pPr>
      <w:r w:rsidRPr="00F07D23">
        <w:rPr>
          <w:rFonts w:ascii="Times New Roman" w:hAnsi="Times New Roman"/>
          <w:sz w:val="18"/>
          <w:szCs w:val="18"/>
        </w:rPr>
        <w:tab/>
        <w:t>_____________________________</w:t>
      </w:r>
    </w:p>
    <w:p w:rsidR="00477EE7" w:rsidRPr="00F07D23" w:rsidRDefault="00477EE7" w:rsidP="00477EE7">
      <w:pPr>
        <w:pStyle w:val="2012TEXT"/>
        <w:tabs>
          <w:tab w:val="left" w:pos="4536"/>
        </w:tabs>
        <w:ind w:left="0"/>
        <w:jc w:val="left"/>
        <w:rPr>
          <w:rFonts w:ascii="Times New Roman" w:hAnsi="Times New Roman"/>
          <w:sz w:val="18"/>
          <w:szCs w:val="18"/>
        </w:rPr>
      </w:pPr>
      <w:r w:rsidRPr="00F07D23">
        <w:rPr>
          <w:rFonts w:ascii="Times New Roman" w:hAnsi="Times New Roman"/>
          <w:sz w:val="18"/>
          <w:szCs w:val="18"/>
        </w:rPr>
        <w:tab/>
        <w:t xml:space="preserve">                          (</w:t>
      </w:r>
      <w:r w:rsidRPr="00F07D23">
        <w:rPr>
          <w:rFonts w:ascii="Times New Roman" w:hAnsi="Times New Roman"/>
          <w:i/>
          <w:sz w:val="18"/>
          <w:szCs w:val="18"/>
        </w:rPr>
        <w:t>potpis</w:t>
      </w:r>
      <w:r w:rsidRPr="00F07D23">
        <w:rPr>
          <w:rFonts w:ascii="Times New Roman" w:hAnsi="Times New Roman"/>
          <w:sz w:val="18"/>
          <w:szCs w:val="18"/>
        </w:rPr>
        <w:t>)</w:t>
      </w:r>
    </w:p>
    <w:p w:rsidR="00477EE7" w:rsidRPr="00F07D23" w:rsidRDefault="00477EE7" w:rsidP="00477EE7">
      <w:pPr>
        <w:pStyle w:val="2012TEXT"/>
        <w:tabs>
          <w:tab w:val="left" w:pos="4536"/>
        </w:tabs>
        <w:spacing w:after="0"/>
        <w:ind w:left="0"/>
        <w:jc w:val="left"/>
        <w:rPr>
          <w:rFonts w:ascii="Times New Roman" w:hAnsi="Times New Roman"/>
          <w:sz w:val="18"/>
          <w:szCs w:val="18"/>
        </w:rPr>
      </w:pPr>
      <w:r w:rsidRPr="00F07D23">
        <w:rPr>
          <w:rFonts w:ascii="Times New Roman" w:hAnsi="Times New Roman"/>
          <w:sz w:val="18"/>
          <w:szCs w:val="18"/>
        </w:rPr>
        <w:tab/>
        <w:t>_____________________________</w:t>
      </w:r>
    </w:p>
    <w:p w:rsidR="00477EE7" w:rsidRPr="00F07D23" w:rsidRDefault="00477EE7" w:rsidP="00477EE7">
      <w:pPr>
        <w:pStyle w:val="2012TEXT"/>
        <w:tabs>
          <w:tab w:val="left" w:pos="4536"/>
        </w:tabs>
        <w:ind w:left="0"/>
        <w:jc w:val="left"/>
        <w:rPr>
          <w:rFonts w:ascii="Times New Roman" w:hAnsi="Times New Roman"/>
          <w:sz w:val="18"/>
          <w:szCs w:val="18"/>
        </w:rPr>
      </w:pPr>
      <w:r w:rsidRPr="00F07D23">
        <w:rPr>
          <w:rFonts w:ascii="Times New Roman" w:hAnsi="Times New Roman"/>
          <w:sz w:val="18"/>
          <w:szCs w:val="18"/>
        </w:rPr>
        <w:tab/>
        <w:t>(</w:t>
      </w:r>
      <w:r w:rsidRPr="00F07D23">
        <w:rPr>
          <w:rFonts w:ascii="Times New Roman" w:hAnsi="Times New Roman"/>
          <w:i/>
          <w:sz w:val="18"/>
          <w:szCs w:val="18"/>
        </w:rPr>
        <w:t>ime i prezime ovlaštene osobe ponuditelja</w:t>
      </w:r>
      <w:r w:rsidRPr="00F07D23">
        <w:rPr>
          <w:rFonts w:ascii="Times New Roman" w:hAnsi="Times New Roman"/>
          <w:sz w:val="18"/>
          <w:szCs w:val="18"/>
        </w:rPr>
        <w:t>)</w:t>
      </w:r>
    </w:p>
    <w:p w:rsidR="00477EE7" w:rsidRPr="00F07D23" w:rsidRDefault="00477EE7" w:rsidP="00477EE7">
      <w:pPr>
        <w:pStyle w:val="2012TEXT"/>
        <w:tabs>
          <w:tab w:val="left" w:pos="4536"/>
        </w:tabs>
        <w:ind w:left="0"/>
        <w:jc w:val="left"/>
        <w:rPr>
          <w:rFonts w:ascii="Times New Roman" w:hAnsi="Times New Roman"/>
          <w:sz w:val="18"/>
          <w:szCs w:val="18"/>
        </w:rPr>
      </w:pPr>
      <w:r w:rsidRPr="00F07D23">
        <w:rPr>
          <w:rFonts w:ascii="Times New Roman" w:hAnsi="Times New Roman"/>
          <w:sz w:val="18"/>
          <w:szCs w:val="18"/>
        </w:rPr>
        <w:tab/>
      </w:r>
      <w:r w:rsidRPr="00F07D23">
        <w:rPr>
          <w:rFonts w:ascii="Times New Roman" w:hAnsi="Times New Roman"/>
          <w:sz w:val="18"/>
          <w:szCs w:val="18"/>
        </w:rPr>
        <w:tab/>
      </w:r>
      <w:r w:rsidRPr="00F07D23">
        <w:rPr>
          <w:rFonts w:ascii="Times New Roman" w:hAnsi="Times New Roman"/>
          <w:sz w:val="18"/>
          <w:szCs w:val="18"/>
        </w:rPr>
        <w:tab/>
      </w:r>
      <w:r w:rsidRPr="00F07D23">
        <w:rPr>
          <w:rFonts w:ascii="Times New Roman" w:hAnsi="Times New Roman"/>
          <w:sz w:val="18"/>
          <w:szCs w:val="18"/>
        </w:rPr>
        <w:tab/>
      </w:r>
    </w:p>
    <w:p w:rsidR="00477EE7" w:rsidRPr="00F07D23" w:rsidRDefault="00477EE7" w:rsidP="00477EE7">
      <w:pPr>
        <w:pStyle w:val="2012TEXT"/>
        <w:tabs>
          <w:tab w:val="left" w:pos="2748"/>
          <w:tab w:val="left" w:pos="4536"/>
        </w:tabs>
        <w:spacing w:after="0"/>
        <w:ind w:left="0"/>
        <w:jc w:val="left"/>
        <w:rPr>
          <w:rFonts w:ascii="Times New Roman" w:hAnsi="Times New Roman"/>
          <w:i/>
          <w:sz w:val="18"/>
          <w:szCs w:val="18"/>
        </w:rPr>
      </w:pPr>
      <w:r w:rsidRPr="00F07D23">
        <w:rPr>
          <w:rFonts w:ascii="Times New Roman" w:hAnsi="Times New Roman"/>
          <w:sz w:val="18"/>
          <w:szCs w:val="18"/>
        </w:rPr>
        <w:t>Datum: ___</w:t>
      </w:r>
      <w:r w:rsidR="00147D21" w:rsidRPr="00F07D23">
        <w:rPr>
          <w:rFonts w:ascii="Times New Roman" w:hAnsi="Times New Roman"/>
          <w:sz w:val="18"/>
          <w:szCs w:val="18"/>
        </w:rPr>
        <w:t>___</w:t>
      </w:r>
      <w:r w:rsidRPr="00F07D23">
        <w:rPr>
          <w:rFonts w:ascii="Times New Roman" w:hAnsi="Times New Roman"/>
          <w:sz w:val="18"/>
          <w:szCs w:val="18"/>
        </w:rPr>
        <w:t>___</w:t>
      </w:r>
      <w:r w:rsidR="00147D21" w:rsidRPr="00F07D23">
        <w:rPr>
          <w:rFonts w:ascii="Times New Roman" w:hAnsi="Times New Roman"/>
          <w:sz w:val="18"/>
          <w:szCs w:val="18"/>
        </w:rPr>
        <w:t>___,__</w:t>
      </w:r>
      <w:r w:rsidRPr="00F07D23">
        <w:rPr>
          <w:rFonts w:ascii="Times New Roman" w:hAnsi="Times New Roman"/>
          <w:sz w:val="18"/>
          <w:szCs w:val="18"/>
        </w:rPr>
        <w:t>______.201</w:t>
      </w:r>
      <w:r w:rsidR="007648E2" w:rsidRPr="00F07D23">
        <w:rPr>
          <w:rFonts w:ascii="Times New Roman" w:hAnsi="Times New Roman"/>
          <w:sz w:val="18"/>
          <w:szCs w:val="18"/>
        </w:rPr>
        <w:t>5</w:t>
      </w:r>
      <w:r w:rsidRPr="00F07D23">
        <w:rPr>
          <w:rFonts w:ascii="Times New Roman" w:hAnsi="Times New Roman"/>
          <w:sz w:val="18"/>
          <w:szCs w:val="18"/>
        </w:rPr>
        <w:t>.</w:t>
      </w:r>
      <w:r w:rsidR="00147D21" w:rsidRPr="00F07D23">
        <w:rPr>
          <w:rFonts w:ascii="Times New Roman" w:hAnsi="Times New Roman"/>
          <w:i/>
          <w:sz w:val="18"/>
          <w:szCs w:val="18"/>
        </w:rPr>
        <w:tab/>
      </w:r>
      <w:r w:rsidRPr="00F07D23">
        <w:rPr>
          <w:rFonts w:ascii="Times New Roman" w:hAnsi="Times New Roman"/>
          <w:i/>
          <w:sz w:val="18"/>
          <w:szCs w:val="18"/>
        </w:rPr>
        <w:t>_____________________________</w:t>
      </w:r>
    </w:p>
    <w:p w:rsidR="00477EE7" w:rsidRPr="00F07D23" w:rsidRDefault="00477EE7" w:rsidP="00477EE7">
      <w:pPr>
        <w:pStyle w:val="2012TEXT"/>
        <w:tabs>
          <w:tab w:val="left" w:pos="4536"/>
        </w:tabs>
        <w:ind w:left="0"/>
        <w:jc w:val="left"/>
        <w:rPr>
          <w:rFonts w:ascii="Times New Roman" w:hAnsi="Times New Roman"/>
          <w:i/>
          <w:sz w:val="18"/>
          <w:szCs w:val="18"/>
        </w:rPr>
      </w:pPr>
      <w:r w:rsidRPr="00F07D23">
        <w:rPr>
          <w:rFonts w:ascii="Times New Roman" w:hAnsi="Times New Roman"/>
          <w:i/>
          <w:sz w:val="18"/>
          <w:szCs w:val="18"/>
        </w:rPr>
        <w:tab/>
        <w:t xml:space="preserve">                          (potpis)</w:t>
      </w:r>
    </w:p>
    <w:p w:rsidR="0096660E" w:rsidRPr="00F07D23" w:rsidRDefault="0096660E">
      <w:pPr>
        <w:widowControl/>
        <w:autoSpaceDE/>
        <w:autoSpaceDN/>
        <w:adjustRightInd/>
        <w:spacing w:after="200" w:line="276" w:lineRule="auto"/>
        <w:rPr>
          <w:rFonts w:ascii="Arial" w:hAnsi="Arial" w:cs="Arial"/>
          <w:sz w:val="24"/>
          <w:szCs w:val="24"/>
        </w:rPr>
      </w:pPr>
      <w:r w:rsidRPr="00F07D23">
        <w:rPr>
          <w:rFonts w:ascii="Arial" w:hAnsi="Arial" w:cs="Arial"/>
          <w:sz w:val="24"/>
          <w:szCs w:val="24"/>
        </w:rPr>
        <w:br w:type="page"/>
      </w:r>
    </w:p>
    <w:p w:rsidR="0036065B" w:rsidRPr="00F07D23" w:rsidRDefault="00A307DA" w:rsidP="0036065B">
      <w:pPr>
        <w:ind w:right="44"/>
        <w:jc w:val="both"/>
        <w:rPr>
          <w:rFonts w:ascii="Arial" w:hAnsi="Arial" w:cs="Arial"/>
          <w:sz w:val="24"/>
          <w:szCs w:val="24"/>
        </w:rPr>
      </w:pPr>
      <w:r w:rsidRPr="00F07D23">
        <w:rPr>
          <w:rFonts w:ascii="Arial" w:eastAsia="Calibri" w:hAnsi="Arial" w:cs="Arial"/>
          <w:sz w:val="22"/>
          <w:szCs w:val="22"/>
        </w:rPr>
        <w:lastRenderedPageBreak/>
        <w:t>Obrazac 3.</w:t>
      </w:r>
    </w:p>
    <w:p w:rsidR="0036065B" w:rsidRPr="00F07D23" w:rsidRDefault="0036065B" w:rsidP="0036065B">
      <w:pPr>
        <w:jc w:val="both"/>
        <w:rPr>
          <w:rFonts w:ascii="Arial" w:eastAsia="Calibri" w:hAnsi="Arial" w:cs="Arial"/>
        </w:rPr>
      </w:pPr>
    </w:p>
    <w:p w:rsidR="0036065B" w:rsidRPr="00F07D23" w:rsidRDefault="0036065B" w:rsidP="0036065B">
      <w:pPr>
        <w:jc w:val="both"/>
        <w:rPr>
          <w:rFonts w:ascii="Arial" w:eastAsia="Calibri" w:hAnsi="Arial" w:cs="Arial"/>
        </w:rPr>
      </w:pPr>
    </w:p>
    <w:p w:rsidR="0036065B" w:rsidRPr="00F07D23" w:rsidRDefault="0036065B" w:rsidP="0036065B">
      <w:pPr>
        <w:jc w:val="both"/>
        <w:rPr>
          <w:rFonts w:ascii="Arial" w:eastAsia="Calibri" w:hAnsi="Arial" w:cs="Arial"/>
        </w:rPr>
      </w:pPr>
    </w:p>
    <w:p w:rsidR="0036065B" w:rsidRPr="00F07D23" w:rsidRDefault="0036065B" w:rsidP="0036065B">
      <w:pPr>
        <w:jc w:val="both"/>
        <w:rPr>
          <w:rFonts w:ascii="Arial" w:eastAsia="Calibri" w:hAnsi="Arial" w:cs="Arial"/>
        </w:rPr>
      </w:pPr>
    </w:p>
    <w:p w:rsidR="0036065B" w:rsidRPr="00F07D23" w:rsidRDefault="0036065B" w:rsidP="0036065B">
      <w:pPr>
        <w:widowControl/>
        <w:autoSpaceDE/>
        <w:autoSpaceDN/>
        <w:adjustRightInd/>
        <w:jc w:val="center"/>
        <w:rPr>
          <w:rFonts w:ascii="Arial" w:hAnsi="Arial" w:cs="Arial"/>
          <w:b/>
          <w:sz w:val="24"/>
          <w:szCs w:val="24"/>
          <w:lang w:eastAsia="en-US"/>
        </w:rPr>
      </w:pPr>
      <w:r w:rsidRPr="00F07D23">
        <w:rPr>
          <w:rFonts w:ascii="Arial" w:hAnsi="Arial" w:cs="Arial"/>
          <w:b/>
          <w:sz w:val="24"/>
          <w:szCs w:val="24"/>
          <w:lang w:eastAsia="en-US"/>
        </w:rPr>
        <w:t>IZJAVA O ISTINITOSTI PODATAKA</w:t>
      </w:r>
    </w:p>
    <w:p w:rsidR="0036065B" w:rsidRPr="00F07D23" w:rsidRDefault="0036065B" w:rsidP="0036065B">
      <w:pPr>
        <w:widowControl/>
        <w:autoSpaceDE/>
        <w:autoSpaceDN/>
        <w:adjustRightInd/>
        <w:jc w:val="both"/>
        <w:rPr>
          <w:rFonts w:ascii="Arial" w:hAnsi="Arial" w:cs="Arial"/>
          <w:sz w:val="24"/>
          <w:szCs w:val="24"/>
          <w:lang w:eastAsia="en-US"/>
        </w:rPr>
      </w:pPr>
    </w:p>
    <w:p w:rsidR="0036065B" w:rsidRPr="00F07D23" w:rsidRDefault="0036065B" w:rsidP="0036065B">
      <w:pPr>
        <w:widowControl/>
        <w:autoSpaceDE/>
        <w:autoSpaceDN/>
        <w:adjustRightInd/>
        <w:jc w:val="both"/>
        <w:rPr>
          <w:rFonts w:ascii="Arial" w:hAnsi="Arial" w:cs="Arial"/>
          <w:sz w:val="24"/>
          <w:szCs w:val="24"/>
          <w:lang w:eastAsia="en-US"/>
        </w:rPr>
      </w:pPr>
    </w:p>
    <w:p w:rsidR="0036065B" w:rsidRPr="00F07D23" w:rsidRDefault="0036065B" w:rsidP="0036065B">
      <w:pPr>
        <w:widowControl/>
        <w:autoSpaceDE/>
        <w:autoSpaceDN/>
        <w:adjustRightInd/>
        <w:jc w:val="both"/>
        <w:rPr>
          <w:rFonts w:ascii="Arial" w:hAnsi="Arial" w:cs="Arial"/>
          <w:sz w:val="24"/>
          <w:szCs w:val="24"/>
          <w:lang w:eastAsia="en-US"/>
        </w:rPr>
      </w:pPr>
    </w:p>
    <w:p w:rsidR="0036065B" w:rsidRPr="00F07D23" w:rsidRDefault="0036065B" w:rsidP="0036065B">
      <w:pPr>
        <w:widowControl/>
        <w:autoSpaceDE/>
        <w:autoSpaceDN/>
        <w:adjustRightInd/>
        <w:jc w:val="both"/>
        <w:rPr>
          <w:rFonts w:ascii="Arial" w:hAnsi="Arial" w:cs="Arial"/>
          <w:sz w:val="24"/>
          <w:szCs w:val="24"/>
          <w:lang w:eastAsia="en-US"/>
        </w:rPr>
      </w:pPr>
    </w:p>
    <w:p w:rsidR="00A307DA" w:rsidRPr="00F07D23" w:rsidRDefault="0036065B" w:rsidP="00A307DA">
      <w:pPr>
        <w:ind w:left="2124" w:hanging="2124"/>
        <w:jc w:val="both"/>
        <w:rPr>
          <w:rFonts w:ascii="Arial" w:hAnsi="Arial" w:cs="Arial"/>
          <w:b/>
          <w:sz w:val="24"/>
          <w:szCs w:val="24"/>
        </w:rPr>
      </w:pPr>
      <w:r w:rsidRPr="00F07D23">
        <w:rPr>
          <w:rFonts w:ascii="Arial" w:hAnsi="Arial" w:cs="Arial"/>
          <w:sz w:val="24"/>
          <w:szCs w:val="24"/>
          <w:lang w:eastAsia="en-US"/>
        </w:rPr>
        <w:t>Predmet nabave:</w:t>
      </w:r>
      <w:r w:rsidR="00A307DA" w:rsidRPr="00F07D23">
        <w:rPr>
          <w:rFonts w:ascii="Arial" w:hAnsi="Arial" w:cs="Arial"/>
          <w:sz w:val="24"/>
          <w:szCs w:val="24"/>
          <w:lang w:eastAsia="en-US"/>
        </w:rPr>
        <w:tab/>
      </w:r>
      <w:r w:rsidR="00D76CDC" w:rsidRPr="00F07D23">
        <w:rPr>
          <w:rFonts w:ascii="Arial" w:hAnsi="Arial" w:cs="Arial"/>
          <w:b/>
          <w:sz w:val="24"/>
          <w:szCs w:val="24"/>
        </w:rPr>
        <w:t>Softversko rješenje za PKO</w:t>
      </w:r>
    </w:p>
    <w:p w:rsidR="0036065B" w:rsidRPr="00F07D23" w:rsidRDefault="0036065B" w:rsidP="0036065B">
      <w:pPr>
        <w:widowControl/>
        <w:autoSpaceDE/>
        <w:autoSpaceDN/>
        <w:adjustRightInd/>
        <w:jc w:val="both"/>
        <w:rPr>
          <w:rFonts w:ascii="Arial" w:hAnsi="Arial" w:cs="Arial"/>
          <w:b/>
          <w:sz w:val="24"/>
          <w:szCs w:val="24"/>
          <w:lang w:eastAsia="en-US"/>
        </w:rPr>
      </w:pPr>
    </w:p>
    <w:p w:rsidR="00CB7BF3" w:rsidRPr="00F07D23" w:rsidRDefault="00CB7BF3" w:rsidP="00827500">
      <w:pPr>
        <w:jc w:val="both"/>
        <w:rPr>
          <w:rFonts w:ascii="Arial" w:hAnsi="Arial" w:cs="Arial"/>
          <w:sz w:val="24"/>
          <w:szCs w:val="24"/>
        </w:rPr>
      </w:pPr>
    </w:p>
    <w:p w:rsidR="00827500" w:rsidRPr="00F07D23" w:rsidRDefault="00827500" w:rsidP="00827500">
      <w:pPr>
        <w:jc w:val="both"/>
        <w:rPr>
          <w:rFonts w:ascii="Arial" w:hAnsi="Arial" w:cs="Arial"/>
          <w:sz w:val="24"/>
          <w:szCs w:val="24"/>
        </w:rPr>
      </w:pPr>
      <w:r w:rsidRPr="00F07D23">
        <w:rPr>
          <w:rFonts w:ascii="Arial" w:hAnsi="Arial" w:cs="Arial"/>
          <w:sz w:val="24"/>
          <w:szCs w:val="24"/>
        </w:rPr>
        <w:t>Evidencijski broj nabave:E-</w:t>
      </w:r>
      <w:r w:rsidR="00D76CDC" w:rsidRPr="00F07D23">
        <w:rPr>
          <w:rFonts w:ascii="Arial" w:hAnsi="Arial" w:cs="Arial"/>
          <w:sz w:val="24"/>
          <w:szCs w:val="24"/>
        </w:rPr>
        <w:t>M</w:t>
      </w:r>
      <w:r w:rsidR="00CB7BF3" w:rsidRPr="00F07D23">
        <w:rPr>
          <w:rFonts w:ascii="Arial" w:hAnsi="Arial" w:cs="Arial"/>
          <w:sz w:val="24"/>
          <w:szCs w:val="24"/>
        </w:rPr>
        <w:t>V</w:t>
      </w:r>
      <w:r w:rsidRPr="00F07D23">
        <w:rPr>
          <w:rFonts w:ascii="Arial" w:hAnsi="Arial" w:cs="Arial"/>
          <w:sz w:val="24"/>
          <w:szCs w:val="24"/>
        </w:rPr>
        <w:t>-</w:t>
      </w:r>
      <w:r w:rsidR="00D76CDC" w:rsidRPr="00F07D23">
        <w:rPr>
          <w:rFonts w:ascii="Arial" w:hAnsi="Arial" w:cs="Arial"/>
          <w:sz w:val="24"/>
          <w:szCs w:val="24"/>
        </w:rPr>
        <w:t>1</w:t>
      </w:r>
      <w:r w:rsidRPr="00F07D23">
        <w:rPr>
          <w:rFonts w:ascii="Arial" w:hAnsi="Arial" w:cs="Arial"/>
          <w:sz w:val="24"/>
          <w:szCs w:val="24"/>
        </w:rPr>
        <w:t>/201</w:t>
      </w:r>
      <w:r w:rsidR="005A1D0E" w:rsidRPr="00F07D23">
        <w:rPr>
          <w:rFonts w:ascii="Arial" w:hAnsi="Arial" w:cs="Arial"/>
          <w:sz w:val="24"/>
          <w:szCs w:val="24"/>
        </w:rPr>
        <w:t>6</w:t>
      </w:r>
    </w:p>
    <w:p w:rsidR="00827500" w:rsidRPr="00F07D23" w:rsidRDefault="00827500" w:rsidP="0036065B">
      <w:pPr>
        <w:widowControl/>
        <w:autoSpaceDE/>
        <w:autoSpaceDN/>
        <w:adjustRightInd/>
        <w:jc w:val="both"/>
        <w:rPr>
          <w:rFonts w:ascii="Arial" w:hAnsi="Arial" w:cs="Arial"/>
          <w:b/>
          <w:sz w:val="24"/>
          <w:szCs w:val="24"/>
          <w:lang w:eastAsia="en-US"/>
        </w:rPr>
      </w:pPr>
    </w:p>
    <w:p w:rsidR="0036065B" w:rsidRPr="00F07D23" w:rsidRDefault="0036065B" w:rsidP="0036065B">
      <w:pPr>
        <w:widowControl/>
        <w:autoSpaceDE/>
        <w:autoSpaceDN/>
        <w:adjustRightInd/>
        <w:jc w:val="both"/>
        <w:rPr>
          <w:rFonts w:ascii="Arial" w:hAnsi="Arial" w:cs="Arial"/>
          <w:sz w:val="24"/>
          <w:szCs w:val="24"/>
          <w:lang w:eastAsia="en-US"/>
        </w:rPr>
      </w:pPr>
    </w:p>
    <w:p w:rsidR="0036065B" w:rsidRPr="00F07D23" w:rsidRDefault="0036065B" w:rsidP="0036065B">
      <w:pPr>
        <w:widowControl/>
        <w:autoSpaceDE/>
        <w:autoSpaceDN/>
        <w:adjustRightInd/>
        <w:jc w:val="both"/>
        <w:rPr>
          <w:rFonts w:ascii="Arial" w:hAnsi="Arial" w:cs="Arial"/>
          <w:sz w:val="24"/>
          <w:szCs w:val="24"/>
          <w:lang w:eastAsia="en-US"/>
        </w:rPr>
      </w:pPr>
      <w:r w:rsidRPr="00F07D23">
        <w:rPr>
          <w:rFonts w:ascii="Arial" w:hAnsi="Arial" w:cs="Arial"/>
          <w:sz w:val="24"/>
          <w:szCs w:val="24"/>
          <w:lang w:eastAsia="en-US"/>
        </w:rPr>
        <w:t>Naziv ponuditelja:</w:t>
      </w:r>
      <w:r w:rsidRPr="00F07D23">
        <w:rPr>
          <w:rFonts w:ascii="Arial" w:hAnsi="Arial" w:cs="Arial"/>
          <w:sz w:val="24"/>
          <w:szCs w:val="24"/>
          <w:lang w:eastAsia="en-US"/>
        </w:rPr>
        <w:tab/>
      </w:r>
      <w:r w:rsidRPr="00F07D23">
        <w:rPr>
          <w:rFonts w:ascii="Arial" w:hAnsi="Arial" w:cs="Arial"/>
          <w:sz w:val="24"/>
          <w:szCs w:val="24"/>
          <w:lang w:eastAsia="en-US"/>
        </w:rPr>
        <w:tab/>
      </w:r>
      <w:r w:rsidRPr="00F07D23">
        <w:rPr>
          <w:rFonts w:ascii="Arial" w:hAnsi="Arial" w:cs="Arial"/>
          <w:sz w:val="24"/>
          <w:szCs w:val="24"/>
          <w:lang w:eastAsia="en-US"/>
        </w:rPr>
        <w:tab/>
      </w:r>
    </w:p>
    <w:p w:rsidR="0036065B" w:rsidRPr="00F07D23" w:rsidRDefault="0036065B" w:rsidP="0036065B">
      <w:pPr>
        <w:widowControl/>
        <w:autoSpaceDE/>
        <w:autoSpaceDN/>
        <w:adjustRightInd/>
        <w:jc w:val="both"/>
        <w:rPr>
          <w:rFonts w:ascii="Arial" w:hAnsi="Arial" w:cs="Arial"/>
          <w:sz w:val="24"/>
          <w:szCs w:val="24"/>
          <w:lang w:eastAsia="en-US"/>
        </w:rPr>
      </w:pPr>
    </w:p>
    <w:p w:rsidR="00A307DA" w:rsidRPr="00F07D23" w:rsidRDefault="00A307DA" w:rsidP="0036065B">
      <w:pPr>
        <w:widowControl/>
        <w:autoSpaceDE/>
        <w:autoSpaceDN/>
        <w:adjustRightInd/>
        <w:jc w:val="both"/>
        <w:rPr>
          <w:rFonts w:ascii="Arial" w:hAnsi="Arial" w:cs="Arial"/>
          <w:sz w:val="24"/>
          <w:szCs w:val="24"/>
          <w:lang w:eastAsia="en-US"/>
        </w:rPr>
      </w:pPr>
    </w:p>
    <w:p w:rsidR="0036065B" w:rsidRPr="00F07D23" w:rsidRDefault="0036065B" w:rsidP="0036065B">
      <w:pPr>
        <w:widowControl/>
        <w:autoSpaceDE/>
        <w:autoSpaceDN/>
        <w:adjustRightInd/>
        <w:jc w:val="both"/>
        <w:rPr>
          <w:rFonts w:ascii="Arial" w:hAnsi="Arial" w:cs="Arial"/>
          <w:sz w:val="24"/>
          <w:szCs w:val="24"/>
          <w:lang w:eastAsia="en-US"/>
        </w:rPr>
      </w:pPr>
      <w:r w:rsidRPr="00F07D23">
        <w:rPr>
          <w:rFonts w:ascii="Arial" w:hAnsi="Arial" w:cs="Arial"/>
          <w:sz w:val="24"/>
          <w:szCs w:val="24"/>
          <w:lang w:eastAsia="en-US"/>
        </w:rPr>
        <w:t>Sjedište:</w:t>
      </w:r>
      <w:r w:rsidRPr="00F07D23">
        <w:rPr>
          <w:rFonts w:ascii="Arial" w:hAnsi="Arial" w:cs="Arial"/>
          <w:sz w:val="24"/>
          <w:szCs w:val="24"/>
          <w:lang w:eastAsia="en-US"/>
        </w:rPr>
        <w:tab/>
      </w:r>
      <w:r w:rsidRPr="00F07D23">
        <w:rPr>
          <w:rFonts w:ascii="Arial" w:hAnsi="Arial" w:cs="Arial"/>
          <w:sz w:val="24"/>
          <w:szCs w:val="24"/>
          <w:lang w:eastAsia="en-US"/>
        </w:rPr>
        <w:tab/>
      </w:r>
    </w:p>
    <w:p w:rsidR="0036065B" w:rsidRPr="00F07D23" w:rsidRDefault="0036065B" w:rsidP="0036065B">
      <w:pPr>
        <w:widowControl/>
        <w:autoSpaceDE/>
        <w:autoSpaceDN/>
        <w:adjustRightInd/>
        <w:jc w:val="both"/>
        <w:rPr>
          <w:rFonts w:ascii="Arial" w:hAnsi="Arial" w:cs="Arial"/>
          <w:sz w:val="24"/>
          <w:szCs w:val="24"/>
          <w:lang w:eastAsia="en-US"/>
        </w:rPr>
      </w:pPr>
    </w:p>
    <w:p w:rsidR="00A307DA" w:rsidRPr="00F07D23" w:rsidRDefault="00A307DA" w:rsidP="0036065B">
      <w:pPr>
        <w:widowControl/>
        <w:autoSpaceDE/>
        <w:autoSpaceDN/>
        <w:adjustRightInd/>
        <w:jc w:val="both"/>
        <w:rPr>
          <w:rFonts w:ascii="Arial" w:hAnsi="Arial" w:cs="Arial"/>
          <w:sz w:val="24"/>
          <w:szCs w:val="24"/>
          <w:lang w:eastAsia="en-US"/>
        </w:rPr>
      </w:pPr>
    </w:p>
    <w:p w:rsidR="0036065B" w:rsidRPr="00F07D23" w:rsidRDefault="0036065B" w:rsidP="0036065B">
      <w:pPr>
        <w:widowControl/>
        <w:autoSpaceDE/>
        <w:autoSpaceDN/>
        <w:adjustRightInd/>
        <w:jc w:val="both"/>
        <w:rPr>
          <w:rFonts w:ascii="Arial" w:hAnsi="Arial" w:cs="Arial"/>
          <w:sz w:val="24"/>
          <w:szCs w:val="24"/>
          <w:lang w:eastAsia="en-US"/>
        </w:rPr>
      </w:pPr>
      <w:r w:rsidRPr="00F07D23">
        <w:rPr>
          <w:rFonts w:ascii="Arial" w:hAnsi="Arial" w:cs="Arial"/>
          <w:sz w:val="24"/>
          <w:szCs w:val="24"/>
          <w:lang w:eastAsia="en-US"/>
        </w:rPr>
        <w:t>OIB:</w:t>
      </w:r>
      <w:r w:rsidRPr="00F07D23">
        <w:rPr>
          <w:rFonts w:ascii="Arial" w:hAnsi="Arial" w:cs="Arial"/>
          <w:sz w:val="24"/>
          <w:szCs w:val="24"/>
          <w:lang w:eastAsia="en-US"/>
        </w:rPr>
        <w:tab/>
      </w:r>
      <w:r w:rsidRPr="00F07D23">
        <w:rPr>
          <w:rFonts w:ascii="Arial" w:hAnsi="Arial" w:cs="Arial"/>
          <w:sz w:val="24"/>
          <w:szCs w:val="24"/>
          <w:lang w:eastAsia="en-US"/>
        </w:rPr>
        <w:tab/>
      </w:r>
      <w:r w:rsidRPr="00F07D23">
        <w:rPr>
          <w:rFonts w:ascii="Arial" w:hAnsi="Arial" w:cs="Arial"/>
          <w:sz w:val="24"/>
          <w:szCs w:val="24"/>
          <w:lang w:eastAsia="en-US"/>
        </w:rPr>
        <w:tab/>
      </w:r>
    </w:p>
    <w:p w:rsidR="0036065B" w:rsidRPr="00F07D23" w:rsidRDefault="0036065B" w:rsidP="0036065B">
      <w:pPr>
        <w:widowControl/>
        <w:autoSpaceDE/>
        <w:autoSpaceDN/>
        <w:adjustRightInd/>
        <w:jc w:val="both"/>
        <w:rPr>
          <w:rFonts w:ascii="Arial" w:hAnsi="Arial" w:cs="Arial"/>
          <w:sz w:val="24"/>
          <w:szCs w:val="24"/>
          <w:lang w:eastAsia="en-US"/>
        </w:rPr>
      </w:pPr>
    </w:p>
    <w:p w:rsidR="0036065B" w:rsidRPr="00F07D23" w:rsidRDefault="0036065B" w:rsidP="0036065B">
      <w:pPr>
        <w:widowControl/>
        <w:autoSpaceDE/>
        <w:autoSpaceDN/>
        <w:adjustRightInd/>
        <w:jc w:val="both"/>
        <w:rPr>
          <w:rFonts w:ascii="Arial" w:hAnsi="Arial" w:cs="Arial"/>
          <w:sz w:val="24"/>
          <w:szCs w:val="24"/>
          <w:lang w:eastAsia="en-US"/>
        </w:rPr>
      </w:pPr>
      <w:r w:rsidRPr="00F07D23">
        <w:rPr>
          <w:rFonts w:ascii="Arial" w:hAnsi="Arial" w:cs="Arial"/>
          <w:sz w:val="24"/>
          <w:szCs w:val="24"/>
          <w:lang w:eastAsia="en-US"/>
        </w:rPr>
        <w:t>Izjavljujemo da su svi podaci koje smo dostavili u ponudi točni i suglasni smo da naručitelj u postupku pregleda i ocjene ponude može provjeriti njihovu istinitost.</w:t>
      </w:r>
    </w:p>
    <w:p w:rsidR="0036065B" w:rsidRPr="00F07D23" w:rsidRDefault="0036065B" w:rsidP="0036065B">
      <w:pPr>
        <w:widowControl/>
        <w:autoSpaceDE/>
        <w:autoSpaceDN/>
        <w:adjustRightInd/>
        <w:jc w:val="both"/>
        <w:rPr>
          <w:rFonts w:ascii="Arial" w:hAnsi="Arial" w:cs="Arial"/>
          <w:sz w:val="24"/>
          <w:szCs w:val="24"/>
          <w:lang w:eastAsia="en-US"/>
        </w:rPr>
      </w:pPr>
    </w:p>
    <w:p w:rsidR="0036065B" w:rsidRPr="00F07D23" w:rsidRDefault="001C5D10" w:rsidP="0036065B">
      <w:pPr>
        <w:widowControl/>
        <w:autoSpaceDE/>
        <w:autoSpaceDN/>
        <w:adjustRightInd/>
        <w:jc w:val="both"/>
        <w:rPr>
          <w:rFonts w:ascii="Arial" w:hAnsi="Arial" w:cs="Arial"/>
          <w:i/>
          <w:sz w:val="24"/>
          <w:szCs w:val="24"/>
          <w:lang w:eastAsia="en-US"/>
        </w:rPr>
      </w:pPr>
      <w:r w:rsidRPr="00F07D23">
        <w:rPr>
          <w:rFonts w:ascii="Arial" w:hAnsi="Arial" w:cs="Arial"/>
          <w:i/>
          <w:sz w:val="24"/>
          <w:szCs w:val="24"/>
          <w:lang w:eastAsia="en-US"/>
        </w:rPr>
        <w:t xml:space="preserve">U slučaju zajednice ponuditelja, izjavu ovjerava član zajednice ponuditelja zadužen za komunikaciju s Naručiteljem. </w:t>
      </w:r>
    </w:p>
    <w:p w:rsidR="0036065B" w:rsidRPr="00F07D23" w:rsidRDefault="0036065B" w:rsidP="0036065B">
      <w:pPr>
        <w:widowControl/>
        <w:autoSpaceDE/>
        <w:autoSpaceDN/>
        <w:adjustRightInd/>
        <w:jc w:val="both"/>
        <w:rPr>
          <w:rFonts w:ascii="Arial" w:hAnsi="Arial" w:cs="Arial"/>
          <w:sz w:val="24"/>
          <w:szCs w:val="24"/>
          <w:lang w:eastAsia="en-US"/>
        </w:rPr>
      </w:pPr>
    </w:p>
    <w:p w:rsidR="007648E2" w:rsidRPr="00F07D23" w:rsidRDefault="007648E2" w:rsidP="007648E2">
      <w:pPr>
        <w:pStyle w:val="Bezproreda"/>
        <w:jc w:val="both"/>
        <w:rPr>
          <w:rFonts w:ascii="Arial" w:hAnsi="Arial" w:cs="Arial"/>
        </w:rPr>
      </w:pP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rPr>
        <w:tab/>
        <w:t>ZA PONUDITELJA:</w:t>
      </w:r>
    </w:p>
    <w:p w:rsidR="007648E2" w:rsidRPr="00F07D23" w:rsidRDefault="007648E2" w:rsidP="007648E2">
      <w:pPr>
        <w:pStyle w:val="Bezproreda"/>
        <w:jc w:val="both"/>
        <w:rPr>
          <w:rFonts w:ascii="Arial" w:hAnsi="Arial" w:cs="Arial"/>
        </w:rPr>
      </w:pPr>
    </w:p>
    <w:p w:rsidR="007648E2" w:rsidRPr="00F07D23" w:rsidRDefault="007648E2" w:rsidP="007648E2">
      <w:pPr>
        <w:pStyle w:val="Bezproreda"/>
        <w:jc w:val="both"/>
        <w:rPr>
          <w:rFonts w:ascii="Arial" w:hAnsi="Arial" w:cs="Arial"/>
        </w:rPr>
      </w:pP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rPr>
        <w:tab/>
        <w:t>(ime i prezime te potpis ovlaštene osobe)</w:t>
      </w:r>
    </w:p>
    <w:p w:rsidR="007648E2" w:rsidRPr="00F07D23" w:rsidRDefault="007648E2" w:rsidP="007648E2">
      <w:pPr>
        <w:pStyle w:val="Bezproreda"/>
        <w:jc w:val="both"/>
        <w:rPr>
          <w:rFonts w:ascii="Arial" w:hAnsi="Arial" w:cs="Arial"/>
        </w:rPr>
      </w:pPr>
    </w:p>
    <w:p w:rsidR="007648E2" w:rsidRPr="00F07D23" w:rsidRDefault="007648E2" w:rsidP="007648E2">
      <w:pPr>
        <w:rPr>
          <w:rFonts w:ascii="Arial" w:hAnsi="Arial" w:cs="Arial"/>
          <w:sz w:val="22"/>
          <w:szCs w:val="22"/>
        </w:rPr>
      </w:pP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t>__________________________________</w:t>
      </w:r>
    </w:p>
    <w:p w:rsidR="007648E2" w:rsidRPr="00F07D23" w:rsidRDefault="007648E2" w:rsidP="007648E2">
      <w:pPr>
        <w:rPr>
          <w:rFonts w:ascii="Arial" w:hAnsi="Arial" w:cs="Arial"/>
          <w:sz w:val="22"/>
          <w:szCs w:val="22"/>
        </w:rPr>
      </w:pP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t>M.P.</w:t>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p>
    <w:p w:rsidR="007648E2" w:rsidRPr="00F07D23" w:rsidRDefault="007648E2" w:rsidP="007648E2">
      <w:pPr>
        <w:widowControl/>
        <w:autoSpaceDE/>
        <w:autoSpaceDN/>
        <w:adjustRightInd/>
        <w:spacing w:after="200" w:line="276" w:lineRule="auto"/>
        <w:rPr>
          <w:rFonts w:ascii="Arial" w:hAnsi="Arial" w:cs="Arial"/>
          <w:sz w:val="24"/>
          <w:szCs w:val="24"/>
          <w:lang w:eastAsia="en-US"/>
        </w:rPr>
      </w:pPr>
    </w:p>
    <w:p w:rsidR="00516437" w:rsidRPr="00F07D23" w:rsidRDefault="00516437" w:rsidP="007648E2">
      <w:pPr>
        <w:jc w:val="both"/>
        <w:rPr>
          <w:rFonts w:ascii="Arial" w:eastAsia="Calibri" w:hAnsi="Arial" w:cs="Arial"/>
          <w:sz w:val="22"/>
          <w:szCs w:val="22"/>
        </w:rPr>
      </w:pPr>
    </w:p>
    <w:p w:rsidR="007648E2" w:rsidRPr="00F07D23" w:rsidRDefault="007648E2" w:rsidP="007648E2">
      <w:pPr>
        <w:jc w:val="both"/>
        <w:rPr>
          <w:rFonts w:ascii="Arial" w:eastAsia="Calibri" w:hAnsi="Arial" w:cs="Arial"/>
          <w:sz w:val="22"/>
          <w:szCs w:val="22"/>
        </w:rPr>
      </w:pPr>
      <w:r w:rsidRPr="00F07D23">
        <w:rPr>
          <w:rFonts w:ascii="Arial" w:eastAsia="Calibri" w:hAnsi="Arial" w:cs="Arial"/>
          <w:sz w:val="22"/>
          <w:szCs w:val="22"/>
        </w:rPr>
        <w:t>U __________, dana__________201</w:t>
      </w:r>
      <w:r w:rsidR="00D76CDC" w:rsidRPr="00F07D23">
        <w:rPr>
          <w:rFonts w:ascii="Arial" w:eastAsia="Calibri" w:hAnsi="Arial" w:cs="Arial"/>
          <w:sz w:val="22"/>
          <w:szCs w:val="22"/>
        </w:rPr>
        <w:t>6</w:t>
      </w:r>
      <w:r w:rsidRPr="00F07D23">
        <w:rPr>
          <w:rFonts w:ascii="Arial" w:eastAsia="Calibri" w:hAnsi="Arial" w:cs="Arial"/>
          <w:sz w:val="22"/>
          <w:szCs w:val="22"/>
        </w:rPr>
        <w:t>.</w:t>
      </w:r>
    </w:p>
    <w:p w:rsidR="0036065B" w:rsidRPr="00F07D23" w:rsidRDefault="0036065B" w:rsidP="0036065B">
      <w:pPr>
        <w:jc w:val="both"/>
        <w:rPr>
          <w:rFonts w:ascii="Arial" w:eastAsia="Calibri" w:hAnsi="Arial" w:cs="Arial"/>
        </w:rPr>
      </w:pPr>
    </w:p>
    <w:p w:rsidR="0096660E" w:rsidRPr="00F07D23" w:rsidRDefault="0096660E">
      <w:pPr>
        <w:widowControl/>
        <w:autoSpaceDE/>
        <w:autoSpaceDN/>
        <w:adjustRightInd/>
        <w:spacing w:after="200" w:line="276" w:lineRule="auto"/>
        <w:rPr>
          <w:rFonts w:ascii="Arial" w:eastAsia="Calibri" w:hAnsi="Arial" w:cs="Arial"/>
        </w:rPr>
      </w:pPr>
      <w:r w:rsidRPr="00F07D23">
        <w:rPr>
          <w:rFonts w:ascii="Arial" w:eastAsia="Calibri" w:hAnsi="Arial" w:cs="Arial"/>
        </w:rPr>
        <w:br w:type="page"/>
      </w:r>
    </w:p>
    <w:bookmarkEnd w:id="6"/>
    <w:bookmarkEnd w:id="7"/>
    <w:p w:rsidR="003747D7" w:rsidRPr="00F07D23" w:rsidRDefault="003747D7" w:rsidP="00D95D87">
      <w:pPr>
        <w:ind w:right="44"/>
        <w:rPr>
          <w:rFonts w:ascii="Arial" w:hAnsi="Arial" w:cs="Arial"/>
          <w:sz w:val="22"/>
          <w:szCs w:val="22"/>
        </w:rPr>
      </w:pPr>
      <w:r w:rsidRPr="00F07D23">
        <w:rPr>
          <w:rFonts w:ascii="Arial" w:hAnsi="Arial" w:cs="Arial"/>
          <w:sz w:val="22"/>
          <w:szCs w:val="22"/>
        </w:rPr>
        <w:lastRenderedPageBreak/>
        <w:t>O</w:t>
      </w:r>
      <w:r w:rsidR="00345E98" w:rsidRPr="00F07D23">
        <w:rPr>
          <w:rFonts w:ascii="Arial" w:hAnsi="Arial" w:cs="Arial"/>
          <w:sz w:val="22"/>
          <w:szCs w:val="22"/>
        </w:rPr>
        <w:t xml:space="preserve">brazac </w:t>
      </w:r>
      <w:r w:rsidR="002F479A" w:rsidRPr="00F07D23">
        <w:rPr>
          <w:rFonts w:ascii="Arial" w:hAnsi="Arial" w:cs="Arial"/>
          <w:sz w:val="22"/>
          <w:szCs w:val="22"/>
        </w:rPr>
        <w:t>4</w:t>
      </w:r>
      <w:r w:rsidR="00345E98" w:rsidRPr="00F07D23">
        <w:rPr>
          <w:rFonts w:ascii="Arial" w:hAnsi="Arial" w:cs="Arial"/>
          <w:sz w:val="22"/>
          <w:szCs w:val="22"/>
        </w:rPr>
        <w:t>.</w:t>
      </w:r>
    </w:p>
    <w:p w:rsidR="003747D7" w:rsidRPr="00F07D23" w:rsidRDefault="003747D7" w:rsidP="003747D7">
      <w:pPr>
        <w:jc w:val="center"/>
        <w:rPr>
          <w:rFonts w:ascii="Arial" w:hAnsi="Arial" w:cs="Arial"/>
          <w:b/>
          <w:sz w:val="22"/>
          <w:szCs w:val="22"/>
        </w:rPr>
      </w:pPr>
    </w:p>
    <w:p w:rsidR="004D544A" w:rsidRPr="00F07D23" w:rsidRDefault="003747D7" w:rsidP="003747D7">
      <w:pPr>
        <w:jc w:val="center"/>
        <w:rPr>
          <w:rFonts w:ascii="Arial" w:hAnsi="Arial" w:cs="Arial"/>
          <w:b/>
          <w:sz w:val="24"/>
          <w:szCs w:val="24"/>
        </w:rPr>
      </w:pPr>
      <w:r w:rsidRPr="00F07D23">
        <w:rPr>
          <w:rFonts w:ascii="Arial" w:hAnsi="Arial" w:cs="Arial"/>
          <w:b/>
          <w:sz w:val="24"/>
          <w:szCs w:val="24"/>
        </w:rPr>
        <w:t>POPIS UGOVORA</w:t>
      </w:r>
    </w:p>
    <w:p w:rsidR="00471537" w:rsidRPr="00F07D23" w:rsidRDefault="00471537" w:rsidP="003747D7">
      <w:pPr>
        <w:jc w:val="center"/>
        <w:rPr>
          <w:rFonts w:ascii="Arial" w:hAnsi="Arial" w:cs="Arial"/>
          <w:b/>
          <w:sz w:val="22"/>
          <w:szCs w:val="22"/>
        </w:rPr>
      </w:pPr>
    </w:p>
    <w:p w:rsidR="003747D7" w:rsidRPr="00F07D23" w:rsidRDefault="004D544A" w:rsidP="004D544A">
      <w:pPr>
        <w:jc w:val="center"/>
        <w:rPr>
          <w:rFonts w:ascii="Arial" w:hAnsi="Arial" w:cs="Arial"/>
          <w:b/>
          <w:sz w:val="22"/>
          <w:szCs w:val="22"/>
        </w:rPr>
      </w:pPr>
      <w:r w:rsidRPr="00F07D23">
        <w:rPr>
          <w:rFonts w:ascii="Arial" w:hAnsi="Arial" w:cs="Arial"/>
          <w:b/>
          <w:sz w:val="22"/>
          <w:szCs w:val="22"/>
        </w:rPr>
        <w:t>o izv</w:t>
      </w:r>
      <w:r w:rsidR="00A011BA" w:rsidRPr="00F07D23">
        <w:rPr>
          <w:rFonts w:ascii="Arial" w:hAnsi="Arial" w:cs="Arial"/>
          <w:b/>
          <w:sz w:val="22"/>
          <w:szCs w:val="22"/>
        </w:rPr>
        <w:t xml:space="preserve">ršenim </w:t>
      </w:r>
      <w:r w:rsidR="00A60611" w:rsidRPr="00F07D23">
        <w:rPr>
          <w:rFonts w:ascii="Arial" w:hAnsi="Arial" w:cs="Arial"/>
          <w:b/>
          <w:sz w:val="22"/>
          <w:szCs w:val="22"/>
        </w:rPr>
        <w:t>isporukama</w:t>
      </w:r>
      <w:r w:rsidR="00A6503E">
        <w:rPr>
          <w:rFonts w:ascii="Arial" w:hAnsi="Arial" w:cs="Arial"/>
          <w:b/>
          <w:sz w:val="22"/>
          <w:szCs w:val="22"/>
        </w:rPr>
        <w:t xml:space="preserve"> </w:t>
      </w:r>
      <w:r w:rsidRPr="00F07D23">
        <w:rPr>
          <w:rFonts w:ascii="Arial" w:hAnsi="Arial" w:cs="Arial"/>
          <w:b/>
          <w:sz w:val="22"/>
          <w:szCs w:val="22"/>
        </w:rPr>
        <w:t>u 201</w:t>
      </w:r>
      <w:r w:rsidR="00D76CDC" w:rsidRPr="00F07D23">
        <w:rPr>
          <w:rFonts w:ascii="Arial" w:hAnsi="Arial" w:cs="Arial"/>
          <w:b/>
          <w:sz w:val="22"/>
          <w:szCs w:val="22"/>
        </w:rPr>
        <w:t>6</w:t>
      </w:r>
      <w:r w:rsidRPr="00F07D23">
        <w:rPr>
          <w:rFonts w:ascii="Arial" w:hAnsi="Arial" w:cs="Arial"/>
          <w:b/>
          <w:sz w:val="22"/>
          <w:szCs w:val="22"/>
        </w:rPr>
        <w:t xml:space="preserve">.g. </w:t>
      </w:r>
      <w:r w:rsidR="00A011BA" w:rsidRPr="00F07D23">
        <w:rPr>
          <w:rFonts w:ascii="Arial" w:hAnsi="Arial" w:cs="Arial"/>
          <w:b/>
          <w:sz w:val="22"/>
          <w:szCs w:val="22"/>
        </w:rPr>
        <w:t>i tijekom prethodn</w:t>
      </w:r>
      <w:r w:rsidR="00D76CDC" w:rsidRPr="00F07D23">
        <w:rPr>
          <w:rFonts w:ascii="Arial" w:hAnsi="Arial" w:cs="Arial"/>
          <w:b/>
          <w:sz w:val="22"/>
          <w:szCs w:val="22"/>
        </w:rPr>
        <w:t>e</w:t>
      </w:r>
      <w:r w:rsidR="00A6503E">
        <w:rPr>
          <w:rFonts w:ascii="Arial" w:hAnsi="Arial" w:cs="Arial"/>
          <w:b/>
          <w:sz w:val="22"/>
          <w:szCs w:val="22"/>
        </w:rPr>
        <w:t xml:space="preserve"> </w:t>
      </w:r>
      <w:r w:rsidR="00D76CDC" w:rsidRPr="00F07D23">
        <w:rPr>
          <w:rFonts w:ascii="Arial" w:hAnsi="Arial" w:cs="Arial"/>
          <w:b/>
          <w:sz w:val="22"/>
          <w:szCs w:val="22"/>
        </w:rPr>
        <w:t>tri</w:t>
      </w:r>
      <w:r w:rsidRPr="00F07D23">
        <w:rPr>
          <w:rFonts w:ascii="Arial" w:hAnsi="Arial" w:cs="Arial"/>
          <w:b/>
          <w:sz w:val="22"/>
          <w:szCs w:val="22"/>
        </w:rPr>
        <w:t xml:space="preserve"> (</w:t>
      </w:r>
      <w:r w:rsidR="00D76CDC" w:rsidRPr="00F07D23">
        <w:rPr>
          <w:rFonts w:ascii="Arial" w:hAnsi="Arial" w:cs="Arial"/>
          <w:b/>
          <w:sz w:val="22"/>
          <w:szCs w:val="22"/>
        </w:rPr>
        <w:t>3</w:t>
      </w:r>
      <w:r w:rsidRPr="00F07D23">
        <w:rPr>
          <w:rFonts w:ascii="Arial" w:hAnsi="Arial" w:cs="Arial"/>
          <w:b/>
          <w:sz w:val="22"/>
          <w:szCs w:val="22"/>
        </w:rPr>
        <w:t>) godin</w:t>
      </w:r>
      <w:r w:rsidR="00D76CDC" w:rsidRPr="00F07D23">
        <w:rPr>
          <w:rFonts w:ascii="Arial" w:hAnsi="Arial" w:cs="Arial"/>
          <w:b/>
          <w:sz w:val="22"/>
          <w:szCs w:val="22"/>
        </w:rPr>
        <w:t>e</w:t>
      </w:r>
    </w:p>
    <w:p w:rsidR="003747D7" w:rsidRPr="00F07D23" w:rsidRDefault="003747D7" w:rsidP="003747D7">
      <w:pPr>
        <w:ind w:right="44"/>
        <w:jc w:val="center"/>
        <w:rPr>
          <w:rFonts w:ascii="Arial" w:hAnsi="Arial" w:cs="Arial"/>
          <w:b/>
          <w:sz w:val="22"/>
          <w:szCs w:val="22"/>
        </w:rPr>
      </w:pPr>
    </w:p>
    <w:p w:rsidR="003747D7" w:rsidRPr="00F07D23" w:rsidRDefault="003747D7" w:rsidP="003747D7">
      <w:pPr>
        <w:ind w:right="44"/>
        <w:jc w:val="center"/>
        <w:rPr>
          <w:rFonts w:ascii="Arial" w:hAnsi="Arial" w:cs="Arial"/>
          <w:b/>
          <w:sz w:val="22"/>
          <w:szCs w:val="22"/>
        </w:rPr>
      </w:pPr>
    </w:p>
    <w:tbl>
      <w:tblPr>
        <w:tblStyle w:val="Reetkatablice"/>
        <w:tblW w:w="9720" w:type="dxa"/>
        <w:tblLayout w:type="fixed"/>
        <w:tblLook w:val="0000" w:firstRow="0" w:lastRow="0" w:firstColumn="0" w:lastColumn="0" w:noHBand="0" w:noVBand="0"/>
      </w:tblPr>
      <w:tblGrid>
        <w:gridCol w:w="540"/>
        <w:gridCol w:w="4320"/>
        <w:gridCol w:w="1800"/>
        <w:gridCol w:w="1245"/>
        <w:gridCol w:w="1815"/>
      </w:tblGrid>
      <w:tr w:rsidR="00F07D23" w:rsidRPr="00F07D23" w:rsidTr="00CE4571">
        <w:trPr>
          <w:cantSplit/>
          <w:trHeight w:val="1134"/>
        </w:trPr>
        <w:tc>
          <w:tcPr>
            <w:tcW w:w="540" w:type="dxa"/>
            <w:vAlign w:val="center"/>
          </w:tcPr>
          <w:p w:rsidR="00EA3881" w:rsidRPr="00F07D23" w:rsidRDefault="003747D7" w:rsidP="00EA3881">
            <w:pPr>
              <w:jc w:val="center"/>
              <w:rPr>
                <w:rFonts w:ascii="Arial" w:hAnsi="Arial" w:cs="Arial"/>
                <w:caps/>
              </w:rPr>
            </w:pPr>
            <w:r w:rsidRPr="00F07D23">
              <w:rPr>
                <w:rFonts w:ascii="Arial" w:hAnsi="Arial" w:cs="Arial"/>
                <w:caps/>
              </w:rPr>
              <w:t>R</w:t>
            </w:r>
            <w:r w:rsidR="00EA3881" w:rsidRPr="00F07D23">
              <w:rPr>
                <w:rFonts w:ascii="Arial" w:hAnsi="Arial" w:cs="Arial"/>
                <w:caps/>
              </w:rPr>
              <w:t>.</w:t>
            </w:r>
          </w:p>
          <w:p w:rsidR="003747D7" w:rsidRPr="00F07D23" w:rsidRDefault="003747D7" w:rsidP="00EA3881">
            <w:pPr>
              <w:jc w:val="center"/>
              <w:rPr>
                <w:rFonts w:ascii="Arial" w:hAnsi="Arial" w:cs="Arial"/>
                <w:caps/>
              </w:rPr>
            </w:pPr>
            <w:r w:rsidRPr="00F07D23">
              <w:rPr>
                <w:rFonts w:ascii="Arial" w:hAnsi="Arial" w:cs="Arial"/>
                <w:caps/>
              </w:rPr>
              <w:t xml:space="preserve"> broj</w:t>
            </w:r>
          </w:p>
        </w:tc>
        <w:tc>
          <w:tcPr>
            <w:tcW w:w="4320" w:type="dxa"/>
            <w:vAlign w:val="center"/>
          </w:tcPr>
          <w:p w:rsidR="003747D7" w:rsidRPr="00F07D23" w:rsidRDefault="003747D7" w:rsidP="00EA3881">
            <w:pPr>
              <w:jc w:val="center"/>
              <w:rPr>
                <w:rFonts w:ascii="Arial" w:hAnsi="Arial" w:cs="Arial"/>
                <w:caps/>
              </w:rPr>
            </w:pPr>
            <w:r w:rsidRPr="00F07D23">
              <w:rPr>
                <w:rFonts w:ascii="Arial" w:hAnsi="Arial" w:cs="Arial"/>
                <w:caps/>
              </w:rPr>
              <w:t xml:space="preserve">Opis </w:t>
            </w:r>
            <w:r w:rsidR="00013E35" w:rsidRPr="00F07D23">
              <w:rPr>
                <w:rFonts w:ascii="Arial" w:hAnsi="Arial" w:cs="Arial"/>
                <w:caps/>
              </w:rPr>
              <w:t>PREDMETA NABAVE</w:t>
            </w:r>
          </w:p>
        </w:tc>
        <w:tc>
          <w:tcPr>
            <w:tcW w:w="1800" w:type="dxa"/>
            <w:vAlign w:val="center"/>
          </w:tcPr>
          <w:p w:rsidR="003747D7" w:rsidRPr="00F07D23" w:rsidRDefault="003747D7" w:rsidP="00EA3881">
            <w:pPr>
              <w:jc w:val="center"/>
              <w:rPr>
                <w:rFonts w:ascii="Arial" w:hAnsi="Arial" w:cs="Arial"/>
                <w:caps/>
              </w:rPr>
            </w:pPr>
            <w:r w:rsidRPr="00F07D23">
              <w:rPr>
                <w:rFonts w:ascii="Arial" w:hAnsi="Arial" w:cs="Arial"/>
                <w:caps/>
              </w:rPr>
              <w:t xml:space="preserve">Vrijednost </w:t>
            </w:r>
            <w:r w:rsidR="00013E35" w:rsidRPr="00F07D23">
              <w:rPr>
                <w:rFonts w:ascii="Arial" w:hAnsi="Arial" w:cs="Arial"/>
                <w:caps/>
              </w:rPr>
              <w:t>UGOVORA</w:t>
            </w:r>
          </w:p>
          <w:p w:rsidR="003747D7" w:rsidRPr="00F07D23" w:rsidRDefault="003747D7" w:rsidP="00EA3881">
            <w:pPr>
              <w:jc w:val="center"/>
              <w:rPr>
                <w:rFonts w:ascii="Arial" w:hAnsi="Arial" w:cs="Arial"/>
              </w:rPr>
            </w:pPr>
            <w:r w:rsidRPr="00F07D23">
              <w:rPr>
                <w:rFonts w:ascii="Arial" w:hAnsi="Arial" w:cs="Arial"/>
              </w:rPr>
              <w:t>(kn bez PDV-a)</w:t>
            </w:r>
          </w:p>
        </w:tc>
        <w:tc>
          <w:tcPr>
            <w:tcW w:w="1245" w:type="dxa"/>
            <w:vAlign w:val="center"/>
          </w:tcPr>
          <w:p w:rsidR="003747D7" w:rsidRPr="00F07D23" w:rsidRDefault="003747D7" w:rsidP="00EA3881">
            <w:pPr>
              <w:jc w:val="center"/>
              <w:rPr>
                <w:rFonts w:ascii="Arial" w:hAnsi="Arial" w:cs="Arial"/>
              </w:rPr>
            </w:pPr>
            <w:r w:rsidRPr="00F07D23">
              <w:rPr>
                <w:rFonts w:ascii="Arial" w:hAnsi="Arial" w:cs="Arial"/>
              </w:rPr>
              <w:t>Godina ugovaranja</w:t>
            </w:r>
          </w:p>
          <w:p w:rsidR="003747D7" w:rsidRPr="00F07D23" w:rsidRDefault="003747D7" w:rsidP="00EA3881">
            <w:pPr>
              <w:jc w:val="center"/>
              <w:rPr>
                <w:rFonts w:ascii="Arial" w:hAnsi="Arial" w:cs="Arial"/>
              </w:rPr>
            </w:pPr>
            <w:r w:rsidRPr="00F07D23">
              <w:rPr>
                <w:rFonts w:ascii="Arial" w:hAnsi="Arial" w:cs="Arial"/>
              </w:rPr>
              <w:t>i</w:t>
            </w:r>
          </w:p>
          <w:p w:rsidR="003747D7" w:rsidRPr="00F07D23" w:rsidRDefault="00EA3881" w:rsidP="00EA3881">
            <w:pPr>
              <w:jc w:val="center"/>
              <w:rPr>
                <w:rFonts w:ascii="Arial" w:hAnsi="Arial" w:cs="Arial"/>
                <w:b/>
              </w:rPr>
            </w:pPr>
            <w:r w:rsidRPr="00F07D23">
              <w:rPr>
                <w:rFonts w:ascii="Arial" w:hAnsi="Arial" w:cs="Arial"/>
              </w:rPr>
              <w:t>g</w:t>
            </w:r>
            <w:r w:rsidR="003747D7" w:rsidRPr="00F07D23">
              <w:rPr>
                <w:rFonts w:ascii="Arial" w:hAnsi="Arial" w:cs="Arial"/>
              </w:rPr>
              <w:t>odina završetka</w:t>
            </w:r>
          </w:p>
        </w:tc>
        <w:tc>
          <w:tcPr>
            <w:tcW w:w="1815" w:type="dxa"/>
            <w:vAlign w:val="center"/>
          </w:tcPr>
          <w:p w:rsidR="003747D7" w:rsidRPr="00F07D23" w:rsidRDefault="003747D7" w:rsidP="00EA3881">
            <w:pPr>
              <w:jc w:val="center"/>
              <w:rPr>
                <w:rFonts w:ascii="Arial" w:hAnsi="Arial" w:cs="Arial"/>
                <w:caps/>
              </w:rPr>
            </w:pPr>
            <w:r w:rsidRPr="00F07D23">
              <w:rPr>
                <w:rFonts w:ascii="Arial" w:hAnsi="Arial" w:cs="Arial"/>
                <w:caps/>
              </w:rPr>
              <w:t>Naručitelj</w:t>
            </w:r>
          </w:p>
          <w:p w:rsidR="003747D7" w:rsidRPr="00F07D23" w:rsidRDefault="003747D7" w:rsidP="00EA3881">
            <w:pPr>
              <w:jc w:val="center"/>
              <w:rPr>
                <w:rFonts w:ascii="Arial" w:hAnsi="Arial" w:cs="Arial"/>
                <w:b/>
              </w:rPr>
            </w:pPr>
          </w:p>
        </w:tc>
      </w:tr>
      <w:tr w:rsidR="00F07D23" w:rsidRPr="00F07D23" w:rsidTr="00CE4571">
        <w:trPr>
          <w:trHeight w:val="737"/>
        </w:trPr>
        <w:tc>
          <w:tcPr>
            <w:tcW w:w="540" w:type="dxa"/>
          </w:tcPr>
          <w:p w:rsidR="003747D7" w:rsidRPr="00F07D23" w:rsidRDefault="003747D7" w:rsidP="003747D7">
            <w:pPr>
              <w:jc w:val="center"/>
              <w:rPr>
                <w:rFonts w:ascii="Tahoma" w:hAnsi="Tahoma" w:cs="Tahoma"/>
                <w:sz w:val="22"/>
                <w:szCs w:val="22"/>
              </w:rPr>
            </w:pPr>
          </w:p>
        </w:tc>
        <w:tc>
          <w:tcPr>
            <w:tcW w:w="4320" w:type="dxa"/>
          </w:tcPr>
          <w:p w:rsidR="003747D7" w:rsidRPr="00F07D23" w:rsidRDefault="003747D7" w:rsidP="003747D7">
            <w:pPr>
              <w:rPr>
                <w:rFonts w:ascii="Tahoma" w:hAnsi="Tahoma" w:cs="Tahoma"/>
                <w:sz w:val="22"/>
                <w:szCs w:val="22"/>
              </w:rPr>
            </w:pPr>
          </w:p>
        </w:tc>
        <w:tc>
          <w:tcPr>
            <w:tcW w:w="1800" w:type="dxa"/>
          </w:tcPr>
          <w:p w:rsidR="003747D7" w:rsidRPr="00F07D23" w:rsidRDefault="003747D7" w:rsidP="003747D7">
            <w:pPr>
              <w:rPr>
                <w:rFonts w:ascii="Tahoma" w:hAnsi="Tahoma" w:cs="Tahoma"/>
                <w:sz w:val="22"/>
                <w:szCs w:val="22"/>
                <w:highlight w:val="lightGray"/>
              </w:rPr>
            </w:pPr>
          </w:p>
        </w:tc>
        <w:tc>
          <w:tcPr>
            <w:tcW w:w="1245" w:type="dxa"/>
          </w:tcPr>
          <w:p w:rsidR="003747D7" w:rsidRPr="00F07D23" w:rsidRDefault="003747D7" w:rsidP="003747D7">
            <w:pPr>
              <w:rPr>
                <w:rFonts w:ascii="Tahoma" w:hAnsi="Tahoma" w:cs="Tahoma"/>
                <w:sz w:val="22"/>
                <w:szCs w:val="22"/>
              </w:rPr>
            </w:pPr>
          </w:p>
        </w:tc>
        <w:tc>
          <w:tcPr>
            <w:tcW w:w="1815" w:type="dxa"/>
          </w:tcPr>
          <w:p w:rsidR="003747D7" w:rsidRPr="00F07D23" w:rsidRDefault="003747D7" w:rsidP="003747D7">
            <w:pPr>
              <w:rPr>
                <w:rFonts w:ascii="Tahoma" w:hAnsi="Tahoma" w:cs="Tahoma"/>
                <w:sz w:val="22"/>
                <w:szCs w:val="22"/>
              </w:rPr>
            </w:pPr>
          </w:p>
        </w:tc>
      </w:tr>
      <w:tr w:rsidR="00F07D23" w:rsidRPr="00F07D23" w:rsidTr="00CE4571">
        <w:trPr>
          <w:trHeight w:val="737"/>
        </w:trPr>
        <w:tc>
          <w:tcPr>
            <w:tcW w:w="540" w:type="dxa"/>
          </w:tcPr>
          <w:p w:rsidR="003747D7" w:rsidRPr="00F07D23" w:rsidRDefault="003747D7" w:rsidP="003747D7">
            <w:pPr>
              <w:jc w:val="center"/>
              <w:rPr>
                <w:rFonts w:ascii="Tahoma" w:hAnsi="Tahoma" w:cs="Tahoma"/>
                <w:sz w:val="22"/>
                <w:szCs w:val="22"/>
              </w:rPr>
            </w:pPr>
          </w:p>
        </w:tc>
        <w:tc>
          <w:tcPr>
            <w:tcW w:w="4320" w:type="dxa"/>
          </w:tcPr>
          <w:p w:rsidR="003747D7" w:rsidRPr="00F07D23" w:rsidRDefault="003747D7" w:rsidP="003747D7">
            <w:pPr>
              <w:jc w:val="center"/>
              <w:rPr>
                <w:rFonts w:ascii="Tahoma" w:hAnsi="Tahoma" w:cs="Tahoma"/>
                <w:sz w:val="22"/>
                <w:szCs w:val="22"/>
              </w:rPr>
            </w:pPr>
          </w:p>
        </w:tc>
        <w:tc>
          <w:tcPr>
            <w:tcW w:w="1800" w:type="dxa"/>
          </w:tcPr>
          <w:p w:rsidR="003747D7" w:rsidRPr="00F07D23" w:rsidRDefault="003747D7" w:rsidP="003747D7">
            <w:pPr>
              <w:rPr>
                <w:rFonts w:ascii="Tahoma" w:hAnsi="Tahoma" w:cs="Tahoma"/>
                <w:sz w:val="22"/>
                <w:szCs w:val="22"/>
              </w:rPr>
            </w:pPr>
          </w:p>
        </w:tc>
        <w:tc>
          <w:tcPr>
            <w:tcW w:w="1245" w:type="dxa"/>
          </w:tcPr>
          <w:p w:rsidR="003747D7" w:rsidRPr="00F07D23" w:rsidRDefault="003747D7" w:rsidP="003747D7">
            <w:pPr>
              <w:rPr>
                <w:rFonts w:ascii="Tahoma" w:hAnsi="Tahoma" w:cs="Tahoma"/>
                <w:sz w:val="22"/>
                <w:szCs w:val="22"/>
              </w:rPr>
            </w:pPr>
          </w:p>
        </w:tc>
        <w:tc>
          <w:tcPr>
            <w:tcW w:w="1815" w:type="dxa"/>
          </w:tcPr>
          <w:p w:rsidR="003747D7" w:rsidRPr="00F07D23" w:rsidRDefault="003747D7" w:rsidP="003747D7">
            <w:pPr>
              <w:rPr>
                <w:rFonts w:ascii="Tahoma" w:hAnsi="Tahoma" w:cs="Tahoma"/>
                <w:sz w:val="22"/>
                <w:szCs w:val="22"/>
              </w:rPr>
            </w:pPr>
          </w:p>
        </w:tc>
      </w:tr>
      <w:tr w:rsidR="00F07D23" w:rsidRPr="00F07D23" w:rsidTr="00CE4571">
        <w:trPr>
          <w:trHeight w:val="737"/>
        </w:trPr>
        <w:tc>
          <w:tcPr>
            <w:tcW w:w="540" w:type="dxa"/>
          </w:tcPr>
          <w:p w:rsidR="003747D7" w:rsidRPr="00F07D23" w:rsidRDefault="003747D7" w:rsidP="003747D7">
            <w:pPr>
              <w:jc w:val="center"/>
              <w:rPr>
                <w:rFonts w:ascii="Tahoma" w:hAnsi="Tahoma" w:cs="Tahoma"/>
                <w:sz w:val="22"/>
                <w:szCs w:val="22"/>
              </w:rPr>
            </w:pPr>
          </w:p>
        </w:tc>
        <w:tc>
          <w:tcPr>
            <w:tcW w:w="4320" w:type="dxa"/>
          </w:tcPr>
          <w:p w:rsidR="003747D7" w:rsidRPr="00F07D23" w:rsidRDefault="003747D7" w:rsidP="003747D7">
            <w:pPr>
              <w:jc w:val="center"/>
              <w:rPr>
                <w:rFonts w:ascii="Tahoma" w:hAnsi="Tahoma" w:cs="Tahoma"/>
                <w:sz w:val="22"/>
                <w:szCs w:val="22"/>
              </w:rPr>
            </w:pPr>
          </w:p>
        </w:tc>
        <w:tc>
          <w:tcPr>
            <w:tcW w:w="1800" w:type="dxa"/>
          </w:tcPr>
          <w:p w:rsidR="003747D7" w:rsidRPr="00F07D23" w:rsidRDefault="003747D7" w:rsidP="003747D7">
            <w:pPr>
              <w:rPr>
                <w:rFonts w:ascii="Tahoma" w:hAnsi="Tahoma" w:cs="Tahoma"/>
                <w:sz w:val="22"/>
                <w:szCs w:val="22"/>
              </w:rPr>
            </w:pPr>
          </w:p>
        </w:tc>
        <w:tc>
          <w:tcPr>
            <w:tcW w:w="1245" w:type="dxa"/>
          </w:tcPr>
          <w:p w:rsidR="003747D7" w:rsidRPr="00F07D23" w:rsidRDefault="003747D7" w:rsidP="003747D7">
            <w:pPr>
              <w:rPr>
                <w:rFonts w:ascii="Tahoma" w:hAnsi="Tahoma" w:cs="Tahoma"/>
                <w:sz w:val="22"/>
                <w:szCs w:val="22"/>
              </w:rPr>
            </w:pPr>
          </w:p>
        </w:tc>
        <w:tc>
          <w:tcPr>
            <w:tcW w:w="1815" w:type="dxa"/>
          </w:tcPr>
          <w:p w:rsidR="003747D7" w:rsidRPr="00F07D23" w:rsidRDefault="003747D7" w:rsidP="003747D7">
            <w:pPr>
              <w:rPr>
                <w:rFonts w:ascii="Tahoma" w:hAnsi="Tahoma" w:cs="Tahoma"/>
                <w:sz w:val="22"/>
                <w:szCs w:val="22"/>
              </w:rPr>
            </w:pPr>
          </w:p>
        </w:tc>
      </w:tr>
      <w:tr w:rsidR="00F07D23" w:rsidRPr="00F07D23" w:rsidTr="00CE4571">
        <w:trPr>
          <w:trHeight w:val="737"/>
        </w:trPr>
        <w:tc>
          <w:tcPr>
            <w:tcW w:w="540" w:type="dxa"/>
          </w:tcPr>
          <w:p w:rsidR="003747D7" w:rsidRPr="00F07D23" w:rsidRDefault="003747D7" w:rsidP="003747D7">
            <w:pPr>
              <w:jc w:val="center"/>
              <w:rPr>
                <w:rFonts w:ascii="Tahoma" w:hAnsi="Tahoma" w:cs="Tahoma"/>
                <w:sz w:val="22"/>
                <w:szCs w:val="22"/>
              </w:rPr>
            </w:pPr>
          </w:p>
        </w:tc>
        <w:tc>
          <w:tcPr>
            <w:tcW w:w="4320" w:type="dxa"/>
          </w:tcPr>
          <w:p w:rsidR="003747D7" w:rsidRPr="00F07D23" w:rsidRDefault="003747D7" w:rsidP="003747D7">
            <w:pPr>
              <w:jc w:val="center"/>
              <w:rPr>
                <w:rFonts w:ascii="Tahoma" w:hAnsi="Tahoma" w:cs="Tahoma"/>
                <w:sz w:val="22"/>
                <w:szCs w:val="22"/>
              </w:rPr>
            </w:pPr>
          </w:p>
        </w:tc>
        <w:tc>
          <w:tcPr>
            <w:tcW w:w="1800" w:type="dxa"/>
          </w:tcPr>
          <w:p w:rsidR="003747D7" w:rsidRPr="00F07D23" w:rsidRDefault="003747D7" w:rsidP="003747D7">
            <w:pPr>
              <w:rPr>
                <w:rFonts w:ascii="Tahoma" w:hAnsi="Tahoma" w:cs="Tahoma"/>
                <w:sz w:val="22"/>
                <w:szCs w:val="22"/>
              </w:rPr>
            </w:pPr>
          </w:p>
        </w:tc>
        <w:tc>
          <w:tcPr>
            <w:tcW w:w="1245" w:type="dxa"/>
          </w:tcPr>
          <w:p w:rsidR="003747D7" w:rsidRPr="00F07D23" w:rsidRDefault="003747D7" w:rsidP="003747D7">
            <w:pPr>
              <w:rPr>
                <w:rFonts w:ascii="Tahoma" w:hAnsi="Tahoma" w:cs="Tahoma"/>
                <w:sz w:val="22"/>
                <w:szCs w:val="22"/>
              </w:rPr>
            </w:pPr>
          </w:p>
        </w:tc>
        <w:tc>
          <w:tcPr>
            <w:tcW w:w="1815" w:type="dxa"/>
          </w:tcPr>
          <w:p w:rsidR="003747D7" w:rsidRPr="00F07D23" w:rsidRDefault="003747D7" w:rsidP="003747D7">
            <w:pPr>
              <w:rPr>
                <w:rFonts w:ascii="Tahoma" w:hAnsi="Tahoma" w:cs="Tahoma"/>
                <w:sz w:val="22"/>
                <w:szCs w:val="22"/>
              </w:rPr>
            </w:pPr>
          </w:p>
        </w:tc>
      </w:tr>
      <w:tr w:rsidR="00F07D23" w:rsidRPr="00F07D23" w:rsidTr="00CE4571">
        <w:trPr>
          <w:trHeight w:val="737"/>
        </w:trPr>
        <w:tc>
          <w:tcPr>
            <w:tcW w:w="540" w:type="dxa"/>
          </w:tcPr>
          <w:p w:rsidR="003747D7" w:rsidRPr="00F07D23" w:rsidRDefault="003747D7" w:rsidP="003747D7">
            <w:pPr>
              <w:jc w:val="center"/>
              <w:rPr>
                <w:rFonts w:ascii="Tahoma" w:hAnsi="Tahoma" w:cs="Tahoma"/>
                <w:sz w:val="22"/>
                <w:szCs w:val="22"/>
              </w:rPr>
            </w:pPr>
          </w:p>
        </w:tc>
        <w:tc>
          <w:tcPr>
            <w:tcW w:w="4320" w:type="dxa"/>
          </w:tcPr>
          <w:p w:rsidR="003747D7" w:rsidRPr="00F07D23" w:rsidRDefault="003747D7" w:rsidP="003747D7">
            <w:pPr>
              <w:jc w:val="center"/>
              <w:rPr>
                <w:rFonts w:ascii="Tahoma" w:hAnsi="Tahoma" w:cs="Tahoma"/>
                <w:sz w:val="22"/>
                <w:szCs w:val="22"/>
              </w:rPr>
            </w:pPr>
          </w:p>
        </w:tc>
        <w:tc>
          <w:tcPr>
            <w:tcW w:w="1800" w:type="dxa"/>
          </w:tcPr>
          <w:p w:rsidR="003747D7" w:rsidRPr="00F07D23" w:rsidRDefault="003747D7" w:rsidP="003747D7">
            <w:pPr>
              <w:rPr>
                <w:rFonts w:ascii="Tahoma" w:hAnsi="Tahoma" w:cs="Tahoma"/>
                <w:sz w:val="22"/>
                <w:szCs w:val="22"/>
              </w:rPr>
            </w:pPr>
          </w:p>
        </w:tc>
        <w:tc>
          <w:tcPr>
            <w:tcW w:w="1245" w:type="dxa"/>
          </w:tcPr>
          <w:p w:rsidR="003747D7" w:rsidRPr="00F07D23" w:rsidRDefault="003747D7" w:rsidP="003747D7">
            <w:pPr>
              <w:rPr>
                <w:rFonts w:ascii="Tahoma" w:hAnsi="Tahoma" w:cs="Tahoma"/>
                <w:sz w:val="22"/>
                <w:szCs w:val="22"/>
              </w:rPr>
            </w:pPr>
          </w:p>
        </w:tc>
        <w:tc>
          <w:tcPr>
            <w:tcW w:w="1815" w:type="dxa"/>
          </w:tcPr>
          <w:p w:rsidR="003747D7" w:rsidRPr="00F07D23" w:rsidRDefault="003747D7" w:rsidP="003747D7">
            <w:pPr>
              <w:rPr>
                <w:rFonts w:ascii="Tahoma" w:hAnsi="Tahoma" w:cs="Tahoma"/>
                <w:sz w:val="22"/>
                <w:szCs w:val="22"/>
              </w:rPr>
            </w:pPr>
          </w:p>
        </w:tc>
      </w:tr>
      <w:tr w:rsidR="00F07D23" w:rsidRPr="00F07D23" w:rsidTr="00CE4571">
        <w:trPr>
          <w:trHeight w:val="737"/>
        </w:trPr>
        <w:tc>
          <w:tcPr>
            <w:tcW w:w="540" w:type="dxa"/>
          </w:tcPr>
          <w:p w:rsidR="003747D7" w:rsidRPr="00F07D23" w:rsidRDefault="003747D7" w:rsidP="003747D7">
            <w:pPr>
              <w:jc w:val="center"/>
              <w:rPr>
                <w:rFonts w:ascii="Tahoma" w:hAnsi="Tahoma" w:cs="Tahoma"/>
                <w:sz w:val="22"/>
                <w:szCs w:val="22"/>
              </w:rPr>
            </w:pPr>
          </w:p>
        </w:tc>
        <w:tc>
          <w:tcPr>
            <w:tcW w:w="4320" w:type="dxa"/>
          </w:tcPr>
          <w:p w:rsidR="003747D7" w:rsidRPr="00F07D23" w:rsidRDefault="003747D7" w:rsidP="003747D7">
            <w:pPr>
              <w:jc w:val="center"/>
              <w:rPr>
                <w:rFonts w:ascii="Tahoma" w:hAnsi="Tahoma" w:cs="Tahoma"/>
                <w:sz w:val="22"/>
                <w:szCs w:val="22"/>
              </w:rPr>
            </w:pPr>
          </w:p>
        </w:tc>
        <w:tc>
          <w:tcPr>
            <w:tcW w:w="1800" w:type="dxa"/>
          </w:tcPr>
          <w:p w:rsidR="003747D7" w:rsidRPr="00F07D23" w:rsidRDefault="003747D7" w:rsidP="003747D7">
            <w:pPr>
              <w:rPr>
                <w:rFonts w:ascii="Tahoma" w:hAnsi="Tahoma" w:cs="Tahoma"/>
                <w:sz w:val="22"/>
                <w:szCs w:val="22"/>
              </w:rPr>
            </w:pPr>
          </w:p>
        </w:tc>
        <w:tc>
          <w:tcPr>
            <w:tcW w:w="1245" w:type="dxa"/>
          </w:tcPr>
          <w:p w:rsidR="003747D7" w:rsidRPr="00F07D23" w:rsidRDefault="003747D7" w:rsidP="003747D7">
            <w:pPr>
              <w:rPr>
                <w:rFonts w:ascii="Tahoma" w:hAnsi="Tahoma" w:cs="Tahoma"/>
                <w:sz w:val="22"/>
                <w:szCs w:val="22"/>
              </w:rPr>
            </w:pPr>
          </w:p>
        </w:tc>
        <w:tc>
          <w:tcPr>
            <w:tcW w:w="1815" w:type="dxa"/>
          </w:tcPr>
          <w:p w:rsidR="003747D7" w:rsidRPr="00F07D23" w:rsidRDefault="003747D7" w:rsidP="003747D7">
            <w:pPr>
              <w:rPr>
                <w:rFonts w:ascii="Tahoma" w:hAnsi="Tahoma" w:cs="Tahoma"/>
                <w:sz w:val="22"/>
                <w:szCs w:val="22"/>
              </w:rPr>
            </w:pPr>
          </w:p>
        </w:tc>
      </w:tr>
      <w:tr w:rsidR="00F07D23" w:rsidRPr="00F07D23" w:rsidTr="00CE4571">
        <w:trPr>
          <w:trHeight w:val="737"/>
        </w:trPr>
        <w:tc>
          <w:tcPr>
            <w:tcW w:w="540" w:type="dxa"/>
          </w:tcPr>
          <w:p w:rsidR="003747D7" w:rsidRPr="00F07D23" w:rsidRDefault="003747D7" w:rsidP="003747D7">
            <w:pPr>
              <w:jc w:val="center"/>
              <w:rPr>
                <w:rFonts w:ascii="Tahoma" w:hAnsi="Tahoma" w:cs="Tahoma"/>
                <w:sz w:val="22"/>
                <w:szCs w:val="22"/>
              </w:rPr>
            </w:pPr>
          </w:p>
        </w:tc>
        <w:tc>
          <w:tcPr>
            <w:tcW w:w="4320" w:type="dxa"/>
          </w:tcPr>
          <w:p w:rsidR="003747D7" w:rsidRPr="00F07D23" w:rsidRDefault="003747D7" w:rsidP="003747D7">
            <w:pPr>
              <w:rPr>
                <w:rFonts w:ascii="Tahoma" w:hAnsi="Tahoma" w:cs="Tahoma"/>
                <w:sz w:val="22"/>
                <w:szCs w:val="22"/>
              </w:rPr>
            </w:pPr>
          </w:p>
        </w:tc>
        <w:tc>
          <w:tcPr>
            <w:tcW w:w="1800" w:type="dxa"/>
          </w:tcPr>
          <w:p w:rsidR="003747D7" w:rsidRPr="00F07D23" w:rsidRDefault="003747D7" w:rsidP="003747D7">
            <w:pPr>
              <w:rPr>
                <w:rFonts w:ascii="Tahoma" w:hAnsi="Tahoma" w:cs="Tahoma"/>
                <w:sz w:val="22"/>
                <w:szCs w:val="22"/>
              </w:rPr>
            </w:pPr>
          </w:p>
        </w:tc>
        <w:tc>
          <w:tcPr>
            <w:tcW w:w="1245" w:type="dxa"/>
          </w:tcPr>
          <w:p w:rsidR="003747D7" w:rsidRPr="00F07D23" w:rsidRDefault="003747D7" w:rsidP="003747D7">
            <w:pPr>
              <w:rPr>
                <w:rFonts w:ascii="Tahoma" w:hAnsi="Tahoma" w:cs="Tahoma"/>
                <w:sz w:val="22"/>
                <w:szCs w:val="22"/>
              </w:rPr>
            </w:pPr>
          </w:p>
        </w:tc>
        <w:tc>
          <w:tcPr>
            <w:tcW w:w="1815" w:type="dxa"/>
          </w:tcPr>
          <w:p w:rsidR="003747D7" w:rsidRPr="00F07D23" w:rsidRDefault="003747D7" w:rsidP="003747D7">
            <w:pPr>
              <w:rPr>
                <w:rFonts w:ascii="Tahoma" w:hAnsi="Tahoma" w:cs="Tahoma"/>
                <w:sz w:val="22"/>
                <w:szCs w:val="22"/>
              </w:rPr>
            </w:pPr>
          </w:p>
        </w:tc>
      </w:tr>
      <w:tr w:rsidR="00F07D23" w:rsidRPr="00F07D23" w:rsidTr="00CE4571">
        <w:trPr>
          <w:trHeight w:val="737"/>
        </w:trPr>
        <w:tc>
          <w:tcPr>
            <w:tcW w:w="540" w:type="dxa"/>
          </w:tcPr>
          <w:p w:rsidR="003747D7" w:rsidRPr="00F07D23" w:rsidRDefault="003747D7" w:rsidP="003747D7">
            <w:pPr>
              <w:jc w:val="center"/>
              <w:rPr>
                <w:rFonts w:ascii="Tahoma" w:hAnsi="Tahoma" w:cs="Tahoma"/>
                <w:sz w:val="22"/>
                <w:szCs w:val="22"/>
              </w:rPr>
            </w:pPr>
          </w:p>
        </w:tc>
        <w:tc>
          <w:tcPr>
            <w:tcW w:w="4320" w:type="dxa"/>
          </w:tcPr>
          <w:p w:rsidR="003747D7" w:rsidRPr="00F07D23" w:rsidRDefault="003747D7" w:rsidP="003747D7">
            <w:pPr>
              <w:rPr>
                <w:rFonts w:ascii="Tahoma" w:hAnsi="Tahoma" w:cs="Tahoma"/>
                <w:sz w:val="22"/>
                <w:szCs w:val="22"/>
              </w:rPr>
            </w:pPr>
          </w:p>
        </w:tc>
        <w:tc>
          <w:tcPr>
            <w:tcW w:w="1800" w:type="dxa"/>
          </w:tcPr>
          <w:p w:rsidR="003747D7" w:rsidRPr="00F07D23" w:rsidRDefault="003747D7" w:rsidP="003747D7">
            <w:pPr>
              <w:rPr>
                <w:rFonts w:ascii="Tahoma" w:hAnsi="Tahoma" w:cs="Tahoma"/>
                <w:sz w:val="22"/>
                <w:szCs w:val="22"/>
              </w:rPr>
            </w:pPr>
          </w:p>
        </w:tc>
        <w:tc>
          <w:tcPr>
            <w:tcW w:w="1245" w:type="dxa"/>
          </w:tcPr>
          <w:p w:rsidR="003747D7" w:rsidRPr="00F07D23" w:rsidRDefault="003747D7" w:rsidP="003747D7">
            <w:pPr>
              <w:rPr>
                <w:rFonts w:ascii="Tahoma" w:hAnsi="Tahoma" w:cs="Tahoma"/>
                <w:sz w:val="22"/>
                <w:szCs w:val="22"/>
              </w:rPr>
            </w:pPr>
          </w:p>
        </w:tc>
        <w:tc>
          <w:tcPr>
            <w:tcW w:w="1815" w:type="dxa"/>
          </w:tcPr>
          <w:p w:rsidR="003747D7" w:rsidRPr="00F07D23" w:rsidRDefault="003747D7" w:rsidP="003747D7">
            <w:pPr>
              <w:rPr>
                <w:rFonts w:ascii="Tahoma" w:hAnsi="Tahoma" w:cs="Tahoma"/>
                <w:sz w:val="22"/>
                <w:szCs w:val="22"/>
              </w:rPr>
            </w:pPr>
          </w:p>
        </w:tc>
      </w:tr>
      <w:tr w:rsidR="00F07D23" w:rsidRPr="00F07D23" w:rsidTr="00CE4571">
        <w:trPr>
          <w:trHeight w:val="737"/>
        </w:trPr>
        <w:tc>
          <w:tcPr>
            <w:tcW w:w="540" w:type="dxa"/>
          </w:tcPr>
          <w:p w:rsidR="003747D7" w:rsidRPr="00F07D23" w:rsidRDefault="003747D7" w:rsidP="003747D7">
            <w:pPr>
              <w:jc w:val="center"/>
              <w:rPr>
                <w:rFonts w:ascii="Tahoma" w:hAnsi="Tahoma" w:cs="Tahoma"/>
                <w:sz w:val="22"/>
                <w:szCs w:val="22"/>
              </w:rPr>
            </w:pPr>
          </w:p>
        </w:tc>
        <w:tc>
          <w:tcPr>
            <w:tcW w:w="4320" w:type="dxa"/>
          </w:tcPr>
          <w:p w:rsidR="003747D7" w:rsidRPr="00F07D23" w:rsidRDefault="003747D7" w:rsidP="003747D7">
            <w:pPr>
              <w:rPr>
                <w:rFonts w:ascii="Tahoma" w:hAnsi="Tahoma" w:cs="Tahoma"/>
                <w:sz w:val="22"/>
                <w:szCs w:val="22"/>
              </w:rPr>
            </w:pPr>
          </w:p>
        </w:tc>
        <w:tc>
          <w:tcPr>
            <w:tcW w:w="1800" w:type="dxa"/>
          </w:tcPr>
          <w:p w:rsidR="003747D7" w:rsidRPr="00F07D23" w:rsidRDefault="003747D7" w:rsidP="003747D7">
            <w:pPr>
              <w:rPr>
                <w:rFonts w:ascii="Tahoma" w:hAnsi="Tahoma" w:cs="Tahoma"/>
                <w:sz w:val="22"/>
                <w:szCs w:val="22"/>
              </w:rPr>
            </w:pPr>
          </w:p>
        </w:tc>
        <w:tc>
          <w:tcPr>
            <w:tcW w:w="1245" w:type="dxa"/>
          </w:tcPr>
          <w:p w:rsidR="003747D7" w:rsidRPr="00F07D23" w:rsidRDefault="003747D7" w:rsidP="003747D7">
            <w:pPr>
              <w:rPr>
                <w:rFonts w:ascii="Tahoma" w:hAnsi="Tahoma" w:cs="Tahoma"/>
                <w:sz w:val="22"/>
                <w:szCs w:val="22"/>
              </w:rPr>
            </w:pPr>
          </w:p>
        </w:tc>
        <w:tc>
          <w:tcPr>
            <w:tcW w:w="1815" w:type="dxa"/>
          </w:tcPr>
          <w:p w:rsidR="003747D7" w:rsidRPr="00F07D23" w:rsidRDefault="003747D7" w:rsidP="003747D7">
            <w:pPr>
              <w:rPr>
                <w:rFonts w:ascii="Tahoma" w:hAnsi="Tahoma" w:cs="Tahoma"/>
                <w:sz w:val="22"/>
                <w:szCs w:val="22"/>
              </w:rPr>
            </w:pPr>
          </w:p>
        </w:tc>
      </w:tr>
      <w:tr w:rsidR="003747D7" w:rsidRPr="00F07D23" w:rsidTr="00CE4571">
        <w:trPr>
          <w:trHeight w:val="737"/>
        </w:trPr>
        <w:tc>
          <w:tcPr>
            <w:tcW w:w="540" w:type="dxa"/>
          </w:tcPr>
          <w:p w:rsidR="003747D7" w:rsidRPr="00F07D23" w:rsidRDefault="003747D7" w:rsidP="003747D7">
            <w:pPr>
              <w:jc w:val="center"/>
              <w:rPr>
                <w:rFonts w:ascii="Tahoma" w:hAnsi="Tahoma" w:cs="Tahoma"/>
                <w:sz w:val="22"/>
                <w:szCs w:val="22"/>
              </w:rPr>
            </w:pPr>
          </w:p>
        </w:tc>
        <w:tc>
          <w:tcPr>
            <w:tcW w:w="4320" w:type="dxa"/>
          </w:tcPr>
          <w:p w:rsidR="003747D7" w:rsidRPr="00F07D23" w:rsidRDefault="003747D7" w:rsidP="003747D7">
            <w:pPr>
              <w:rPr>
                <w:rFonts w:ascii="Tahoma" w:hAnsi="Tahoma" w:cs="Tahoma"/>
                <w:sz w:val="22"/>
                <w:szCs w:val="22"/>
              </w:rPr>
            </w:pPr>
          </w:p>
        </w:tc>
        <w:tc>
          <w:tcPr>
            <w:tcW w:w="1800" w:type="dxa"/>
          </w:tcPr>
          <w:p w:rsidR="003747D7" w:rsidRPr="00F07D23" w:rsidRDefault="003747D7" w:rsidP="003747D7">
            <w:pPr>
              <w:rPr>
                <w:rFonts w:ascii="Tahoma" w:hAnsi="Tahoma" w:cs="Tahoma"/>
                <w:sz w:val="22"/>
                <w:szCs w:val="22"/>
              </w:rPr>
            </w:pPr>
          </w:p>
        </w:tc>
        <w:tc>
          <w:tcPr>
            <w:tcW w:w="1245" w:type="dxa"/>
          </w:tcPr>
          <w:p w:rsidR="003747D7" w:rsidRPr="00F07D23" w:rsidRDefault="003747D7" w:rsidP="003747D7">
            <w:pPr>
              <w:rPr>
                <w:rFonts w:ascii="Tahoma" w:hAnsi="Tahoma" w:cs="Tahoma"/>
                <w:sz w:val="22"/>
                <w:szCs w:val="22"/>
              </w:rPr>
            </w:pPr>
          </w:p>
        </w:tc>
        <w:tc>
          <w:tcPr>
            <w:tcW w:w="1815" w:type="dxa"/>
          </w:tcPr>
          <w:p w:rsidR="003747D7" w:rsidRPr="00F07D23" w:rsidRDefault="003747D7" w:rsidP="003747D7">
            <w:pPr>
              <w:rPr>
                <w:rFonts w:ascii="Tahoma" w:hAnsi="Tahoma" w:cs="Tahoma"/>
                <w:sz w:val="22"/>
                <w:szCs w:val="22"/>
              </w:rPr>
            </w:pPr>
          </w:p>
        </w:tc>
      </w:tr>
    </w:tbl>
    <w:p w:rsidR="003747D7" w:rsidRPr="00F07D23" w:rsidRDefault="003747D7" w:rsidP="003747D7">
      <w:pPr>
        <w:rPr>
          <w:rFonts w:ascii="Tahoma" w:hAnsi="Tahoma" w:cs="Tahoma"/>
          <w:b/>
          <w:sz w:val="22"/>
          <w:szCs w:val="22"/>
        </w:rPr>
      </w:pPr>
    </w:p>
    <w:p w:rsidR="00147D21" w:rsidRPr="00F07D23" w:rsidRDefault="00147D21" w:rsidP="00147D21">
      <w:pPr>
        <w:jc w:val="both"/>
        <w:rPr>
          <w:rFonts w:ascii="Arial" w:eastAsia="Calibri" w:hAnsi="Arial" w:cs="Arial"/>
          <w:sz w:val="24"/>
          <w:szCs w:val="24"/>
        </w:rPr>
      </w:pPr>
      <w:r w:rsidRPr="00F07D23">
        <w:rPr>
          <w:rFonts w:ascii="Arial" w:eastAsia="Calibri" w:hAnsi="Arial" w:cs="Arial"/>
          <w:sz w:val="24"/>
          <w:szCs w:val="24"/>
        </w:rPr>
        <w:t>U __________, dana__________201</w:t>
      </w:r>
      <w:r w:rsidR="00D76CDC" w:rsidRPr="00F07D23">
        <w:rPr>
          <w:rFonts w:ascii="Arial" w:eastAsia="Calibri" w:hAnsi="Arial" w:cs="Arial"/>
          <w:sz w:val="24"/>
          <w:szCs w:val="24"/>
        </w:rPr>
        <w:t>6</w:t>
      </w:r>
      <w:r w:rsidRPr="00F07D23">
        <w:rPr>
          <w:rFonts w:ascii="Arial" w:eastAsia="Calibri" w:hAnsi="Arial" w:cs="Arial"/>
          <w:sz w:val="24"/>
          <w:szCs w:val="24"/>
        </w:rPr>
        <w:t>.</w:t>
      </w:r>
    </w:p>
    <w:p w:rsidR="00147D21" w:rsidRPr="00F07D23" w:rsidRDefault="00147D21" w:rsidP="00147D21">
      <w:pPr>
        <w:ind w:left="4608" w:firstLine="348"/>
        <w:jc w:val="center"/>
        <w:rPr>
          <w:rFonts w:ascii="Tahoma" w:hAnsi="Tahoma" w:cs="Tahoma"/>
          <w:b/>
          <w:sz w:val="22"/>
          <w:szCs w:val="22"/>
        </w:rPr>
      </w:pPr>
    </w:p>
    <w:p w:rsidR="004D544A" w:rsidRPr="00F07D23" w:rsidRDefault="004D544A" w:rsidP="00362586">
      <w:pPr>
        <w:pStyle w:val="Bezproreda"/>
        <w:ind w:left="4248" w:firstLine="708"/>
        <w:jc w:val="both"/>
        <w:rPr>
          <w:rFonts w:ascii="Arial" w:hAnsi="Arial" w:cs="Arial"/>
        </w:rPr>
      </w:pPr>
      <w:r w:rsidRPr="00F07D23">
        <w:rPr>
          <w:rFonts w:ascii="Arial" w:hAnsi="Arial" w:cs="Arial"/>
        </w:rPr>
        <w:t>ZA PONUDITELJA:</w:t>
      </w: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rPr>
        <w:tab/>
      </w:r>
      <w:r w:rsidR="00362586" w:rsidRPr="00F07D23">
        <w:rPr>
          <w:rFonts w:ascii="Arial" w:hAnsi="Arial" w:cs="Arial"/>
        </w:rPr>
        <w:tab/>
      </w:r>
      <w:r w:rsidR="00362586" w:rsidRPr="00F07D23">
        <w:rPr>
          <w:rFonts w:ascii="Arial" w:hAnsi="Arial" w:cs="Arial"/>
        </w:rPr>
        <w:tab/>
      </w:r>
      <w:r w:rsidR="00362586" w:rsidRPr="00F07D23">
        <w:rPr>
          <w:rFonts w:ascii="Arial" w:hAnsi="Arial" w:cs="Arial"/>
        </w:rPr>
        <w:tab/>
      </w:r>
      <w:r w:rsidR="00362586" w:rsidRPr="00F07D23">
        <w:rPr>
          <w:rFonts w:ascii="Arial" w:hAnsi="Arial" w:cs="Arial"/>
        </w:rPr>
        <w:tab/>
      </w:r>
      <w:r w:rsidRPr="00F07D23">
        <w:rPr>
          <w:rFonts w:ascii="Arial" w:hAnsi="Arial" w:cs="Arial"/>
        </w:rPr>
        <w:t>(ime i prezime te potpis ovlaštene osobe)</w:t>
      </w:r>
      <w:r w:rsidRPr="00F07D23">
        <w:rPr>
          <w:rFonts w:ascii="Arial" w:hAnsi="Arial" w:cs="Arial"/>
        </w:rPr>
        <w:tab/>
      </w:r>
    </w:p>
    <w:p w:rsidR="004D544A" w:rsidRPr="00F07D23" w:rsidRDefault="004D544A" w:rsidP="004D544A">
      <w:pPr>
        <w:pStyle w:val="Bezproreda"/>
        <w:jc w:val="both"/>
        <w:rPr>
          <w:rFonts w:ascii="Arial" w:hAnsi="Arial" w:cs="Arial"/>
        </w:rPr>
      </w:pPr>
    </w:p>
    <w:p w:rsidR="004D544A" w:rsidRPr="00F07D23" w:rsidRDefault="004D544A" w:rsidP="004D544A">
      <w:pPr>
        <w:pStyle w:val="Bezproreda"/>
        <w:jc w:val="both"/>
        <w:rPr>
          <w:rFonts w:ascii="Arial" w:hAnsi="Arial" w:cs="Arial"/>
        </w:rPr>
      </w:pP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rPr>
        <w:tab/>
        <w:t>_______________________________</w:t>
      </w:r>
      <w:r w:rsidRPr="00F07D23">
        <w:rPr>
          <w:rFonts w:ascii="Arial" w:hAnsi="Arial" w:cs="Arial"/>
        </w:rPr>
        <w:tab/>
      </w:r>
    </w:p>
    <w:p w:rsidR="004D544A" w:rsidRPr="00F07D23" w:rsidRDefault="00776722" w:rsidP="00776722">
      <w:pPr>
        <w:pStyle w:val="Bezproreda"/>
        <w:rPr>
          <w:rFonts w:ascii="Arial" w:hAnsi="Arial" w:cs="Arial"/>
        </w:rPr>
      </w:pPr>
      <w:r w:rsidRPr="00F07D23">
        <w:rPr>
          <w:rFonts w:ascii="Arial" w:hAnsi="Arial" w:cs="Arial"/>
          <w:i/>
          <w:sz w:val="18"/>
          <w:szCs w:val="18"/>
        </w:rPr>
        <w:t>Prilog: potvrde o urednom ispunjenju ugovora</w:t>
      </w:r>
      <w:r w:rsidRPr="00F07D23">
        <w:rPr>
          <w:rFonts w:ascii="Arial" w:hAnsi="Arial" w:cs="Arial"/>
        </w:rPr>
        <w:tab/>
      </w:r>
      <w:r w:rsidR="004D544A" w:rsidRPr="00F07D23">
        <w:rPr>
          <w:rFonts w:ascii="Arial" w:hAnsi="Arial" w:cs="Arial"/>
        </w:rPr>
        <w:tab/>
        <w:t xml:space="preserve">M.P. </w:t>
      </w:r>
      <w:r w:rsidR="004D544A" w:rsidRPr="00F07D23">
        <w:rPr>
          <w:rFonts w:ascii="Arial" w:hAnsi="Arial" w:cs="Arial"/>
        </w:rPr>
        <w:tab/>
      </w:r>
    </w:p>
    <w:p w:rsidR="0096660E" w:rsidRPr="00F07D23" w:rsidRDefault="0096660E">
      <w:pPr>
        <w:widowControl/>
        <w:autoSpaceDE/>
        <w:autoSpaceDN/>
        <w:adjustRightInd/>
        <w:spacing w:after="200" w:line="276" w:lineRule="auto"/>
        <w:rPr>
          <w:rFonts w:ascii="Arial" w:hAnsi="Arial" w:cs="Arial"/>
        </w:rPr>
      </w:pPr>
      <w:r w:rsidRPr="00F07D23">
        <w:rPr>
          <w:rFonts w:ascii="Arial" w:hAnsi="Arial" w:cs="Arial"/>
        </w:rPr>
        <w:br w:type="page"/>
      </w:r>
    </w:p>
    <w:p w:rsidR="002945BF" w:rsidRPr="00F07D23" w:rsidRDefault="002945BF" w:rsidP="002945BF">
      <w:pPr>
        <w:pStyle w:val="Bezproreda"/>
        <w:rPr>
          <w:rFonts w:ascii="Arial" w:eastAsia="Calibri" w:hAnsi="Arial" w:cs="Arial"/>
        </w:rPr>
      </w:pPr>
      <w:r w:rsidRPr="00F07D23">
        <w:rPr>
          <w:rFonts w:ascii="Arial" w:eastAsia="Calibri" w:hAnsi="Arial" w:cs="Arial"/>
        </w:rPr>
        <w:lastRenderedPageBreak/>
        <w:t xml:space="preserve">Obrazac </w:t>
      </w:r>
      <w:r w:rsidR="00516437" w:rsidRPr="00F07D23">
        <w:rPr>
          <w:rFonts w:ascii="Arial" w:eastAsia="Calibri" w:hAnsi="Arial" w:cs="Arial"/>
        </w:rPr>
        <w:t>5</w:t>
      </w:r>
      <w:r w:rsidRPr="00F07D23">
        <w:rPr>
          <w:rFonts w:ascii="Arial" w:eastAsia="Calibri" w:hAnsi="Arial" w:cs="Arial"/>
        </w:rPr>
        <w:t>.</w:t>
      </w:r>
    </w:p>
    <w:p w:rsidR="002945BF" w:rsidRPr="00F07D23" w:rsidRDefault="002945BF" w:rsidP="002945BF">
      <w:pPr>
        <w:pStyle w:val="Bezproreda"/>
        <w:jc w:val="center"/>
        <w:rPr>
          <w:rFonts w:ascii="Arial" w:hAnsi="Arial" w:cs="Arial"/>
          <w:b/>
          <w:sz w:val="24"/>
          <w:szCs w:val="24"/>
        </w:rPr>
      </w:pPr>
      <w:r w:rsidRPr="00F07D23">
        <w:rPr>
          <w:rFonts w:ascii="Arial" w:hAnsi="Arial" w:cs="Arial"/>
          <w:b/>
          <w:sz w:val="24"/>
          <w:szCs w:val="24"/>
        </w:rPr>
        <w:t>IZJAVA</w:t>
      </w:r>
    </w:p>
    <w:p w:rsidR="002945BF" w:rsidRPr="00F07D23" w:rsidRDefault="002945BF" w:rsidP="002945BF">
      <w:pPr>
        <w:pStyle w:val="Bezproreda"/>
        <w:jc w:val="center"/>
        <w:rPr>
          <w:rFonts w:ascii="Arial" w:hAnsi="Arial" w:cs="Arial"/>
          <w:b/>
        </w:rPr>
      </w:pPr>
    </w:p>
    <w:p w:rsidR="002945BF" w:rsidRPr="00F07D23" w:rsidRDefault="002945BF" w:rsidP="002945BF">
      <w:pPr>
        <w:pStyle w:val="Bezproreda"/>
        <w:jc w:val="center"/>
        <w:rPr>
          <w:rFonts w:ascii="Arial" w:hAnsi="Arial" w:cs="Arial"/>
          <w:b/>
        </w:rPr>
      </w:pPr>
      <w:r w:rsidRPr="00F07D23">
        <w:rPr>
          <w:rFonts w:ascii="Arial" w:hAnsi="Arial" w:cs="Arial"/>
          <w:b/>
        </w:rPr>
        <w:t xml:space="preserve">ponuditelja da raspolaže osobama koje posjeduju strukovnu sposobnost, stručno znanje i iskustvo potrebno za </w:t>
      </w:r>
      <w:r w:rsidR="006C6467">
        <w:rPr>
          <w:rFonts w:ascii="Arial" w:hAnsi="Arial" w:cs="Arial"/>
          <w:b/>
        </w:rPr>
        <w:t>isporuku predmeta nabave</w:t>
      </w:r>
    </w:p>
    <w:p w:rsidR="002945BF" w:rsidRPr="00F07D23" w:rsidRDefault="002945BF" w:rsidP="002945BF">
      <w:pPr>
        <w:pStyle w:val="Bezproreda"/>
        <w:jc w:val="both"/>
        <w:rPr>
          <w:rFonts w:ascii="Arial" w:hAnsi="Arial" w:cs="Arial"/>
          <w:sz w:val="24"/>
          <w:szCs w:val="24"/>
        </w:rPr>
      </w:pPr>
    </w:p>
    <w:p w:rsidR="002945BF" w:rsidRPr="00F07D23" w:rsidRDefault="002945BF" w:rsidP="002945BF">
      <w:pPr>
        <w:widowControl/>
        <w:autoSpaceDE/>
        <w:autoSpaceDN/>
        <w:adjustRightInd/>
        <w:jc w:val="both"/>
        <w:rPr>
          <w:rFonts w:ascii="Arial" w:hAnsi="Arial" w:cs="Arial"/>
          <w:sz w:val="22"/>
          <w:szCs w:val="22"/>
        </w:rPr>
      </w:pPr>
      <w:r w:rsidRPr="00F07D23">
        <w:rPr>
          <w:rFonts w:ascii="Arial" w:hAnsi="Arial" w:cs="Arial"/>
          <w:sz w:val="22"/>
          <w:szCs w:val="22"/>
        </w:rPr>
        <w:t xml:space="preserve">U otvorenom postupku javne nabave koji provodi Fond za zaštitu okoliša i energetsku učinkovitost za nabavu </w:t>
      </w:r>
      <w:r w:rsidRPr="00F07D23">
        <w:rPr>
          <w:rFonts w:ascii="Arial" w:hAnsi="Arial" w:cs="Arial"/>
          <w:b/>
          <w:sz w:val="22"/>
          <w:szCs w:val="22"/>
        </w:rPr>
        <w:t xml:space="preserve">softverskog rješenja za PKO, </w:t>
      </w:r>
      <w:r w:rsidRPr="00F07D23">
        <w:rPr>
          <w:rFonts w:ascii="Arial" w:hAnsi="Arial" w:cs="Arial"/>
          <w:sz w:val="22"/>
          <w:szCs w:val="22"/>
        </w:rPr>
        <w:t xml:space="preserve">evidencijski broj nabave: </w:t>
      </w:r>
      <w:r w:rsidRPr="00F07D23">
        <w:rPr>
          <w:rFonts w:ascii="Arial" w:hAnsi="Arial" w:cs="Arial"/>
          <w:sz w:val="22"/>
          <w:szCs w:val="22"/>
          <w:lang w:eastAsia="en-US"/>
        </w:rPr>
        <w:t>E-MV-1/2016</w:t>
      </w:r>
    </w:p>
    <w:p w:rsidR="002945BF" w:rsidRPr="00F07D23" w:rsidRDefault="002945BF" w:rsidP="002945BF">
      <w:pPr>
        <w:jc w:val="both"/>
        <w:rPr>
          <w:rFonts w:ascii="Arial" w:hAnsi="Arial" w:cs="Arial"/>
        </w:rPr>
      </w:pPr>
    </w:p>
    <w:p w:rsidR="002945BF" w:rsidRPr="00F07D23" w:rsidRDefault="002945BF" w:rsidP="002945BF">
      <w:pPr>
        <w:jc w:val="both"/>
        <w:rPr>
          <w:rFonts w:ascii="Arial" w:hAnsi="Arial" w:cs="Arial"/>
        </w:rPr>
      </w:pPr>
      <w:r w:rsidRPr="00F07D23">
        <w:rPr>
          <w:rFonts w:ascii="Arial" w:hAnsi="Arial" w:cs="Arial"/>
        </w:rPr>
        <w:t xml:space="preserve">ponuditelj   ___________________________________________________________   izričito </w:t>
      </w:r>
    </w:p>
    <w:p w:rsidR="002945BF" w:rsidRPr="00F07D23" w:rsidRDefault="002945BF" w:rsidP="002945BF">
      <w:pPr>
        <w:pStyle w:val="Bezproreda"/>
        <w:jc w:val="center"/>
        <w:rPr>
          <w:rFonts w:ascii="Arial" w:hAnsi="Arial" w:cs="Arial"/>
        </w:rPr>
      </w:pPr>
      <w:r w:rsidRPr="00F07D23">
        <w:rPr>
          <w:rFonts w:ascii="Arial" w:hAnsi="Arial" w:cs="Arial"/>
        </w:rPr>
        <w:t>(naziv ponuditelja)</w:t>
      </w:r>
    </w:p>
    <w:p w:rsidR="002945BF" w:rsidRPr="00F07D23" w:rsidRDefault="002945BF" w:rsidP="002945BF">
      <w:pPr>
        <w:pStyle w:val="Bezproreda"/>
        <w:jc w:val="both"/>
        <w:rPr>
          <w:rFonts w:ascii="Arial" w:hAnsi="Arial" w:cs="Arial"/>
        </w:rPr>
      </w:pPr>
    </w:p>
    <w:p w:rsidR="002945BF" w:rsidRPr="00F07D23" w:rsidRDefault="002945BF" w:rsidP="002945BF">
      <w:pPr>
        <w:pStyle w:val="Bezproreda"/>
        <w:jc w:val="both"/>
        <w:rPr>
          <w:rFonts w:ascii="Arial" w:hAnsi="Arial" w:cs="Arial"/>
          <w:sz w:val="20"/>
          <w:szCs w:val="20"/>
        </w:rPr>
      </w:pPr>
      <w:r w:rsidRPr="00F07D23">
        <w:rPr>
          <w:rFonts w:ascii="Arial" w:hAnsi="Arial" w:cs="Arial"/>
          <w:sz w:val="20"/>
          <w:szCs w:val="20"/>
        </w:rPr>
        <w:t xml:space="preserve">potvrđuje da raspolaže osobama koje posjeduju strukovnu sposobnost, stručno znanje i iskustvo potrebno za </w:t>
      </w:r>
      <w:r w:rsidR="006C6467">
        <w:rPr>
          <w:rFonts w:ascii="Arial" w:hAnsi="Arial" w:cs="Arial"/>
          <w:sz w:val="20"/>
          <w:szCs w:val="20"/>
        </w:rPr>
        <w:t>isporuku predmeta nabave</w:t>
      </w:r>
      <w:r w:rsidRPr="00F07D23">
        <w:rPr>
          <w:rFonts w:ascii="Arial" w:hAnsi="Arial" w:cs="Arial"/>
          <w:sz w:val="20"/>
          <w:szCs w:val="20"/>
        </w:rPr>
        <w:t>, neovisno o tome pripadaju li oni gospodarskom subjektu, ali uz odgovarajući dokaz da Ponuditelj može raspolagati s osobama koje kod njega nisu zaposlene, sukladno točki 13.2.2. dokumentacije za nadmetanje.</w:t>
      </w:r>
    </w:p>
    <w:p w:rsidR="002945BF" w:rsidRPr="00F07D23" w:rsidRDefault="002945BF" w:rsidP="002945BF">
      <w:pPr>
        <w:pStyle w:val="Bezproreda"/>
        <w:jc w:val="both"/>
        <w:rPr>
          <w:rFonts w:ascii="Arial" w:hAnsi="Arial" w:cs="Arial"/>
        </w:rPr>
      </w:pPr>
    </w:p>
    <w:p w:rsidR="002945BF" w:rsidRPr="00F07D23" w:rsidRDefault="002945BF" w:rsidP="002945BF">
      <w:pPr>
        <w:pStyle w:val="Bezproreda1"/>
        <w:tabs>
          <w:tab w:val="left" w:pos="1418"/>
        </w:tabs>
        <w:ind w:left="1409" w:hanging="1125"/>
        <w:jc w:val="both"/>
        <w:rPr>
          <w:rFonts w:ascii="Arial" w:hAnsi="Arial" w:cs="Arial"/>
          <w:sz w:val="20"/>
          <w:szCs w:val="20"/>
        </w:rPr>
      </w:pPr>
      <w:r w:rsidRPr="00F07D23">
        <w:rPr>
          <w:rFonts w:ascii="Arial" w:hAnsi="Arial" w:cs="Arial"/>
          <w:sz w:val="20"/>
          <w:szCs w:val="20"/>
        </w:rPr>
        <w:t xml:space="preserve">13.2.2.1. </w:t>
      </w:r>
      <w:r w:rsidRPr="00F07D23">
        <w:rPr>
          <w:rFonts w:ascii="Arial" w:hAnsi="Arial" w:cs="Arial"/>
          <w:sz w:val="20"/>
          <w:szCs w:val="20"/>
        </w:rPr>
        <w:tab/>
      </w:r>
      <w:r w:rsidR="00F074C3" w:rsidRPr="00F07D23">
        <w:rPr>
          <w:rFonts w:ascii="Arial" w:hAnsi="Arial" w:cs="Arial"/>
          <w:sz w:val="20"/>
          <w:szCs w:val="20"/>
        </w:rPr>
        <w:t>voditelj projekta 1 član</w:t>
      </w:r>
      <w:r w:rsidRPr="00F07D23">
        <w:rPr>
          <w:rFonts w:ascii="Arial" w:hAnsi="Arial" w:cs="Arial"/>
          <w:sz w:val="20"/>
          <w:szCs w:val="20"/>
        </w:rPr>
        <w:tab/>
      </w:r>
      <w:r w:rsidRPr="00F07D23">
        <w:rPr>
          <w:rFonts w:ascii="Arial" w:hAnsi="Arial" w:cs="Arial"/>
          <w:sz w:val="20"/>
          <w:szCs w:val="20"/>
        </w:rPr>
        <w:tab/>
      </w:r>
      <w:r w:rsidRPr="00F07D23">
        <w:rPr>
          <w:rFonts w:ascii="Arial" w:hAnsi="Arial" w:cs="Arial"/>
          <w:sz w:val="20"/>
          <w:szCs w:val="20"/>
        </w:rPr>
        <w:tab/>
      </w:r>
      <w:r w:rsidRPr="00F07D23">
        <w:rPr>
          <w:rFonts w:ascii="Arial" w:hAnsi="Arial" w:cs="Arial"/>
          <w:sz w:val="20"/>
          <w:szCs w:val="20"/>
        </w:rPr>
        <w:tab/>
      </w:r>
      <w:r w:rsidRPr="00F07D23">
        <w:rPr>
          <w:rFonts w:ascii="Arial" w:hAnsi="Arial" w:cs="Arial"/>
          <w:sz w:val="20"/>
          <w:szCs w:val="20"/>
        </w:rPr>
        <w:tab/>
      </w:r>
      <w:r w:rsidRPr="00F07D23">
        <w:rPr>
          <w:rFonts w:ascii="Arial" w:hAnsi="Arial" w:cs="Arial"/>
          <w:sz w:val="20"/>
          <w:szCs w:val="20"/>
        </w:rPr>
        <w:tab/>
      </w:r>
    </w:p>
    <w:p w:rsidR="002945BF" w:rsidRPr="00F07D23" w:rsidRDefault="002945BF" w:rsidP="002945BF">
      <w:pPr>
        <w:widowControl/>
        <w:autoSpaceDE/>
        <w:adjustRightInd/>
        <w:spacing w:after="120"/>
        <w:ind w:left="993"/>
        <w:jc w:val="both"/>
        <w:rPr>
          <w:rFonts w:ascii="Arial" w:hAnsi="Arial" w:cs="Arial"/>
        </w:rPr>
      </w:pPr>
      <w:r w:rsidRPr="00F07D23">
        <w:rPr>
          <w:rFonts w:ascii="Arial" w:hAnsi="Arial" w:cs="Arial"/>
        </w:rPr>
        <w:t xml:space="preserve">Ime i prezime osobe: _________________________________________________________  </w:t>
      </w:r>
    </w:p>
    <w:p w:rsidR="00F074C3" w:rsidRPr="00F07D23" w:rsidRDefault="00F074C3" w:rsidP="002945BF">
      <w:pPr>
        <w:pStyle w:val="Bezproreda"/>
        <w:ind w:left="1409" w:hanging="1125"/>
        <w:jc w:val="both"/>
        <w:rPr>
          <w:rFonts w:ascii="Arial" w:hAnsi="Arial" w:cs="Arial"/>
          <w:sz w:val="20"/>
          <w:szCs w:val="20"/>
        </w:rPr>
      </w:pPr>
    </w:p>
    <w:p w:rsidR="002945BF" w:rsidRPr="00F07D23" w:rsidRDefault="002945BF" w:rsidP="002945BF">
      <w:pPr>
        <w:pStyle w:val="Bezproreda"/>
        <w:ind w:left="1409" w:hanging="1125"/>
        <w:jc w:val="both"/>
        <w:rPr>
          <w:rFonts w:ascii="Arial" w:hAnsi="Arial" w:cs="Arial"/>
          <w:sz w:val="20"/>
          <w:szCs w:val="20"/>
        </w:rPr>
      </w:pPr>
      <w:r w:rsidRPr="00F07D23">
        <w:rPr>
          <w:rFonts w:ascii="Arial" w:hAnsi="Arial" w:cs="Arial"/>
          <w:sz w:val="20"/>
          <w:szCs w:val="20"/>
        </w:rPr>
        <w:t xml:space="preserve">13.2.2.2. </w:t>
      </w:r>
      <w:r w:rsidRPr="00F07D23">
        <w:rPr>
          <w:rFonts w:ascii="Arial" w:hAnsi="Arial" w:cs="Arial"/>
          <w:sz w:val="20"/>
          <w:szCs w:val="20"/>
        </w:rPr>
        <w:tab/>
      </w:r>
      <w:r w:rsidR="00F074C3" w:rsidRPr="00F07D23">
        <w:rPr>
          <w:rFonts w:ascii="Arial" w:hAnsi="Arial" w:cs="Arial"/>
          <w:sz w:val="20"/>
          <w:szCs w:val="20"/>
        </w:rPr>
        <w:t xml:space="preserve">projektant sustava 2 člana </w:t>
      </w:r>
    </w:p>
    <w:p w:rsidR="002945BF" w:rsidRPr="00F07D23" w:rsidRDefault="002945BF" w:rsidP="002945BF">
      <w:pPr>
        <w:widowControl/>
        <w:autoSpaceDE/>
        <w:adjustRightInd/>
        <w:spacing w:after="120"/>
        <w:ind w:left="993"/>
        <w:jc w:val="both"/>
        <w:rPr>
          <w:rFonts w:ascii="Arial" w:hAnsi="Arial" w:cs="Arial"/>
        </w:rPr>
      </w:pPr>
      <w:r w:rsidRPr="00F07D23">
        <w:rPr>
          <w:rFonts w:ascii="Arial" w:hAnsi="Arial" w:cs="Arial"/>
        </w:rPr>
        <w:t xml:space="preserve">Ime i prezime osobe: _________________________________________________________  </w:t>
      </w:r>
    </w:p>
    <w:p w:rsidR="002945BF" w:rsidRPr="00F07D23" w:rsidRDefault="002945BF" w:rsidP="002945BF">
      <w:pPr>
        <w:widowControl/>
        <w:autoSpaceDE/>
        <w:adjustRightInd/>
        <w:spacing w:after="120"/>
        <w:ind w:left="993"/>
        <w:jc w:val="both"/>
        <w:rPr>
          <w:rFonts w:ascii="Arial" w:hAnsi="Arial" w:cs="Arial"/>
        </w:rPr>
      </w:pPr>
      <w:r w:rsidRPr="00F07D23">
        <w:rPr>
          <w:rFonts w:ascii="Arial" w:hAnsi="Arial" w:cs="Arial"/>
        </w:rPr>
        <w:t xml:space="preserve">Ime i prezime osobe: _________________________________________________________  </w:t>
      </w:r>
    </w:p>
    <w:p w:rsidR="00F074C3" w:rsidRPr="00F07D23" w:rsidRDefault="00F074C3" w:rsidP="00F074C3">
      <w:pPr>
        <w:pStyle w:val="Bezproreda"/>
        <w:ind w:left="284"/>
        <w:jc w:val="both"/>
        <w:rPr>
          <w:rFonts w:ascii="Arial" w:hAnsi="Arial" w:cs="Arial"/>
          <w:sz w:val="20"/>
          <w:szCs w:val="20"/>
        </w:rPr>
      </w:pPr>
    </w:p>
    <w:p w:rsidR="002945BF" w:rsidRPr="00F07D23" w:rsidRDefault="002945BF" w:rsidP="00F074C3">
      <w:pPr>
        <w:pStyle w:val="Bezproreda"/>
        <w:ind w:left="284"/>
        <w:jc w:val="both"/>
        <w:rPr>
          <w:rFonts w:ascii="Arial" w:hAnsi="Arial" w:cs="Arial"/>
          <w:sz w:val="20"/>
          <w:szCs w:val="20"/>
        </w:rPr>
      </w:pPr>
      <w:r w:rsidRPr="00F07D23">
        <w:rPr>
          <w:rFonts w:ascii="Arial" w:hAnsi="Arial" w:cs="Arial"/>
          <w:sz w:val="20"/>
          <w:szCs w:val="20"/>
        </w:rPr>
        <w:t xml:space="preserve">13.2.2.3. </w:t>
      </w:r>
      <w:r w:rsidRPr="00F07D23">
        <w:rPr>
          <w:rFonts w:ascii="Arial" w:hAnsi="Arial" w:cs="Arial"/>
          <w:sz w:val="20"/>
          <w:szCs w:val="20"/>
        </w:rPr>
        <w:tab/>
      </w:r>
      <w:r w:rsidR="00F074C3" w:rsidRPr="00F07D23">
        <w:rPr>
          <w:rFonts w:ascii="Arial" w:hAnsi="Arial" w:cs="Arial"/>
          <w:sz w:val="20"/>
          <w:szCs w:val="20"/>
        </w:rPr>
        <w:t xml:space="preserve">stručnjak za baze podataka 2 člana </w:t>
      </w:r>
    </w:p>
    <w:p w:rsidR="002945BF" w:rsidRPr="00F07D23" w:rsidRDefault="002945BF" w:rsidP="002945BF">
      <w:pPr>
        <w:widowControl/>
        <w:autoSpaceDE/>
        <w:adjustRightInd/>
        <w:spacing w:after="120"/>
        <w:ind w:left="993"/>
        <w:jc w:val="both"/>
        <w:rPr>
          <w:rFonts w:ascii="Arial" w:hAnsi="Arial" w:cs="Arial"/>
        </w:rPr>
      </w:pPr>
      <w:r w:rsidRPr="00F07D23">
        <w:rPr>
          <w:rFonts w:ascii="Arial" w:hAnsi="Arial" w:cs="Arial"/>
        </w:rPr>
        <w:t xml:space="preserve">Ime i prezime osobe: _________________________________________________________  </w:t>
      </w:r>
    </w:p>
    <w:p w:rsidR="002945BF" w:rsidRPr="00F07D23" w:rsidRDefault="002945BF" w:rsidP="002945BF">
      <w:pPr>
        <w:widowControl/>
        <w:autoSpaceDE/>
        <w:adjustRightInd/>
        <w:spacing w:after="120"/>
        <w:ind w:left="993"/>
        <w:jc w:val="both"/>
        <w:rPr>
          <w:rFonts w:ascii="Arial" w:hAnsi="Arial" w:cs="Arial"/>
        </w:rPr>
      </w:pPr>
      <w:r w:rsidRPr="00F07D23">
        <w:rPr>
          <w:rFonts w:ascii="Arial" w:hAnsi="Arial" w:cs="Arial"/>
        </w:rPr>
        <w:t xml:space="preserve">Ime i prezime osobe: _________________________________________________________  </w:t>
      </w:r>
    </w:p>
    <w:p w:rsidR="00F074C3" w:rsidRPr="00F07D23" w:rsidRDefault="00F074C3" w:rsidP="002945BF">
      <w:pPr>
        <w:pStyle w:val="Bezproreda"/>
        <w:ind w:left="1409" w:hanging="1125"/>
        <w:jc w:val="both"/>
        <w:rPr>
          <w:rFonts w:ascii="Arial" w:hAnsi="Arial" w:cs="Arial"/>
          <w:sz w:val="20"/>
          <w:szCs w:val="20"/>
        </w:rPr>
      </w:pPr>
    </w:p>
    <w:p w:rsidR="002945BF" w:rsidRPr="00F07D23" w:rsidRDefault="002945BF" w:rsidP="002945BF">
      <w:pPr>
        <w:pStyle w:val="Bezproreda"/>
        <w:ind w:left="1409" w:hanging="1125"/>
        <w:jc w:val="both"/>
        <w:rPr>
          <w:rFonts w:ascii="Arial" w:hAnsi="Arial" w:cs="Arial"/>
          <w:sz w:val="20"/>
          <w:szCs w:val="20"/>
        </w:rPr>
      </w:pPr>
      <w:r w:rsidRPr="00F07D23">
        <w:rPr>
          <w:rFonts w:ascii="Arial" w:hAnsi="Arial" w:cs="Arial"/>
          <w:sz w:val="20"/>
          <w:szCs w:val="20"/>
        </w:rPr>
        <w:t xml:space="preserve">13.2.2.4. </w:t>
      </w:r>
      <w:r w:rsidRPr="00F07D23">
        <w:rPr>
          <w:rFonts w:ascii="Arial" w:hAnsi="Arial" w:cs="Arial"/>
          <w:sz w:val="20"/>
          <w:szCs w:val="20"/>
        </w:rPr>
        <w:tab/>
      </w:r>
      <w:r w:rsidR="00F074C3" w:rsidRPr="00F07D23">
        <w:rPr>
          <w:rFonts w:ascii="Arial" w:hAnsi="Arial" w:cs="Arial"/>
          <w:sz w:val="20"/>
          <w:szCs w:val="20"/>
        </w:rPr>
        <w:t xml:space="preserve">ICT stručnjak 1 član </w:t>
      </w:r>
    </w:p>
    <w:p w:rsidR="002945BF" w:rsidRPr="00F07D23" w:rsidRDefault="002945BF" w:rsidP="002945BF">
      <w:pPr>
        <w:widowControl/>
        <w:autoSpaceDE/>
        <w:adjustRightInd/>
        <w:spacing w:after="120"/>
        <w:ind w:left="993"/>
        <w:jc w:val="both"/>
        <w:rPr>
          <w:rFonts w:ascii="Arial" w:hAnsi="Arial" w:cs="Arial"/>
        </w:rPr>
      </w:pPr>
      <w:r w:rsidRPr="00F07D23">
        <w:rPr>
          <w:rFonts w:ascii="Arial" w:hAnsi="Arial" w:cs="Arial"/>
        </w:rPr>
        <w:t xml:space="preserve">Ime i prezime osobe: _________________________________________________________  </w:t>
      </w:r>
    </w:p>
    <w:p w:rsidR="00F074C3" w:rsidRPr="00F07D23" w:rsidRDefault="00F074C3" w:rsidP="002945BF">
      <w:pPr>
        <w:pStyle w:val="Bezproreda"/>
        <w:ind w:left="1409" w:hanging="1125"/>
        <w:jc w:val="both"/>
        <w:rPr>
          <w:rFonts w:ascii="Arial" w:hAnsi="Arial" w:cs="Arial"/>
          <w:sz w:val="20"/>
          <w:szCs w:val="20"/>
        </w:rPr>
      </w:pPr>
    </w:p>
    <w:p w:rsidR="002945BF" w:rsidRPr="00F07D23" w:rsidRDefault="002945BF" w:rsidP="002945BF">
      <w:pPr>
        <w:pStyle w:val="Bezproreda"/>
        <w:ind w:left="1409" w:hanging="1125"/>
        <w:jc w:val="both"/>
        <w:rPr>
          <w:rFonts w:ascii="Arial" w:hAnsi="Arial" w:cs="Arial"/>
          <w:sz w:val="20"/>
          <w:szCs w:val="20"/>
        </w:rPr>
      </w:pPr>
      <w:r w:rsidRPr="00F07D23">
        <w:rPr>
          <w:rFonts w:ascii="Arial" w:hAnsi="Arial" w:cs="Arial"/>
          <w:sz w:val="20"/>
          <w:szCs w:val="20"/>
        </w:rPr>
        <w:t xml:space="preserve">13.2.2.5. </w:t>
      </w:r>
      <w:r w:rsidRPr="00F07D23">
        <w:rPr>
          <w:rFonts w:ascii="Arial" w:hAnsi="Arial" w:cs="Arial"/>
          <w:sz w:val="20"/>
          <w:szCs w:val="20"/>
        </w:rPr>
        <w:tab/>
      </w:r>
      <w:r w:rsidR="00F074C3" w:rsidRPr="00F07D23">
        <w:rPr>
          <w:rFonts w:ascii="Arial" w:hAnsi="Arial" w:cs="Arial"/>
          <w:sz w:val="20"/>
          <w:szCs w:val="20"/>
        </w:rPr>
        <w:t xml:space="preserve">voditelj osiguranja kvalitete 1 član </w:t>
      </w:r>
    </w:p>
    <w:p w:rsidR="002945BF" w:rsidRPr="00F07D23" w:rsidRDefault="002945BF" w:rsidP="002945BF">
      <w:pPr>
        <w:widowControl/>
        <w:autoSpaceDE/>
        <w:adjustRightInd/>
        <w:spacing w:after="120"/>
        <w:ind w:left="993"/>
        <w:jc w:val="both"/>
        <w:rPr>
          <w:rFonts w:ascii="Arial" w:hAnsi="Arial" w:cs="Arial"/>
        </w:rPr>
      </w:pPr>
      <w:r w:rsidRPr="00F07D23">
        <w:rPr>
          <w:rFonts w:ascii="Arial" w:hAnsi="Arial" w:cs="Arial"/>
        </w:rPr>
        <w:t xml:space="preserve">Ime i prezime osobe: _________________________________________________________  </w:t>
      </w:r>
    </w:p>
    <w:p w:rsidR="002945BF" w:rsidRPr="00F07D23" w:rsidRDefault="002945BF" w:rsidP="002945BF">
      <w:pPr>
        <w:pStyle w:val="Bezproreda"/>
        <w:ind w:firstLine="426"/>
        <w:jc w:val="both"/>
        <w:rPr>
          <w:rFonts w:ascii="Arial" w:hAnsi="Arial" w:cs="Arial"/>
          <w:sz w:val="20"/>
          <w:szCs w:val="20"/>
        </w:rPr>
      </w:pPr>
    </w:p>
    <w:p w:rsidR="002945BF" w:rsidRPr="00F07D23" w:rsidRDefault="002945BF" w:rsidP="002945BF">
      <w:pPr>
        <w:pStyle w:val="Bezproreda"/>
        <w:jc w:val="both"/>
        <w:rPr>
          <w:rFonts w:ascii="Arial" w:hAnsi="Arial" w:cs="Arial"/>
          <w:sz w:val="20"/>
          <w:szCs w:val="20"/>
        </w:rPr>
      </w:pPr>
      <w:r w:rsidRPr="00F07D23">
        <w:rPr>
          <w:rFonts w:ascii="Arial" w:hAnsi="Arial" w:cs="Arial"/>
          <w:sz w:val="20"/>
          <w:szCs w:val="20"/>
        </w:rPr>
        <w:t>a što ponuditelj potvrđuje svojim pečatom i potpisom ovlaštene osobe.</w:t>
      </w:r>
    </w:p>
    <w:p w:rsidR="002945BF" w:rsidRPr="00F07D23" w:rsidRDefault="002945BF" w:rsidP="002945BF">
      <w:pPr>
        <w:pStyle w:val="Bezproreda"/>
        <w:jc w:val="both"/>
        <w:rPr>
          <w:rFonts w:ascii="Arial" w:hAnsi="Arial" w:cs="Arial"/>
          <w:sz w:val="20"/>
          <w:szCs w:val="20"/>
        </w:rPr>
      </w:pPr>
    </w:p>
    <w:p w:rsidR="00F074C3" w:rsidRPr="00F07D23" w:rsidRDefault="00F074C3" w:rsidP="002945BF">
      <w:pPr>
        <w:pStyle w:val="Bezproreda"/>
        <w:ind w:left="708" w:hanging="708"/>
        <w:jc w:val="both"/>
        <w:rPr>
          <w:rFonts w:ascii="Arial" w:hAnsi="Arial" w:cs="Arial"/>
          <w:sz w:val="20"/>
          <w:szCs w:val="20"/>
        </w:rPr>
      </w:pPr>
    </w:p>
    <w:p w:rsidR="00516437" w:rsidRPr="00F07D23" w:rsidRDefault="00516437" w:rsidP="002945BF">
      <w:pPr>
        <w:pStyle w:val="Bezproreda"/>
        <w:ind w:left="708" w:hanging="708"/>
        <w:jc w:val="both"/>
        <w:rPr>
          <w:rFonts w:ascii="Arial" w:hAnsi="Arial" w:cs="Arial"/>
          <w:sz w:val="20"/>
          <w:szCs w:val="20"/>
        </w:rPr>
      </w:pPr>
    </w:p>
    <w:p w:rsidR="00F074C3" w:rsidRPr="00F07D23" w:rsidRDefault="002945BF" w:rsidP="002945BF">
      <w:pPr>
        <w:pStyle w:val="Bezproreda"/>
        <w:ind w:left="708" w:hanging="708"/>
        <w:jc w:val="both"/>
        <w:rPr>
          <w:rFonts w:ascii="Arial" w:hAnsi="Arial" w:cs="Arial"/>
          <w:sz w:val="20"/>
          <w:szCs w:val="20"/>
        </w:rPr>
      </w:pPr>
      <w:r w:rsidRPr="00F07D23">
        <w:rPr>
          <w:rFonts w:ascii="Arial" w:hAnsi="Arial" w:cs="Arial"/>
          <w:sz w:val="20"/>
          <w:szCs w:val="20"/>
        </w:rPr>
        <w:t xml:space="preserve">U ______________, ______________2016. godine </w:t>
      </w:r>
      <w:r w:rsidRPr="00F07D23">
        <w:rPr>
          <w:rFonts w:ascii="Arial" w:hAnsi="Arial" w:cs="Arial"/>
          <w:sz w:val="20"/>
          <w:szCs w:val="20"/>
        </w:rPr>
        <w:tab/>
      </w:r>
      <w:r w:rsidRPr="00F07D23">
        <w:rPr>
          <w:rFonts w:ascii="Arial" w:hAnsi="Arial" w:cs="Arial"/>
          <w:sz w:val="20"/>
          <w:szCs w:val="20"/>
        </w:rPr>
        <w:tab/>
      </w:r>
    </w:p>
    <w:p w:rsidR="00F074C3" w:rsidRPr="00F07D23" w:rsidRDefault="00F074C3" w:rsidP="002945BF">
      <w:pPr>
        <w:pStyle w:val="Bezproreda"/>
        <w:ind w:left="708" w:hanging="708"/>
        <w:jc w:val="both"/>
        <w:rPr>
          <w:rFonts w:ascii="Arial" w:hAnsi="Arial" w:cs="Arial"/>
          <w:sz w:val="20"/>
          <w:szCs w:val="20"/>
        </w:rPr>
      </w:pPr>
    </w:p>
    <w:p w:rsidR="002945BF" w:rsidRPr="00F07D23" w:rsidRDefault="002945BF" w:rsidP="00F074C3">
      <w:pPr>
        <w:pStyle w:val="Bezproreda"/>
        <w:ind w:left="4962" w:firstLine="1"/>
        <w:jc w:val="both"/>
        <w:rPr>
          <w:rFonts w:ascii="Arial" w:hAnsi="Arial" w:cs="Arial"/>
          <w:sz w:val="20"/>
          <w:szCs w:val="20"/>
        </w:rPr>
      </w:pPr>
      <w:r w:rsidRPr="00F07D23">
        <w:rPr>
          <w:rFonts w:ascii="Arial" w:hAnsi="Arial" w:cs="Arial"/>
          <w:sz w:val="20"/>
          <w:szCs w:val="20"/>
        </w:rPr>
        <w:t>ZA PONUDITELJA:</w:t>
      </w:r>
      <w:r w:rsidRPr="00F07D23">
        <w:rPr>
          <w:rFonts w:ascii="Arial" w:hAnsi="Arial" w:cs="Arial"/>
          <w:sz w:val="20"/>
          <w:szCs w:val="20"/>
        </w:rPr>
        <w:tab/>
      </w:r>
    </w:p>
    <w:p w:rsidR="002945BF" w:rsidRPr="00F07D23" w:rsidRDefault="002945BF" w:rsidP="002945BF">
      <w:pPr>
        <w:pStyle w:val="Bezproreda"/>
        <w:ind w:left="708" w:hanging="708"/>
        <w:jc w:val="both"/>
        <w:rPr>
          <w:rFonts w:ascii="Arial" w:hAnsi="Arial" w:cs="Arial"/>
          <w:sz w:val="20"/>
          <w:szCs w:val="20"/>
        </w:rPr>
      </w:pPr>
    </w:p>
    <w:p w:rsidR="002945BF" w:rsidRPr="00F07D23" w:rsidRDefault="002945BF" w:rsidP="002945BF">
      <w:pPr>
        <w:pStyle w:val="Bezproreda"/>
        <w:jc w:val="both"/>
        <w:rPr>
          <w:rFonts w:ascii="Arial" w:hAnsi="Arial" w:cs="Arial"/>
          <w:sz w:val="20"/>
          <w:szCs w:val="20"/>
        </w:rPr>
      </w:pPr>
      <w:r w:rsidRPr="00F07D23">
        <w:rPr>
          <w:rFonts w:ascii="Arial" w:hAnsi="Arial" w:cs="Arial"/>
          <w:sz w:val="20"/>
          <w:szCs w:val="20"/>
        </w:rPr>
        <w:tab/>
      </w:r>
      <w:r w:rsidRPr="00F07D23">
        <w:rPr>
          <w:rFonts w:ascii="Arial" w:hAnsi="Arial" w:cs="Arial"/>
          <w:sz w:val="20"/>
          <w:szCs w:val="20"/>
        </w:rPr>
        <w:tab/>
      </w:r>
      <w:r w:rsidRPr="00F07D23">
        <w:rPr>
          <w:rFonts w:ascii="Arial" w:hAnsi="Arial" w:cs="Arial"/>
          <w:sz w:val="20"/>
          <w:szCs w:val="20"/>
        </w:rPr>
        <w:tab/>
      </w:r>
      <w:r w:rsidRPr="00F07D23">
        <w:rPr>
          <w:rFonts w:ascii="Arial" w:hAnsi="Arial" w:cs="Arial"/>
          <w:sz w:val="20"/>
          <w:szCs w:val="20"/>
        </w:rPr>
        <w:tab/>
      </w:r>
      <w:r w:rsidRPr="00F07D23">
        <w:rPr>
          <w:rFonts w:ascii="Arial" w:hAnsi="Arial" w:cs="Arial"/>
          <w:sz w:val="20"/>
          <w:szCs w:val="20"/>
        </w:rPr>
        <w:tab/>
      </w:r>
      <w:r w:rsidRPr="00F07D23">
        <w:rPr>
          <w:rFonts w:ascii="Arial" w:hAnsi="Arial" w:cs="Arial"/>
          <w:sz w:val="20"/>
          <w:szCs w:val="20"/>
        </w:rPr>
        <w:tab/>
      </w:r>
      <w:r w:rsidRPr="00F07D23">
        <w:rPr>
          <w:rFonts w:ascii="Arial" w:hAnsi="Arial" w:cs="Arial"/>
          <w:sz w:val="20"/>
          <w:szCs w:val="20"/>
        </w:rPr>
        <w:tab/>
        <w:t>(ime i prezime te potpis ovlaštene osobe)</w:t>
      </w:r>
    </w:p>
    <w:p w:rsidR="002945BF" w:rsidRPr="00F07D23" w:rsidRDefault="002945BF" w:rsidP="002945BF">
      <w:pPr>
        <w:pStyle w:val="Bezproreda"/>
        <w:jc w:val="both"/>
        <w:rPr>
          <w:rFonts w:ascii="Arial" w:hAnsi="Arial" w:cs="Arial"/>
          <w:sz w:val="20"/>
          <w:szCs w:val="20"/>
        </w:rPr>
      </w:pPr>
      <w:r w:rsidRPr="00F07D23">
        <w:rPr>
          <w:rFonts w:ascii="Arial" w:hAnsi="Arial" w:cs="Arial"/>
          <w:sz w:val="20"/>
          <w:szCs w:val="20"/>
        </w:rPr>
        <w:tab/>
      </w:r>
      <w:r w:rsidRPr="00F07D23">
        <w:rPr>
          <w:rFonts w:ascii="Arial" w:hAnsi="Arial" w:cs="Arial"/>
          <w:sz w:val="20"/>
          <w:szCs w:val="20"/>
        </w:rPr>
        <w:tab/>
      </w:r>
      <w:r w:rsidRPr="00F07D23">
        <w:rPr>
          <w:rFonts w:ascii="Arial" w:hAnsi="Arial" w:cs="Arial"/>
          <w:sz w:val="20"/>
          <w:szCs w:val="20"/>
        </w:rPr>
        <w:tab/>
      </w:r>
      <w:r w:rsidRPr="00F07D23">
        <w:rPr>
          <w:rFonts w:ascii="Arial" w:hAnsi="Arial" w:cs="Arial"/>
          <w:sz w:val="20"/>
          <w:szCs w:val="20"/>
        </w:rPr>
        <w:tab/>
      </w:r>
      <w:r w:rsidRPr="00F07D23">
        <w:rPr>
          <w:rFonts w:ascii="Arial" w:hAnsi="Arial" w:cs="Arial"/>
          <w:sz w:val="20"/>
          <w:szCs w:val="20"/>
        </w:rPr>
        <w:tab/>
      </w:r>
      <w:r w:rsidRPr="00F07D23">
        <w:rPr>
          <w:rFonts w:ascii="Arial" w:hAnsi="Arial" w:cs="Arial"/>
          <w:sz w:val="20"/>
          <w:szCs w:val="20"/>
        </w:rPr>
        <w:tab/>
      </w:r>
      <w:r w:rsidRPr="00F07D23">
        <w:rPr>
          <w:rFonts w:ascii="Arial" w:hAnsi="Arial" w:cs="Arial"/>
          <w:sz w:val="20"/>
          <w:szCs w:val="20"/>
        </w:rPr>
        <w:tab/>
        <w:t>_______________________________</w:t>
      </w:r>
    </w:p>
    <w:p w:rsidR="002945BF" w:rsidRPr="00F07D23" w:rsidRDefault="002945BF" w:rsidP="002945BF">
      <w:pPr>
        <w:pStyle w:val="Bezproreda"/>
        <w:jc w:val="both"/>
        <w:rPr>
          <w:rFonts w:ascii="Arial" w:hAnsi="Arial" w:cs="Arial"/>
          <w:sz w:val="20"/>
          <w:szCs w:val="20"/>
        </w:rPr>
      </w:pPr>
      <w:r w:rsidRPr="00F07D23">
        <w:rPr>
          <w:rFonts w:ascii="Arial" w:hAnsi="Arial" w:cs="Arial"/>
          <w:sz w:val="20"/>
          <w:szCs w:val="20"/>
        </w:rPr>
        <w:tab/>
      </w:r>
      <w:r w:rsidRPr="00F07D23">
        <w:rPr>
          <w:rFonts w:ascii="Arial" w:hAnsi="Arial" w:cs="Arial"/>
          <w:sz w:val="20"/>
          <w:szCs w:val="20"/>
        </w:rPr>
        <w:tab/>
      </w:r>
      <w:r w:rsidRPr="00F07D23">
        <w:rPr>
          <w:rFonts w:ascii="Arial" w:hAnsi="Arial" w:cs="Arial"/>
          <w:sz w:val="20"/>
          <w:szCs w:val="20"/>
        </w:rPr>
        <w:tab/>
      </w:r>
      <w:r w:rsidRPr="00F07D23">
        <w:rPr>
          <w:rFonts w:ascii="Arial" w:hAnsi="Arial" w:cs="Arial"/>
          <w:sz w:val="20"/>
          <w:szCs w:val="20"/>
        </w:rPr>
        <w:tab/>
        <w:t>M.P.</w:t>
      </w:r>
    </w:p>
    <w:p w:rsidR="00AC197E" w:rsidRPr="00F07D23" w:rsidRDefault="00AC197E" w:rsidP="002945BF">
      <w:pPr>
        <w:widowControl/>
        <w:autoSpaceDE/>
        <w:autoSpaceDN/>
        <w:adjustRightInd/>
        <w:spacing w:after="200" w:line="276" w:lineRule="auto"/>
        <w:rPr>
          <w:rFonts w:ascii="Arial" w:hAnsi="Arial" w:cs="Arial"/>
          <w:sz w:val="24"/>
          <w:szCs w:val="24"/>
        </w:rPr>
      </w:pPr>
      <w:r w:rsidRPr="00F07D23">
        <w:rPr>
          <w:rFonts w:ascii="Arial" w:hAnsi="Arial" w:cs="Arial"/>
          <w:sz w:val="24"/>
          <w:szCs w:val="24"/>
        </w:rPr>
        <w:br w:type="page"/>
      </w:r>
    </w:p>
    <w:p w:rsidR="00A60611" w:rsidRPr="00F07D23" w:rsidRDefault="00A60611" w:rsidP="00890371">
      <w:pPr>
        <w:pStyle w:val="Bezproreda1"/>
        <w:rPr>
          <w:rFonts w:ascii="Arial" w:hAnsi="Arial" w:cs="Arial"/>
        </w:rPr>
      </w:pPr>
      <w:r w:rsidRPr="00F07D23">
        <w:rPr>
          <w:rFonts w:ascii="Arial" w:eastAsia="Calibri" w:hAnsi="Arial" w:cs="Arial"/>
        </w:rPr>
        <w:lastRenderedPageBreak/>
        <w:t>Obrazac 6.</w:t>
      </w:r>
    </w:p>
    <w:p w:rsidR="00A60611" w:rsidRPr="00F07D23" w:rsidRDefault="00A60611" w:rsidP="00A60611">
      <w:pPr>
        <w:jc w:val="both"/>
        <w:rPr>
          <w:rFonts w:ascii="Arial" w:eastAsia="Calibri" w:hAnsi="Arial" w:cs="Arial"/>
          <w:sz w:val="22"/>
          <w:szCs w:val="22"/>
        </w:rPr>
      </w:pPr>
    </w:p>
    <w:p w:rsidR="00A60611" w:rsidRPr="00F07D23" w:rsidRDefault="00A60611" w:rsidP="00A60611">
      <w:pPr>
        <w:jc w:val="both"/>
        <w:rPr>
          <w:rFonts w:ascii="Arial" w:eastAsia="Calibri" w:hAnsi="Arial" w:cs="Arial"/>
          <w:sz w:val="22"/>
          <w:szCs w:val="22"/>
        </w:rPr>
      </w:pPr>
    </w:p>
    <w:p w:rsidR="00A60611" w:rsidRPr="00F07D23" w:rsidRDefault="00A60611" w:rsidP="00A60611">
      <w:pPr>
        <w:jc w:val="both"/>
        <w:rPr>
          <w:rFonts w:ascii="Arial" w:eastAsia="Calibri" w:hAnsi="Arial" w:cs="Arial"/>
          <w:sz w:val="22"/>
          <w:szCs w:val="22"/>
        </w:rPr>
      </w:pPr>
    </w:p>
    <w:p w:rsidR="00A60611" w:rsidRPr="00F07D23" w:rsidRDefault="00A60611" w:rsidP="00A60611">
      <w:pPr>
        <w:widowControl/>
        <w:autoSpaceDE/>
        <w:autoSpaceDN/>
        <w:adjustRightInd/>
        <w:jc w:val="center"/>
        <w:rPr>
          <w:rFonts w:ascii="Arial" w:hAnsi="Arial" w:cs="Arial"/>
          <w:b/>
          <w:sz w:val="24"/>
          <w:szCs w:val="24"/>
          <w:lang w:eastAsia="en-US"/>
        </w:rPr>
      </w:pPr>
      <w:r w:rsidRPr="00F07D23">
        <w:rPr>
          <w:rFonts w:ascii="Arial" w:hAnsi="Arial" w:cs="Arial"/>
          <w:b/>
          <w:sz w:val="24"/>
          <w:szCs w:val="24"/>
          <w:lang w:eastAsia="en-US"/>
        </w:rPr>
        <w:t xml:space="preserve">IZJAVA </w:t>
      </w:r>
    </w:p>
    <w:p w:rsidR="00A60611" w:rsidRPr="00F07D23" w:rsidRDefault="00A60611" w:rsidP="00516437">
      <w:pPr>
        <w:widowControl/>
        <w:autoSpaceDE/>
        <w:autoSpaceDN/>
        <w:adjustRightInd/>
        <w:jc w:val="center"/>
        <w:rPr>
          <w:rFonts w:ascii="Arial" w:hAnsi="Arial" w:cs="Arial"/>
          <w:sz w:val="24"/>
          <w:szCs w:val="24"/>
          <w:lang w:eastAsia="en-US"/>
        </w:rPr>
      </w:pPr>
    </w:p>
    <w:p w:rsidR="00890371" w:rsidRPr="00F07D23" w:rsidRDefault="00890371" w:rsidP="00516437">
      <w:pPr>
        <w:widowControl/>
        <w:autoSpaceDE/>
        <w:autoSpaceDN/>
        <w:adjustRightInd/>
        <w:jc w:val="center"/>
        <w:rPr>
          <w:rFonts w:ascii="Arial" w:hAnsi="Arial" w:cs="Arial"/>
          <w:sz w:val="24"/>
          <w:szCs w:val="24"/>
          <w:lang w:eastAsia="en-US"/>
        </w:rPr>
      </w:pPr>
    </w:p>
    <w:p w:rsidR="00516437" w:rsidRPr="00F07D23" w:rsidRDefault="00516437" w:rsidP="00516437">
      <w:pPr>
        <w:pStyle w:val="Default"/>
        <w:ind w:right="1"/>
        <w:jc w:val="center"/>
        <w:rPr>
          <w:rFonts w:ascii="Arial" w:hAnsi="Arial" w:cs="Arial"/>
          <w:bCs/>
          <w:color w:val="auto"/>
          <w:sz w:val="22"/>
          <w:szCs w:val="22"/>
        </w:rPr>
      </w:pPr>
      <w:r w:rsidRPr="00F07D23">
        <w:rPr>
          <w:rFonts w:ascii="Arial" w:hAnsi="Arial" w:cs="Arial"/>
          <w:b/>
          <w:bCs/>
          <w:color w:val="auto"/>
          <w:sz w:val="22"/>
          <w:szCs w:val="22"/>
        </w:rPr>
        <w:t>o usluzi održavanja podsustava za najmanje 5 godina nakon isteka jamstvenog roka</w:t>
      </w:r>
    </w:p>
    <w:p w:rsidR="00516437" w:rsidRPr="00F07D23" w:rsidRDefault="00516437" w:rsidP="00890371">
      <w:pPr>
        <w:pStyle w:val="Default"/>
        <w:ind w:right="1"/>
        <w:jc w:val="center"/>
        <w:rPr>
          <w:rFonts w:ascii="Arial" w:hAnsi="Arial" w:cs="Arial"/>
          <w:bCs/>
          <w:color w:val="auto"/>
          <w:sz w:val="22"/>
          <w:szCs w:val="22"/>
        </w:rPr>
      </w:pPr>
    </w:p>
    <w:p w:rsidR="00890371" w:rsidRPr="00F07D23" w:rsidRDefault="00890371" w:rsidP="00890371">
      <w:pPr>
        <w:widowControl/>
        <w:autoSpaceDE/>
        <w:autoSpaceDN/>
        <w:adjustRightInd/>
        <w:jc w:val="center"/>
        <w:rPr>
          <w:rFonts w:ascii="Arial" w:hAnsi="Arial" w:cs="Arial"/>
          <w:sz w:val="22"/>
          <w:szCs w:val="22"/>
        </w:rPr>
      </w:pPr>
    </w:p>
    <w:p w:rsidR="00890371" w:rsidRPr="00F07D23" w:rsidRDefault="00890371" w:rsidP="00890371">
      <w:pPr>
        <w:widowControl/>
        <w:autoSpaceDE/>
        <w:autoSpaceDN/>
        <w:adjustRightInd/>
        <w:jc w:val="both"/>
        <w:rPr>
          <w:rFonts w:ascii="Arial" w:hAnsi="Arial" w:cs="Arial"/>
          <w:sz w:val="22"/>
          <w:szCs w:val="22"/>
        </w:rPr>
      </w:pPr>
      <w:r w:rsidRPr="00F07D23">
        <w:rPr>
          <w:rFonts w:ascii="Arial" w:hAnsi="Arial" w:cs="Arial"/>
          <w:sz w:val="22"/>
          <w:szCs w:val="22"/>
        </w:rPr>
        <w:t xml:space="preserve">U otvorenom postupku javne nabave koji provodi Fond za zaštitu okoliša i energetsku učinkovitost za nabavu </w:t>
      </w:r>
      <w:r w:rsidRPr="00F07D23">
        <w:rPr>
          <w:rFonts w:ascii="Arial" w:hAnsi="Arial" w:cs="Arial"/>
          <w:b/>
          <w:sz w:val="22"/>
          <w:szCs w:val="22"/>
        </w:rPr>
        <w:t xml:space="preserve">softverskog rješenja za PKO, </w:t>
      </w:r>
      <w:r w:rsidRPr="00F07D23">
        <w:rPr>
          <w:rFonts w:ascii="Arial" w:hAnsi="Arial" w:cs="Arial"/>
          <w:sz w:val="22"/>
          <w:szCs w:val="22"/>
        </w:rPr>
        <w:t xml:space="preserve">evidencijski broj nabave: </w:t>
      </w:r>
      <w:r w:rsidRPr="00F07D23">
        <w:rPr>
          <w:rFonts w:ascii="Arial" w:hAnsi="Arial" w:cs="Arial"/>
          <w:sz w:val="22"/>
          <w:szCs w:val="22"/>
          <w:lang w:eastAsia="en-US"/>
        </w:rPr>
        <w:t>E-MV-1/2016</w:t>
      </w:r>
    </w:p>
    <w:p w:rsidR="00890371" w:rsidRPr="00F07D23" w:rsidRDefault="00890371" w:rsidP="00890371">
      <w:pPr>
        <w:jc w:val="both"/>
        <w:rPr>
          <w:rFonts w:ascii="Arial" w:hAnsi="Arial" w:cs="Arial"/>
          <w:sz w:val="22"/>
          <w:szCs w:val="22"/>
        </w:rPr>
      </w:pPr>
    </w:p>
    <w:p w:rsidR="00890371" w:rsidRPr="00F07D23" w:rsidRDefault="00890371" w:rsidP="00890371">
      <w:pPr>
        <w:widowControl/>
        <w:autoSpaceDE/>
        <w:autoSpaceDN/>
        <w:adjustRightInd/>
        <w:jc w:val="both"/>
        <w:rPr>
          <w:rFonts w:ascii="Arial" w:hAnsi="Arial" w:cs="Arial"/>
          <w:sz w:val="22"/>
          <w:szCs w:val="22"/>
        </w:rPr>
      </w:pPr>
    </w:p>
    <w:p w:rsidR="00890371" w:rsidRPr="00F07D23" w:rsidRDefault="00890371" w:rsidP="00890371">
      <w:pPr>
        <w:jc w:val="both"/>
        <w:rPr>
          <w:rFonts w:ascii="Arial" w:hAnsi="Arial" w:cs="Arial"/>
          <w:sz w:val="22"/>
          <w:szCs w:val="22"/>
        </w:rPr>
      </w:pPr>
      <w:r w:rsidRPr="00F07D23">
        <w:rPr>
          <w:rFonts w:ascii="Arial" w:hAnsi="Arial" w:cs="Arial"/>
          <w:sz w:val="22"/>
          <w:szCs w:val="22"/>
        </w:rPr>
        <w:t>ponuditelj _________________________________________ izričito potvrđuje slijedeće</w:t>
      </w:r>
    </w:p>
    <w:p w:rsidR="00890371" w:rsidRPr="00F07D23" w:rsidRDefault="00890371" w:rsidP="00890371">
      <w:pPr>
        <w:pStyle w:val="Bezproreda"/>
        <w:jc w:val="both"/>
        <w:rPr>
          <w:rFonts w:ascii="Arial" w:hAnsi="Arial" w:cs="Arial"/>
        </w:rPr>
      </w:pPr>
      <w:r w:rsidRPr="00F07D23">
        <w:rPr>
          <w:rFonts w:ascii="Arial" w:hAnsi="Arial" w:cs="Arial"/>
        </w:rPr>
        <w:tab/>
      </w:r>
      <w:r w:rsidRPr="00F07D23">
        <w:rPr>
          <w:rFonts w:ascii="Arial" w:hAnsi="Arial" w:cs="Arial"/>
        </w:rPr>
        <w:tab/>
      </w:r>
      <w:r w:rsidRPr="00F07D23">
        <w:rPr>
          <w:rFonts w:ascii="Arial" w:hAnsi="Arial" w:cs="Arial"/>
        </w:rPr>
        <w:tab/>
        <w:t>(naziv ponuditelja)</w:t>
      </w:r>
    </w:p>
    <w:p w:rsidR="00A60611" w:rsidRPr="00F07D23" w:rsidRDefault="00A60611" w:rsidP="00A60611">
      <w:pPr>
        <w:widowControl/>
        <w:autoSpaceDE/>
        <w:autoSpaceDN/>
        <w:adjustRightInd/>
        <w:jc w:val="both"/>
        <w:rPr>
          <w:rFonts w:ascii="Arial" w:hAnsi="Arial" w:cs="Arial"/>
          <w:sz w:val="22"/>
          <w:szCs w:val="22"/>
          <w:lang w:eastAsia="en-US"/>
        </w:rPr>
      </w:pPr>
    </w:p>
    <w:p w:rsidR="00516437" w:rsidRPr="00F07D23" w:rsidRDefault="00A60611" w:rsidP="00890371">
      <w:pPr>
        <w:pStyle w:val="Default"/>
        <w:numPr>
          <w:ilvl w:val="0"/>
          <w:numId w:val="30"/>
        </w:numPr>
        <w:ind w:right="1"/>
        <w:jc w:val="both"/>
        <w:rPr>
          <w:rFonts w:ascii="Arial" w:hAnsi="Arial" w:cs="Arial"/>
          <w:bCs/>
          <w:color w:val="auto"/>
          <w:sz w:val="22"/>
          <w:szCs w:val="22"/>
          <w:lang w:val="en-US"/>
        </w:rPr>
      </w:pPr>
      <w:r w:rsidRPr="00F07D23">
        <w:rPr>
          <w:rFonts w:ascii="Arial" w:hAnsi="Arial" w:cs="Arial"/>
          <w:color w:val="auto"/>
          <w:sz w:val="22"/>
          <w:szCs w:val="22"/>
          <w:lang w:eastAsia="en-US"/>
        </w:rPr>
        <w:t xml:space="preserve"> da </w:t>
      </w:r>
      <w:r w:rsidR="00516437" w:rsidRPr="00F07D23">
        <w:rPr>
          <w:rFonts w:ascii="Arial" w:hAnsi="Arial" w:cs="Arial"/>
          <w:bCs/>
          <w:color w:val="auto"/>
          <w:sz w:val="22"/>
          <w:szCs w:val="22"/>
          <w:lang w:val="en-US"/>
        </w:rPr>
        <w:t>će</w:t>
      </w:r>
      <w:r w:rsidR="00A53E4E">
        <w:rPr>
          <w:rFonts w:ascii="Arial" w:hAnsi="Arial" w:cs="Arial"/>
          <w:bCs/>
          <w:color w:val="auto"/>
          <w:sz w:val="22"/>
          <w:szCs w:val="22"/>
          <w:lang w:val="en-US"/>
        </w:rPr>
        <w:t xml:space="preserve"> </w:t>
      </w:r>
      <w:r w:rsidR="00516437" w:rsidRPr="00F07D23">
        <w:rPr>
          <w:rFonts w:ascii="Arial" w:hAnsi="Arial" w:cs="Arial"/>
          <w:bCs/>
          <w:color w:val="auto"/>
          <w:sz w:val="22"/>
          <w:szCs w:val="22"/>
          <w:lang w:val="en-US"/>
        </w:rPr>
        <w:t>nakon</w:t>
      </w:r>
      <w:r w:rsidR="00A53E4E">
        <w:rPr>
          <w:rFonts w:ascii="Arial" w:hAnsi="Arial" w:cs="Arial"/>
          <w:bCs/>
          <w:color w:val="auto"/>
          <w:sz w:val="22"/>
          <w:szCs w:val="22"/>
          <w:lang w:val="en-US"/>
        </w:rPr>
        <w:t xml:space="preserve"> </w:t>
      </w:r>
      <w:r w:rsidR="00516437" w:rsidRPr="00F07D23">
        <w:rPr>
          <w:rFonts w:ascii="Arial" w:hAnsi="Arial" w:cs="Arial"/>
          <w:bCs/>
          <w:color w:val="auto"/>
          <w:sz w:val="22"/>
          <w:szCs w:val="22"/>
          <w:lang w:val="en-US"/>
        </w:rPr>
        <w:t>isteka</w:t>
      </w:r>
      <w:r w:rsidR="00A53E4E">
        <w:rPr>
          <w:rFonts w:ascii="Arial" w:hAnsi="Arial" w:cs="Arial"/>
          <w:bCs/>
          <w:color w:val="auto"/>
          <w:sz w:val="22"/>
          <w:szCs w:val="22"/>
          <w:lang w:val="en-US"/>
        </w:rPr>
        <w:t xml:space="preserve"> </w:t>
      </w:r>
      <w:r w:rsidR="00516437" w:rsidRPr="00F07D23">
        <w:rPr>
          <w:rFonts w:ascii="Arial" w:hAnsi="Arial" w:cs="Arial"/>
          <w:bCs/>
          <w:color w:val="auto"/>
          <w:sz w:val="22"/>
          <w:szCs w:val="22"/>
          <w:lang w:val="en-US"/>
        </w:rPr>
        <w:t>garantnog</w:t>
      </w:r>
      <w:r w:rsidR="00A53E4E">
        <w:rPr>
          <w:rFonts w:ascii="Arial" w:hAnsi="Arial" w:cs="Arial"/>
          <w:bCs/>
          <w:color w:val="auto"/>
          <w:sz w:val="22"/>
          <w:szCs w:val="22"/>
          <w:lang w:val="en-US"/>
        </w:rPr>
        <w:t xml:space="preserve"> </w:t>
      </w:r>
      <w:r w:rsidR="00516437" w:rsidRPr="00F07D23">
        <w:rPr>
          <w:rFonts w:ascii="Arial" w:hAnsi="Arial" w:cs="Arial"/>
          <w:bCs/>
          <w:color w:val="auto"/>
          <w:sz w:val="22"/>
          <w:szCs w:val="22"/>
          <w:lang w:val="en-US"/>
        </w:rPr>
        <w:t>roka, u narednih 5 (pet) godina, na</w:t>
      </w:r>
      <w:r w:rsidR="00A53E4E">
        <w:rPr>
          <w:rFonts w:ascii="Arial" w:hAnsi="Arial" w:cs="Arial"/>
          <w:bCs/>
          <w:color w:val="auto"/>
          <w:sz w:val="22"/>
          <w:szCs w:val="22"/>
          <w:lang w:val="en-US"/>
        </w:rPr>
        <w:t xml:space="preserve"> </w:t>
      </w:r>
      <w:r w:rsidR="00516437" w:rsidRPr="00F07D23">
        <w:rPr>
          <w:rFonts w:ascii="Arial" w:hAnsi="Arial" w:cs="Arial"/>
          <w:bCs/>
          <w:color w:val="auto"/>
          <w:sz w:val="22"/>
          <w:szCs w:val="22"/>
          <w:lang w:val="en-US"/>
        </w:rPr>
        <w:t>zahtjev</w:t>
      </w:r>
      <w:r w:rsidR="00A53E4E">
        <w:rPr>
          <w:rFonts w:ascii="Arial" w:hAnsi="Arial" w:cs="Arial"/>
          <w:bCs/>
          <w:color w:val="auto"/>
          <w:sz w:val="22"/>
          <w:szCs w:val="22"/>
          <w:lang w:val="en-US"/>
        </w:rPr>
        <w:t xml:space="preserve"> </w:t>
      </w:r>
      <w:r w:rsidR="00516437" w:rsidRPr="00F07D23">
        <w:rPr>
          <w:rFonts w:ascii="Arial" w:hAnsi="Arial" w:cs="Arial"/>
          <w:bCs/>
          <w:color w:val="auto"/>
          <w:sz w:val="22"/>
          <w:szCs w:val="22"/>
          <w:lang w:val="en-US"/>
        </w:rPr>
        <w:t>naručitelja, ponuditi</w:t>
      </w:r>
      <w:r w:rsidR="00A53E4E">
        <w:rPr>
          <w:rFonts w:ascii="Arial" w:hAnsi="Arial" w:cs="Arial"/>
          <w:bCs/>
          <w:color w:val="auto"/>
          <w:sz w:val="22"/>
          <w:szCs w:val="22"/>
          <w:lang w:val="en-US"/>
        </w:rPr>
        <w:t xml:space="preserve"> </w:t>
      </w:r>
      <w:r w:rsidR="00516437" w:rsidRPr="00F07D23">
        <w:rPr>
          <w:rFonts w:ascii="Arial" w:hAnsi="Arial" w:cs="Arial"/>
          <w:bCs/>
          <w:color w:val="auto"/>
          <w:sz w:val="22"/>
          <w:szCs w:val="22"/>
          <w:lang w:val="en-US"/>
        </w:rPr>
        <w:t>održavanje</w:t>
      </w:r>
      <w:r w:rsidR="00A53E4E">
        <w:rPr>
          <w:rFonts w:ascii="Arial" w:hAnsi="Arial" w:cs="Arial"/>
          <w:bCs/>
          <w:color w:val="auto"/>
          <w:sz w:val="22"/>
          <w:szCs w:val="22"/>
          <w:lang w:val="en-US"/>
        </w:rPr>
        <w:t xml:space="preserve"> </w:t>
      </w:r>
      <w:r w:rsidR="00516437" w:rsidRPr="00F07D23">
        <w:rPr>
          <w:rFonts w:ascii="Arial" w:hAnsi="Arial" w:cs="Arial"/>
          <w:bCs/>
          <w:color w:val="auto"/>
          <w:sz w:val="22"/>
          <w:szCs w:val="22"/>
          <w:lang w:val="en-US"/>
        </w:rPr>
        <w:t>sustava</w:t>
      </w:r>
      <w:r w:rsidR="00A53E4E">
        <w:rPr>
          <w:rFonts w:ascii="Arial" w:hAnsi="Arial" w:cs="Arial"/>
          <w:bCs/>
          <w:color w:val="auto"/>
          <w:sz w:val="22"/>
          <w:szCs w:val="22"/>
          <w:lang w:val="en-US"/>
        </w:rPr>
        <w:t xml:space="preserve"> </w:t>
      </w:r>
      <w:r w:rsidR="00516437" w:rsidRPr="00F07D23">
        <w:rPr>
          <w:rFonts w:ascii="Arial" w:hAnsi="Arial" w:cs="Arial"/>
          <w:bCs/>
          <w:color w:val="auto"/>
          <w:sz w:val="22"/>
          <w:szCs w:val="22"/>
          <w:lang w:val="en-US"/>
        </w:rPr>
        <w:t>na</w:t>
      </w:r>
      <w:r w:rsidR="00A53E4E">
        <w:rPr>
          <w:rFonts w:ascii="Arial" w:hAnsi="Arial" w:cs="Arial"/>
          <w:bCs/>
          <w:color w:val="auto"/>
          <w:sz w:val="22"/>
          <w:szCs w:val="22"/>
          <w:lang w:val="en-US"/>
        </w:rPr>
        <w:t xml:space="preserve"> </w:t>
      </w:r>
      <w:r w:rsidR="00516437" w:rsidRPr="00F07D23">
        <w:rPr>
          <w:rFonts w:ascii="Arial" w:hAnsi="Arial" w:cs="Arial"/>
          <w:bCs/>
          <w:color w:val="auto"/>
          <w:sz w:val="22"/>
          <w:szCs w:val="22"/>
          <w:lang w:val="en-US"/>
        </w:rPr>
        <w:t>preventivnoj, korektivnoj, adaptivnoj</w:t>
      </w:r>
      <w:r w:rsidR="00A53E4E">
        <w:rPr>
          <w:rFonts w:ascii="Arial" w:hAnsi="Arial" w:cs="Arial"/>
          <w:bCs/>
          <w:color w:val="auto"/>
          <w:sz w:val="22"/>
          <w:szCs w:val="22"/>
          <w:lang w:val="en-US"/>
        </w:rPr>
        <w:t xml:space="preserve"> I </w:t>
      </w:r>
      <w:r w:rsidR="00516437" w:rsidRPr="00F07D23">
        <w:rPr>
          <w:rFonts w:ascii="Arial" w:hAnsi="Arial" w:cs="Arial"/>
          <w:bCs/>
          <w:color w:val="auto"/>
          <w:sz w:val="22"/>
          <w:szCs w:val="22"/>
          <w:lang w:val="en-US"/>
        </w:rPr>
        <w:t>perfektivnoj</w:t>
      </w:r>
      <w:r w:rsidR="00A53E4E">
        <w:rPr>
          <w:rFonts w:ascii="Arial" w:hAnsi="Arial" w:cs="Arial"/>
          <w:bCs/>
          <w:color w:val="auto"/>
          <w:sz w:val="22"/>
          <w:szCs w:val="22"/>
          <w:lang w:val="en-US"/>
        </w:rPr>
        <w:t xml:space="preserve"> </w:t>
      </w:r>
      <w:r w:rsidR="00516437" w:rsidRPr="00F07D23">
        <w:rPr>
          <w:rFonts w:ascii="Arial" w:hAnsi="Arial" w:cs="Arial"/>
          <w:bCs/>
          <w:color w:val="auto"/>
          <w:sz w:val="22"/>
          <w:szCs w:val="22"/>
          <w:lang w:val="en-US"/>
        </w:rPr>
        <w:t>razini</w:t>
      </w:r>
      <w:r w:rsidR="00A53E4E">
        <w:rPr>
          <w:rFonts w:ascii="Arial" w:hAnsi="Arial" w:cs="Arial"/>
          <w:bCs/>
          <w:color w:val="auto"/>
          <w:sz w:val="22"/>
          <w:szCs w:val="22"/>
          <w:lang w:val="en-US"/>
        </w:rPr>
        <w:t>.</w:t>
      </w:r>
    </w:p>
    <w:p w:rsidR="00516437" w:rsidRPr="00F07D23" w:rsidRDefault="00516437" w:rsidP="00A60611">
      <w:pPr>
        <w:widowControl/>
        <w:autoSpaceDE/>
        <w:autoSpaceDN/>
        <w:adjustRightInd/>
        <w:jc w:val="both"/>
        <w:rPr>
          <w:rFonts w:ascii="Arial" w:hAnsi="Arial" w:cs="Arial"/>
          <w:sz w:val="22"/>
          <w:szCs w:val="22"/>
          <w:lang w:eastAsia="en-US"/>
        </w:rPr>
      </w:pPr>
    </w:p>
    <w:p w:rsidR="00516437" w:rsidRPr="00F07D23" w:rsidRDefault="00516437" w:rsidP="00A60611">
      <w:pPr>
        <w:widowControl/>
        <w:autoSpaceDE/>
        <w:autoSpaceDN/>
        <w:adjustRightInd/>
        <w:jc w:val="both"/>
        <w:rPr>
          <w:rFonts w:ascii="Arial" w:hAnsi="Arial" w:cs="Arial"/>
          <w:sz w:val="22"/>
          <w:szCs w:val="22"/>
          <w:lang w:eastAsia="en-US"/>
        </w:rPr>
      </w:pPr>
    </w:p>
    <w:p w:rsidR="00A60611" w:rsidRPr="00F07D23" w:rsidRDefault="00A60611" w:rsidP="00A60611">
      <w:pPr>
        <w:widowControl/>
        <w:autoSpaceDE/>
        <w:autoSpaceDN/>
        <w:adjustRightInd/>
        <w:jc w:val="both"/>
        <w:rPr>
          <w:rFonts w:ascii="Arial" w:hAnsi="Arial" w:cs="Arial"/>
          <w:sz w:val="24"/>
          <w:szCs w:val="24"/>
          <w:lang w:eastAsia="en-US"/>
        </w:rPr>
      </w:pPr>
    </w:p>
    <w:p w:rsidR="00890371" w:rsidRPr="00F07D23" w:rsidRDefault="00890371" w:rsidP="00A60611">
      <w:pPr>
        <w:widowControl/>
        <w:autoSpaceDE/>
        <w:autoSpaceDN/>
        <w:adjustRightInd/>
        <w:jc w:val="both"/>
        <w:rPr>
          <w:rFonts w:ascii="Arial" w:hAnsi="Arial" w:cs="Arial"/>
          <w:sz w:val="24"/>
          <w:szCs w:val="24"/>
          <w:lang w:eastAsia="en-US"/>
        </w:rPr>
      </w:pPr>
    </w:p>
    <w:p w:rsidR="00890371" w:rsidRPr="00F07D23" w:rsidRDefault="00890371" w:rsidP="00A60611">
      <w:pPr>
        <w:widowControl/>
        <w:autoSpaceDE/>
        <w:autoSpaceDN/>
        <w:adjustRightInd/>
        <w:jc w:val="both"/>
        <w:rPr>
          <w:rFonts w:ascii="Arial" w:hAnsi="Arial" w:cs="Arial"/>
          <w:sz w:val="24"/>
          <w:szCs w:val="24"/>
          <w:lang w:eastAsia="en-US"/>
        </w:rPr>
      </w:pPr>
    </w:p>
    <w:p w:rsidR="00890371" w:rsidRPr="00F07D23" w:rsidRDefault="00890371" w:rsidP="00890371">
      <w:pPr>
        <w:jc w:val="both"/>
        <w:rPr>
          <w:rFonts w:ascii="Arial" w:eastAsia="Calibri" w:hAnsi="Arial" w:cs="Arial"/>
          <w:sz w:val="22"/>
          <w:szCs w:val="22"/>
        </w:rPr>
      </w:pPr>
    </w:p>
    <w:p w:rsidR="00890371" w:rsidRPr="00F07D23" w:rsidRDefault="00890371" w:rsidP="00890371">
      <w:pPr>
        <w:pStyle w:val="Bezproreda"/>
        <w:jc w:val="both"/>
        <w:rPr>
          <w:rFonts w:ascii="Arial" w:hAnsi="Arial" w:cs="Arial"/>
        </w:rPr>
      </w:pPr>
    </w:p>
    <w:p w:rsidR="00890371" w:rsidRPr="00F07D23" w:rsidRDefault="00890371" w:rsidP="00890371">
      <w:pPr>
        <w:pStyle w:val="Bezproreda"/>
        <w:jc w:val="both"/>
        <w:rPr>
          <w:rFonts w:ascii="Arial" w:hAnsi="Arial" w:cs="Arial"/>
        </w:rPr>
      </w:pPr>
    </w:p>
    <w:p w:rsidR="00890371" w:rsidRPr="00F07D23" w:rsidRDefault="00890371" w:rsidP="00890371">
      <w:pPr>
        <w:pStyle w:val="Bezproreda"/>
        <w:jc w:val="both"/>
        <w:rPr>
          <w:rFonts w:ascii="Arial" w:hAnsi="Arial" w:cs="Arial"/>
        </w:rPr>
      </w:pPr>
      <w:r w:rsidRPr="00F07D23">
        <w:rPr>
          <w:rFonts w:ascii="Arial" w:hAnsi="Arial" w:cs="Arial"/>
        </w:rPr>
        <w:t>a što ponuditelj potvrđuje svojim pečatom i potpisom ovlaštene osobe.</w:t>
      </w:r>
    </w:p>
    <w:p w:rsidR="00890371" w:rsidRPr="00F07D23" w:rsidRDefault="00890371" w:rsidP="00890371">
      <w:pPr>
        <w:jc w:val="both"/>
        <w:rPr>
          <w:rFonts w:ascii="Arial" w:eastAsia="Calibri" w:hAnsi="Arial" w:cs="Arial"/>
          <w:sz w:val="22"/>
          <w:szCs w:val="22"/>
        </w:rPr>
      </w:pPr>
    </w:p>
    <w:p w:rsidR="00890371" w:rsidRPr="00F07D23" w:rsidRDefault="00890371" w:rsidP="00890371">
      <w:pPr>
        <w:jc w:val="both"/>
        <w:rPr>
          <w:rFonts w:ascii="Arial" w:eastAsia="Calibri" w:hAnsi="Arial" w:cs="Arial"/>
          <w:sz w:val="22"/>
          <w:szCs w:val="22"/>
        </w:rPr>
      </w:pPr>
    </w:p>
    <w:p w:rsidR="00890371" w:rsidRPr="00F07D23" w:rsidRDefault="00890371" w:rsidP="00890371">
      <w:pPr>
        <w:jc w:val="both"/>
        <w:rPr>
          <w:rFonts w:ascii="Arial" w:eastAsia="Calibri" w:hAnsi="Arial" w:cs="Arial"/>
          <w:sz w:val="22"/>
          <w:szCs w:val="22"/>
        </w:rPr>
      </w:pPr>
      <w:r w:rsidRPr="00F07D23">
        <w:rPr>
          <w:rFonts w:ascii="Arial" w:eastAsia="Calibri" w:hAnsi="Arial" w:cs="Arial"/>
          <w:sz w:val="22"/>
          <w:szCs w:val="22"/>
        </w:rPr>
        <w:t>U __________, dana__________2016.</w:t>
      </w:r>
    </w:p>
    <w:p w:rsidR="00890371" w:rsidRPr="00F07D23" w:rsidRDefault="00890371" w:rsidP="00890371">
      <w:pPr>
        <w:pStyle w:val="Bezproreda"/>
        <w:jc w:val="both"/>
        <w:rPr>
          <w:rFonts w:ascii="Arial" w:hAnsi="Arial" w:cs="Arial"/>
        </w:rPr>
      </w:pPr>
    </w:p>
    <w:p w:rsidR="00890371" w:rsidRPr="00F07D23" w:rsidRDefault="00890371" w:rsidP="00890371">
      <w:pPr>
        <w:pStyle w:val="Bezproreda"/>
        <w:jc w:val="both"/>
        <w:rPr>
          <w:rFonts w:ascii="Arial" w:hAnsi="Arial" w:cs="Arial"/>
        </w:rPr>
      </w:pP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rPr>
        <w:tab/>
        <w:t>ZA PONUDITELJA:</w:t>
      </w:r>
    </w:p>
    <w:p w:rsidR="00890371" w:rsidRPr="00F07D23" w:rsidRDefault="00890371" w:rsidP="00890371">
      <w:pPr>
        <w:pStyle w:val="Bezproreda"/>
        <w:jc w:val="both"/>
        <w:rPr>
          <w:rFonts w:ascii="Arial" w:hAnsi="Arial" w:cs="Arial"/>
        </w:rPr>
      </w:pPr>
    </w:p>
    <w:p w:rsidR="00890371" w:rsidRPr="00F07D23" w:rsidRDefault="00890371" w:rsidP="00890371">
      <w:pPr>
        <w:pStyle w:val="Bezproreda"/>
        <w:jc w:val="both"/>
        <w:rPr>
          <w:rFonts w:ascii="Arial" w:hAnsi="Arial" w:cs="Arial"/>
        </w:rPr>
      </w:pP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rPr>
        <w:tab/>
        <w:t>(ime i prezime te potpis ovlaštene osobe)</w:t>
      </w:r>
    </w:p>
    <w:p w:rsidR="00890371" w:rsidRPr="00F07D23" w:rsidRDefault="00890371" w:rsidP="00890371">
      <w:pPr>
        <w:pStyle w:val="Bezproreda"/>
        <w:jc w:val="both"/>
        <w:rPr>
          <w:rFonts w:ascii="Arial" w:hAnsi="Arial" w:cs="Arial"/>
        </w:rPr>
      </w:pPr>
    </w:p>
    <w:p w:rsidR="00890371" w:rsidRPr="00F07D23" w:rsidRDefault="00890371" w:rsidP="00890371">
      <w:pPr>
        <w:rPr>
          <w:rFonts w:ascii="Arial" w:hAnsi="Arial" w:cs="Arial"/>
          <w:sz w:val="22"/>
          <w:szCs w:val="22"/>
        </w:rPr>
      </w:pP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t>__________________________________</w:t>
      </w:r>
    </w:p>
    <w:p w:rsidR="00890371" w:rsidRPr="00F07D23" w:rsidRDefault="00890371" w:rsidP="00890371">
      <w:pPr>
        <w:rPr>
          <w:rFonts w:ascii="Arial" w:hAnsi="Arial" w:cs="Arial"/>
          <w:sz w:val="22"/>
          <w:szCs w:val="22"/>
        </w:rPr>
      </w:pP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t>M.P.</w:t>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p>
    <w:p w:rsidR="00890371" w:rsidRPr="00F07D23" w:rsidRDefault="00890371">
      <w:pPr>
        <w:widowControl/>
        <w:autoSpaceDE/>
        <w:autoSpaceDN/>
        <w:adjustRightInd/>
        <w:spacing w:after="200" w:line="276" w:lineRule="auto"/>
        <w:rPr>
          <w:rFonts w:ascii="Arial" w:hAnsi="Arial" w:cs="Arial"/>
          <w:sz w:val="22"/>
          <w:szCs w:val="22"/>
        </w:rPr>
      </w:pPr>
      <w:r w:rsidRPr="00F07D23">
        <w:rPr>
          <w:rFonts w:ascii="Arial" w:hAnsi="Arial" w:cs="Arial"/>
          <w:sz w:val="22"/>
          <w:szCs w:val="22"/>
        </w:rPr>
        <w:br w:type="page"/>
      </w:r>
    </w:p>
    <w:p w:rsidR="00516437" w:rsidRPr="00F07D23" w:rsidRDefault="00516437" w:rsidP="00890371">
      <w:pPr>
        <w:pStyle w:val="Bezproreda1"/>
        <w:rPr>
          <w:rFonts w:ascii="Arial" w:hAnsi="Arial" w:cs="Arial"/>
        </w:rPr>
      </w:pPr>
      <w:r w:rsidRPr="00F07D23">
        <w:rPr>
          <w:rFonts w:ascii="Arial" w:hAnsi="Arial" w:cs="Arial"/>
        </w:rPr>
        <w:lastRenderedPageBreak/>
        <w:t>Obrazac 7.</w:t>
      </w:r>
    </w:p>
    <w:p w:rsidR="00890371" w:rsidRPr="00F07D23" w:rsidRDefault="00890371" w:rsidP="00890371">
      <w:pPr>
        <w:pStyle w:val="Bezproreda1"/>
        <w:rPr>
          <w:rFonts w:ascii="Arial" w:hAnsi="Arial" w:cs="Arial"/>
        </w:rPr>
      </w:pPr>
    </w:p>
    <w:p w:rsidR="00890371" w:rsidRPr="00F07D23" w:rsidRDefault="00890371" w:rsidP="00890371">
      <w:pPr>
        <w:pStyle w:val="Bezproreda1"/>
        <w:rPr>
          <w:rFonts w:ascii="Arial" w:hAnsi="Arial" w:cs="Arial"/>
          <w:lang w:eastAsia="en-US"/>
        </w:rPr>
      </w:pPr>
    </w:p>
    <w:p w:rsidR="00516437" w:rsidRPr="00F07D23" w:rsidRDefault="00516437" w:rsidP="00516437">
      <w:pPr>
        <w:pStyle w:val="Bezproreda"/>
        <w:jc w:val="center"/>
        <w:rPr>
          <w:rFonts w:ascii="Arial" w:hAnsi="Arial" w:cs="Arial"/>
          <w:b/>
          <w:sz w:val="24"/>
          <w:szCs w:val="24"/>
        </w:rPr>
      </w:pPr>
      <w:r w:rsidRPr="00F07D23">
        <w:rPr>
          <w:rFonts w:ascii="Arial" w:hAnsi="Arial" w:cs="Arial"/>
          <w:b/>
          <w:sz w:val="24"/>
          <w:szCs w:val="24"/>
        </w:rPr>
        <w:t>IZJAVA</w:t>
      </w:r>
    </w:p>
    <w:p w:rsidR="00516437" w:rsidRPr="00F07D23" w:rsidRDefault="00516437" w:rsidP="00516437">
      <w:pPr>
        <w:pStyle w:val="Bezproreda"/>
        <w:jc w:val="center"/>
        <w:rPr>
          <w:rFonts w:ascii="Arial" w:hAnsi="Arial" w:cs="Arial"/>
          <w:b/>
          <w:sz w:val="24"/>
          <w:szCs w:val="24"/>
        </w:rPr>
      </w:pPr>
    </w:p>
    <w:p w:rsidR="00516437" w:rsidRPr="00F07D23" w:rsidRDefault="00516437" w:rsidP="00516437">
      <w:pPr>
        <w:pStyle w:val="Bezproreda"/>
        <w:jc w:val="center"/>
        <w:rPr>
          <w:rFonts w:ascii="Arial" w:hAnsi="Arial" w:cs="Arial"/>
          <w:b/>
          <w:sz w:val="24"/>
          <w:szCs w:val="24"/>
        </w:rPr>
      </w:pPr>
    </w:p>
    <w:p w:rsidR="00516437" w:rsidRPr="00F07D23" w:rsidRDefault="00516437" w:rsidP="00516437">
      <w:pPr>
        <w:pStyle w:val="Bezproreda"/>
        <w:jc w:val="center"/>
        <w:rPr>
          <w:rFonts w:ascii="Arial" w:hAnsi="Arial" w:cs="Arial"/>
          <w:b/>
        </w:rPr>
      </w:pPr>
      <w:r w:rsidRPr="00F07D23">
        <w:rPr>
          <w:rFonts w:ascii="Arial" w:hAnsi="Arial" w:cs="Arial"/>
          <w:b/>
        </w:rPr>
        <w:t xml:space="preserve"> ponuditelja o dostavi jamstva za uredno ispunjenje ugovora</w:t>
      </w:r>
    </w:p>
    <w:p w:rsidR="00516437" w:rsidRPr="00F07D23" w:rsidRDefault="00516437" w:rsidP="00516437">
      <w:pPr>
        <w:pStyle w:val="Bezproreda"/>
        <w:jc w:val="center"/>
        <w:rPr>
          <w:rFonts w:ascii="Arial" w:hAnsi="Arial" w:cs="Arial"/>
          <w:b/>
        </w:rPr>
      </w:pPr>
    </w:p>
    <w:p w:rsidR="00890371" w:rsidRPr="00F07D23" w:rsidRDefault="00890371" w:rsidP="00516437">
      <w:pPr>
        <w:pStyle w:val="Bezproreda"/>
        <w:jc w:val="center"/>
        <w:rPr>
          <w:rFonts w:ascii="Arial" w:hAnsi="Arial" w:cs="Arial"/>
          <w:b/>
        </w:rPr>
      </w:pPr>
    </w:p>
    <w:p w:rsidR="00516437" w:rsidRPr="00F07D23" w:rsidRDefault="00516437" w:rsidP="00516437">
      <w:pPr>
        <w:widowControl/>
        <w:autoSpaceDE/>
        <w:autoSpaceDN/>
        <w:adjustRightInd/>
        <w:jc w:val="both"/>
        <w:rPr>
          <w:rFonts w:ascii="Arial" w:hAnsi="Arial" w:cs="Arial"/>
          <w:sz w:val="22"/>
          <w:szCs w:val="22"/>
        </w:rPr>
      </w:pPr>
      <w:r w:rsidRPr="00F07D23">
        <w:rPr>
          <w:rFonts w:ascii="Arial" w:hAnsi="Arial" w:cs="Arial"/>
          <w:sz w:val="22"/>
          <w:szCs w:val="22"/>
        </w:rPr>
        <w:t xml:space="preserve">U otvorenom postupku javne nabave koji provodi Fond za zaštitu okoliša i energetsku učinkovitost za nabavu </w:t>
      </w:r>
      <w:r w:rsidRPr="00F07D23">
        <w:rPr>
          <w:rFonts w:ascii="Arial" w:hAnsi="Arial" w:cs="Arial"/>
          <w:b/>
          <w:sz w:val="22"/>
          <w:szCs w:val="22"/>
        </w:rPr>
        <w:t xml:space="preserve">softverskog rješenja za PKO, </w:t>
      </w:r>
      <w:r w:rsidRPr="00F07D23">
        <w:rPr>
          <w:rFonts w:ascii="Arial" w:hAnsi="Arial" w:cs="Arial"/>
          <w:sz w:val="22"/>
          <w:szCs w:val="22"/>
        </w:rPr>
        <w:t xml:space="preserve">evidencijski broj nabave: </w:t>
      </w:r>
      <w:r w:rsidRPr="00F07D23">
        <w:rPr>
          <w:rFonts w:ascii="Arial" w:hAnsi="Arial" w:cs="Arial"/>
          <w:sz w:val="22"/>
          <w:szCs w:val="22"/>
          <w:lang w:eastAsia="en-US"/>
        </w:rPr>
        <w:t>E-MV-1/2016</w:t>
      </w:r>
    </w:p>
    <w:p w:rsidR="00516437" w:rsidRPr="00F07D23" w:rsidRDefault="00516437" w:rsidP="00516437">
      <w:pPr>
        <w:jc w:val="both"/>
        <w:rPr>
          <w:rFonts w:ascii="Arial" w:hAnsi="Arial" w:cs="Arial"/>
          <w:sz w:val="22"/>
          <w:szCs w:val="22"/>
        </w:rPr>
      </w:pPr>
    </w:p>
    <w:p w:rsidR="00516437" w:rsidRPr="00F07D23" w:rsidRDefault="00516437" w:rsidP="00516437">
      <w:pPr>
        <w:widowControl/>
        <w:autoSpaceDE/>
        <w:autoSpaceDN/>
        <w:adjustRightInd/>
        <w:jc w:val="both"/>
        <w:rPr>
          <w:rFonts w:ascii="Arial" w:hAnsi="Arial" w:cs="Arial"/>
          <w:sz w:val="22"/>
          <w:szCs w:val="22"/>
        </w:rPr>
      </w:pPr>
    </w:p>
    <w:p w:rsidR="00516437" w:rsidRPr="00F07D23" w:rsidRDefault="00516437" w:rsidP="00516437">
      <w:pPr>
        <w:jc w:val="both"/>
        <w:rPr>
          <w:rFonts w:ascii="Arial" w:hAnsi="Arial" w:cs="Arial"/>
          <w:sz w:val="22"/>
          <w:szCs w:val="22"/>
        </w:rPr>
      </w:pPr>
      <w:r w:rsidRPr="00F07D23">
        <w:rPr>
          <w:rFonts w:ascii="Arial" w:hAnsi="Arial" w:cs="Arial"/>
          <w:sz w:val="22"/>
          <w:szCs w:val="22"/>
        </w:rPr>
        <w:t>ponuditelj _________________________________________ izričito potvrđuje slijedeće</w:t>
      </w:r>
    </w:p>
    <w:p w:rsidR="00516437" w:rsidRPr="00F07D23" w:rsidRDefault="00516437" w:rsidP="00516437">
      <w:pPr>
        <w:pStyle w:val="Bezproreda"/>
        <w:jc w:val="both"/>
        <w:rPr>
          <w:rFonts w:ascii="Arial" w:hAnsi="Arial" w:cs="Arial"/>
        </w:rPr>
      </w:pPr>
      <w:r w:rsidRPr="00F07D23">
        <w:rPr>
          <w:rFonts w:ascii="Arial" w:hAnsi="Arial" w:cs="Arial"/>
        </w:rPr>
        <w:tab/>
      </w:r>
      <w:r w:rsidRPr="00F07D23">
        <w:rPr>
          <w:rFonts w:ascii="Arial" w:hAnsi="Arial" w:cs="Arial"/>
        </w:rPr>
        <w:tab/>
      </w:r>
      <w:r w:rsidRPr="00F07D23">
        <w:rPr>
          <w:rFonts w:ascii="Arial" w:hAnsi="Arial" w:cs="Arial"/>
        </w:rPr>
        <w:tab/>
        <w:t>(naziv ponuditelja)</w:t>
      </w:r>
    </w:p>
    <w:p w:rsidR="00516437" w:rsidRPr="00F07D23" w:rsidRDefault="00516437" w:rsidP="00516437">
      <w:pPr>
        <w:pStyle w:val="Bezproreda"/>
        <w:jc w:val="both"/>
        <w:rPr>
          <w:rFonts w:ascii="Arial" w:hAnsi="Arial" w:cs="Arial"/>
        </w:rPr>
      </w:pPr>
    </w:p>
    <w:p w:rsidR="00516437" w:rsidRPr="00F07D23" w:rsidRDefault="00516437" w:rsidP="00516437">
      <w:pPr>
        <w:pStyle w:val="Bezproreda"/>
        <w:numPr>
          <w:ilvl w:val="0"/>
          <w:numId w:val="3"/>
        </w:numPr>
        <w:jc w:val="both"/>
        <w:rPr>
          <w:rFonts w:ascii="Arial" w:hAnsi="Arial" w:cs="Arial"/>
        </w:rPr>
      </w:pPr>
      <w:r w:rsidRPr="00F07D23">
        <w:rPr>
          <w:rFonts w:ascii="Arial" w:hAnsi="Arial" w:cs="Arial"/>
        </w:rPr>
        <w:t>da će, ukoliko njegova ponuda bude odabrana za sklapanje ugovora, dostaviti jamstvo za uredno ispunjenje ugovora u obliku bankarske garancije;</w:t>
      </w:r>
    </w:p>
    <w:p w:rsidR="00516437" w:rsidRPr="00F07D23" w:rsidRDefault="00516437" w:rsidP="00516437">
      <w:pPr>
        <w:pStyle w:val="Bezproreda"/>
        <w:numPr>
          <w:ilvl w:val="0"/>
          <w:numId w:val="3"/>
        </w:numPr>
        <w:jc w:val="both"/>
        <w:rPr>
          <w:rFonts w:ascii="Arial" w:hAnsi="Arial" w:cs="Arial"/>
        </w:rPr>
      </w:pPr>
      <w:r w:rsidRPr="00F07D23">
        <w:rPr>
          <w:rFonts w:ascii="Arial" w:hAnsi="Arial" w:cs="Arial"/>
        </w:rPr>
        <w:t>da će bankarska garancija biti bezuvjetna na „prvi poziv“ i „bez prigovora“ u visini od 10 % (deset posto) ugovorene sveukupne cijene s pripadajućim PDV-om</w:t>
      </w:r>
    </w:p>
    <w:p w:rsidR="00516437" w:rsidRPr="00F07D23" w:rsidRDefault="00516437" w:rsidP="00516437">
      <w:pPr>
        <w:pStyle w:val="Bezproreda"/>
        <w:numPr>
          <w:ilvl w:val="0"/>
          <w:numId w:val="3"/>
        </w:numPr>
        <w:jc w:val="both"/>
        <w:rPr>
          <w:rFonts w:ascii="Arial" w:hAnsi="Arial" w:cs="Arial"/>
        </w:rPr>
      </w:pPr>
      <w:r w:rsidRPr="00F07D23">
        <w:rPr>
          <w:rFonts w:ascii="Arial" w:hAnsi="Arial" w:cs="Arial"/>
        </w:rPr>
        <w:t>da će bankarsku garanciju za uredno ispunjenje ugovora predati prilikom potpisa ugovora o javnoj nabavi sa rokom valjanosti 60 dana od  isteka ugovora;</w:t>
      </w:r>
    </w:p>
    <w:p w:rsidR="00516437" w:rsidRPr="00F07D23" w:rsidRDefault="00516437" w:rsidP="00516437">
      <w:pPr>
        <w:pStyle w:val="Bezproreda"/>
        <w:numPr>
          <w:ilvl w:val="0"/>
          <w:numId w:val="3"/>
        </w:numPr>
        <w:jc w:val="both"/>
        <w:rPr>
          <w:rFonts w:ascii="Arial" w:hAnsi="Arial" w:cs="Arial"/>
        </w:rPr>
      </w:pPr>
      <w:r w:rsidRPr="00F07D23">
        <w:rPr>
          <w:rFonts w:ascii="Arial" w:hAnsi="Arial" w:cs="Arial"/>
        </w:rPr>
        <w:t>da je suglasan da će se bankarska garancija za uredno ispunjenje ugovora protestirati (naplatiti) u slučaju povrede ugovornih obveza;</w:t>
      </w:r>
    </w:p>
    <w:p w:rsidR="00516437" w:rsidRPr="00F07D23" w:rsidRDefault="00516437" w:rsidP="00516437">
      <w:pPr>
        <w:pStyle w:val="Bezproreda"/>
        <w:jc w:val="both"/>
        <w:rPr>
          <w:rFonts w:ascii="Arial" w:hAnsi="Arial" w:cs="Arial"/>
        </w:rPr>
      </w:pPr>
    </w:p>
    <w:p w:rsidR="00516437" w:rsidRPr="00F07D23" w:rsidRDefault="00516437" w:rsidP="00516437">
      <w:pPr>
        <w:pStyle w:val="Bezproreda"/>
        <w:jc w:val="both"/>
        <w:rPr>
          <w:rFonts w:ascii="Arial" w:hAnsi="Arial" w:cs="Arial"/>
        </w:rPr>
      </w:pPr>
    </w:p>
    <w:p w:rsidR="00516437" w:rsidRPr="00F07D23" w:rsidRDefault="00516437" w:rsidP="00516437">
      <w:pPr>
        <w:pStyle w:val="Bezproreda"/>
        <w:jc w:val="both"/>
        <w:rPr>
          <w:rFonts w:ascii="Arial" w:hAnsi="Arial" w:cs="Arial"/>
        </w:rPr>
      </w:pPr>
      <w:r w:rsidRPr="00F07D23">
        <w:rPr>
          <w:rFonts w:ascii="Arial" w:hAnsi="Arial" w:cs="Arial"/>
        </w:rPr>
        <w:t>a što ponuditelj potvrđuje svojim pečatom i potpisom ovlaštene osobe.</w:t>
      </w:r>
    </w:p>
    <w:p w:rsidR="00516437" w:rsidRPr="00F07D23" w:rsidRDefault="00516437" w:rsidP="00516437">
      <w:pPr>
        <w:pStyle w:val="Bezproreda"/>
        <w:jc w:val="both"/>
        <w:rPr>
          <w:rFonts w:ascii="Arial" w:hAnsi="Arial" w:cs="Arial"/>
        </w:rPr>
      </w:pPr>
    </w:p>
    <w:p w:rsidR="00516437" w:rsidRPr="00F07D23" w:rsidRDefault="00516437" w:rsidP="00516437">
      <w:pPr>
        <w:pStyle w:val="Bezproreda"/>
        <w:jc w:val="both"/>
        <w:rPr>
          <w:rFonts w:ascii="Arial" w:hAnsi="Arial" w:cs="Arial"/>
        </w:rPr>
      </w:pPr>
    </w:p>
    <w:p w:rsidR="00516437" w:rsidRPr="00F07D23" w:rsidRDefault="00516437" w:rsidP="00516437">
      <w:pPr>
        <w:pStyle w:val="Bezproreda"/>
        <w:jc w:val="both"/>
        <w:rPr>
          <w:rFonts w:ascii="Arial" w:hAnsi="Arial" w:cs="Arial"/>
        </w:rPr>
      </w:pPr>
    </w:p>
    <w:p w:rsidR="00516437" w:rsidRPr="00F07D23" w:rsidRDefault="00516437" w:rsidP="00516437">
      <w:pPr>
        <w:jc w:val="both"/>
        <w:rPr>
          <w:rFonts w:ascii="Arial" w:eastAsia="Calibri" w:hAnsi="Arial" w:cs="Arial"/>
          <w:sz w:val="22"/>
          <w:szCs w:val="22"/>
        </w:rPr>
      </w:pPr>
      <w:r w:rsidRPr="00F07D23">
        <w:rPr>
          <w:rFonts w:ascii="Arial" w:eastAsia="Calibri" w:hAnsi="Arial" w:cs="Arial"/>
          <w:sz w:val="22"/>
          <w:szCs w:val="22"/>
        </w:rPr>
        <w:t>U __________, dana__________2016.</w:t>
      </w:r>
    </w:p>
    <w:p w:rsidR="00516437" w:rsidRPr="00F07D23" w:rsidRDefault="00516437" w:rsidP="00516437">
      <w:pPr>
        <w:pStyle w:val="Bezproreda"/>
        <w:jc w:val="both"/>
        <w:rPr>
          <w:rFonts w:ascii="Arial" w:hAnsi="Arial" w:cs="Arial"/>
        </w:rPr>
      </w:pPr>
    </w:p>
    <w:p w:rsidR="00516437" w:rsidRPr="00F07D23" w:rsidRDefault="00516437" w:rsidP="00516437">
      <w:pPr>
        <w:pStyle w:val="Bezproreda"/>
        <w:jc w:val="both"/>
        <w:rPr>
          <w:rFonts w:ascii="Arial" w:hAnsi="Arial" w:cs="Arial"/>
        </w:rPr>
      </w:pP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rPr>
        <w:tab/>
        <w:t>ZA PONUDITELJA:</w:t>
      </w:r>
    </w:p>
    <w:p w:rsidR="00516437" w:rsidRPr="00F07D23" w:rsidRDefault="00516437" w:rsidP="00516437">
      <w:pPr>
        <w:pStyle w:val="Bezproreda"/>
        <w:jc w:val="both"/>
        <w:rPr>
          <w:rFonts w:ascii="Arial" w:hAnsi="Arial" w:cs="Arial"/>
        </w:rPr>
      </w:pPr>
    </w:p>
    <w:p w:rsidR="00516437" w:rsidRPr="00F07D23" w:rsidRDefault="00516437" w:rsidP="00516437">
      <w:pPr>
        <w:pStyle w:val="Bezproreda"/>
        <w:jc w:val="both"/>
        <w:rPr>
          <w:rFonts w:ascii="Arial" w:hAnsi="Arial" w:cs="Arial"/>
        </w:rPr>
      </w:pP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rPr>
        <w:tab/>
        <w:t>(ime i prezime te potpis ovlaštene osobe)</w:t>
      </w:r>
    </w:p>
    <w:p w:rsidR="00516437" w:rsidRPr="00F07D23" w:rsidRDefault="00516437" w:rsidP="00516437">
      <w:pPr>
        <w:pStyle w:val="Bezproreda"/>
        <w:jc w:val="both"/>
        <w:rPr>
          <w:rFonts w:ascii="Arial" w:hAnsi="Arial" w:cs="Arial"/>
        </w:rPr>
      </w:pPr>
    </w:p>
    <w:p w:rsidR="00516437" w:rsidRPr="00F07D23" w:rsidRDefault="00516437" w:rsidP="00516437">
      <w:pPr>
        <w:rPr>
          <w:rFonts w:ascii="Arial" w:hAnsi="Arial" w:cs="Arial"/>
          <w:sz w:val="22"/>
          <w:szCs w:val="22"/>
        </w:rPr>
      </w:pP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t>__________________________________</w:t>
      </w:r>
    </w:p>
    <w:p w:rsidR="00516437" w:rsidRPr="00F07D23" w:rsidRDefault="00516437" w:rsidP="00516437">
      <w:pPr>
        <w:rPr>
          <w:rFonts w:ascii="Arial" w:hAnsi="Arial" w:cs="Arial"/>
          <w:sz w:val="22"/>
          <w:szCs w:val="22"/>
        </w:rPr>
      </w:pP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t>M.P.</w:t>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p>
    <w:p w:rsidR="00516437" w:rsidRPr="00F07D23" w:rsidRDefault="00516437">
      <w:pPr>
        <w:widowControl/>
        <w:autoSpaceDE/>
        <w:autoSpaceDN/>
        <w:adjustRightInd/>
        <w:spacing w:after="200" w:line="276" w:lineRule="auto"/>
        <w:rPr>
          <w:rFonts w:ascii="Arial" w:eastAsia="Calibri" w:hAnsi="Arial" w:cs="Arial"/>
        </w:rPr>
      </w:pPr>
      <w:r w:rsidRPr="00F07D23">
        <w:rPr>
          <w:rFonts w:ascii="Arial" w:eastAsia="Calibri" w:hAnsi="Arial" w:cs="Arial"/>
        </w:rPr>
        <w:br w:type="page"/>
      </w:r>
    </w:p>
    <w:p w:rsidR="0072583B" w:rsidRPr="00F07D23" w:rsidRDefault="0072583B" w:rsidP="0072583B">
      <w:pPr>
        <w:rPr>
          <w:rFonts w:ascii="Arial" w:eastAsia="Calibri" w:hAnsi="Arial" w:cs="Arial"/>
          <w:sz w:val="22"/>
          <w:szCs w:val="22"/>
        </w:rPr>
      </w:pPr>
      <w:r w:rsidRPr="00F07D23">
        <w:rPr>
          <w:rFonts w:ascii="Arial" w:eastAsia="Calibri" w:hAnsi="Arial" w:cs="Arial"/>
          <w:sz w:val="22"/>
          <w:szCs w:val="22"/>
        </w:rPr>
        <w:lastRenderedPageBreak/>
        <w:t xml:space="preserve">Obrazac </w:t>
      </w:r>
      <w:r w:rsidR="00516437" w:rsidRPr="00F07D23">
        <w:rPr>
          <w:rFonts w:ascii="Arial" w:eastAsia="Calibri" w:hAnsi="Arial" w:cs="Arial"/>
          <w:sz w:val="22"/>
          <w:szCs w:val="22"/>
        </w:rPr>
        <w:t>8</w:t>
      </w:r>
      <w:r w:rsidRPr="00F07D23">
        <w:rPr>
          <w:rFonts w:ascii="Arial" w:eastAsia="Calibri" w:hAnsi="Arial" w:cs="Arial"/>
          <w:sz w:val="22"/>
          <w:szCs w:val="22"/>
        </w:rPr>
        <w:t>.</w:t>
      </w:r>
    </w:p>
    <w:p w:rsidR="00B32C9B" w:rsidRPr="00F07D23" w:rsidRDefault="00B32C9B" w:rsidP="00B32C9B">
      <w:pPr>
        <w:pStyle w:val="Bezproreda"/>
        <w:rPr>
          <w:rFonts w:ascii="Arial" w:hAnsi="Arial" w:cs="Arial"/>
        </w:rPr>
      </w:pPr>
    </w:p>
    <w:p w:rsidR="00B32C9B" w:rsidRPr="00F07D23" w:rsidRDefault="009079EA" w:rsidP="00D76CDC">
      <w:pPr>
        <w:widowControl/>
        <w:autoSpaceDE/>
        <w:autoSpaceDN/>
        <w:adjustRightInd/>
        <w:jc w:val="both"/>
        <w:rPr>
          <w:rFonts w:ascii="Arial" w:hAnsi="Arial" w:cs="Arial"/>
          <w:sz w:val="22"/>
          <w:szCs w:val="22"/>
        </w:rPr>
      </w:pPr>
      <w:r w:rsidRPr="00F07D23">
        <w:rPr>
          <w:rFonts w:ascii="Arial" w:hAnsi="Arial" w:cs="Arial"/>
          <w:sz w:val="22"/>
          <w:szCs w:val="22"/>
        </w:rPr>
        <w:t>Sukladno d</w:t>
      </w:r>
      <w:r w:rsidR="00B32C9B" w:rsidRPr="00F07D23">
        <w:rPr>
          <w:rFonts w:ascii="Arial" w:hAnsi="Arial" w:cs="Arial"/>
          <w:sz w:val="22"/>
          <w:szCs w:val="22"/>
        </w:rPr>
        <w:t>okumentaciji za nadmetanje u otvorenom postupku javne nabave</w:t>
      </w:r>
      <w:r w:rsidR="00A53E4E">
        <w:rPr>
          <w:rFonts w:ascii="Arial" w:hAnsi="Arial" w:cs="Arial"/>
          <w:sz w:val="22"/>
          <w:szCs w:val="22"/>
        </w:rPr>
        <w:t xml:space="preserve"> </w:t>
      </w:r>
      <w:r w:rsidR="00D76CDC" w:rsidRPr="00F07D23">
        <w:rPr>
          <w:rFonts w:ascii="Arial" w:hAnsi="Arial" w:cs="Arial"/>
          <w:b/>
          <w:sz w:val="22"/>
          <w:szCs w:val="22"/>
        </w:rPr>
        <w:t xml:space="preserve">softverskog rješenja za PKO, </w:t>
      </w:r>
      <w:r w:rsidR="00D76CDC" w:rsidRPr="00F07D23">
        <w:rPr>
          <w:rFonts w:ascii="Arial" w:hAnsi="Arial" w:cs="Arial"/>
          <w:sz w:val="22"/>
          <w:szCs w:val="22"/>
        </w:rPr>
        <w:t xml:space="preserve">evidencijski broj nabave: </w:t>
      </w:r>
      <w:r w:rsidR="00D76CDC" w:rsidRPr="00F07D23">
        <w:rPr>
          <w:rFonts w:ascii="Arial" w:hAnsi="Arial" w:cs="Arial"/>
          <w:sz w:val="22"/>
          <w:szCs w:val="22"/>
          <w:lang w:eastAsia="en-US"/>
        </w:rPr>
        <w:t xml:space="preserve">E-MV-1/2016, </w:t>
      </w:r>
      <w:r w:rsidR="00B32C9B" w:rsidRPr="00F07D23">
        <w:rPr>
          <w:rFonts w:ascii="Arial" w:hAnsi="Arial" w:cs="Arial"/>
          <w:sz w:val="22"/>
          <w:szCs w:val="22"/>
        </w:rPr>
        <w:t>gospodarski subjekti udruženi u zajednicu ponuditelja daju</w:t>
      </w:r>
    </w:p>
    <w:p w:rsidR="00B32C9B" w:rsidRPr="00F07D23" w:rsidRDefault="00B32C9B" w:rsidP="00B32C9B">
      <w:pPr>
        <w:pStyle w:val="Bezproreda"/>
        <w:rPr>
          <w:rFonts w:ascii="Arial" w:hAnsi="Arial" w:cs="Arial"/>
        </w:rPr>
      </w:pPr>
    </w:p>
    <w:p w:rsidR="00B32C9B" w:rsidRPr="00F07D23" w:rsidRDefault="00B32C9B" w:rsidP="00B32C9B">
      <w:pPr>
        <w:pStyle w:val="Bezproreda"/>
        <w:jc w:val="center"/>
        <w:rPr>
          <w:rFonts w:ascii="Arial" w:hAnsi="Arial" w:cs="Arial"/>
          <w:b/>
          <w:sz w:val="24"/>
          <w:szCs w:val="24"/>
        </w:rPr>
      </w:pPr>
      <w:r w:rsidRPr="00F07D23">
        <w:rPr>
          <w:rFonts w:ascii="Arial" w:hAnsi="Arial" w:cs="Arial"/>
          <w:b/>
          <w:sz w:val="24"/>
          <w:szCs w:val="24"/>
        </w:rPr>
        <w:t xml:space="preserve">IZJAVU O SOLIDARNOJ </w:t>
      </w:r>
    </w:p>
    <w:p w:rsidR="00B32C9B" w:rsidRPr="00F07D23" w:rsidRDefault="00B32C9B" w:rsidP="00B32C9B">
      <w:pPr>
        <w:pStyle w:val="Bezproreda"/>
        <w:jc w:val="center"/>
        <w:rPr>
          <w:rFonts w:ascii="Arial" w:hAnsi="Arial" w:cs="Arial"/>
          <w:b/>
          <w:sz w:val="24"/>
          <w:szCs w:val="24"/>
        </w:rPr>
      </w:pPr>
      <w:r w:rsidRPr="00F07D23">
        <w:rPr>
          <w:rFonts w:ascii="Arial" w:hAnsi="Arial" w:cs="Arial"/>
          <w:b/>
          <w:sz w:val="24"/>
          <w:szCs w:val="24"/>
        </w:rPr>
        <w:t>ODGOVORNOSTI ZAJEDNIČKIH PONUDITELJA</w:t>
      </w:r>
    </w:p>
    <w:p w:rsidR="00B32C9B" w:rsidRPr="00F07D23" w:rsidRDefault="00B32C9B" w:rsidP="00B32C9B">
      <w:pPr>
        <w:pStyle w:val="Bezproreda"/>
        <w:jc w:val="center"/>
        <w:rPr>
          <w:rFonts w:ascii="Arial" w:hAnsi="Arial" w:cs="Arial"/>
          <w:b/>
        </w:rPr>
      </w:pPr>
    </w:p>
    <w:p w:rsidR="00B32C9B" w:rsidRPr="00F07D23" w:rsidRDefault="00B32C9B" w:rsidP="00B32C9B">
      <w:pPr>
        <w:pStyle w:val="Bezproreda"/>
        <w:jc w:val="both"/>
        <w:rPr>
          <w:rFonts w:ascii="Arial" w:hAnsi="Arial" w:cs="Arial"/>
        </w:rPr>
      </w:pPr>
      <w:r w:rsidRPr="00F07D23">
        <w:rPr>
          <w:rFonts w:ascii="Arial" w:hAnsi="Arial" w:cs="Arial"/>
        </w:rPr>
        <w:t xml:space="preserve">kojoj izjavljujemo da: </w:t>
      </w:r>
    </w:p>
    <w:p w:rsidR="00B32C9B" w:rsidRPr="00F07D23" w:rsidRDefault="00B32C9B" w:rsidP="00B32C9B">
      <w:pPr>
        <w:pStyle w:val="Bezproreda"/>
        <w:numPr>
          <w:ilvl w:val="0"/>
          <w:numId w:val="4"/>
        </w:numPr>
        <w:jc w:val="both"/>
        <w:rPr>
          <w:rFonts w:ascii="Arial" w:hAnsi="Arial" w:cs="Arial"/>
        </w:rPr>
      </w:pPr>
      <w:r w:rsidRPr="00F07D23">
        <w:rPr>
          <w:rFonts w:ascii="Arial" w:hAnsi="Arial" w:cs="Arial"/>
        </w:rPr>
        <w:t>Naziv i sjedište gospodarskog subjekta: ______________________________________</w:t>
      </w:r>
    </w:p>
    <w:p w:rsidR="00B32C9B" w:rsidRPr="00F07D23" w:rsidRDefault="00B32C9B" w:rsidP="00B32C9B">
      <w:pPr>
        <w:pStyle w:val="Bezproreda"/>
        <w:ind w:left="360"/>
        <w:jc w:val="both"/>
        <w:rPr>
          <w:rFonts w:ascii="Arial" w:hAnsi="Arial" w:cs="Arial"/>
        </w:rPr>
      </w:pPr>
      <w:r w:rsidRPr="00F07D23">
        <w:rPr>
          <w:rFonts w:ascii="Arial" w:hAnsi="Arial" w:cs="Arial"/>
        </w:rPr>
        <w:t>Adresa: __________________________________________________________________</w:t>
      </w:r>
    </w:p>
    <w:p w:rsidR="00B32C9B" w:rsidRPr="00F07D23" w:rsidRDefault="00B32C9B" w:rsidP="00B32C9B">
      <w:pPr>
        <w:pStyle w:val="Bezproreda"/>
        <w:ind w:left="360"/>
        <w:jc w:val="both"/>
        <w:rPr>
          <w:rFonts w:ascii="Arial" w:hAnsi="Arial" w:cs="Arial"/>
        </w:rPr>
      </w:pPr>
      <w:r w:rsidRPr="00F07D23">
        <w:rPr>
          <w:rFonts w:ascii="Arial" w:hAnsi="Arial" w:cs="Arial"/>
        </w:rPr>
        <w:t>OIB: _______________________ Telefon: _____________Telefaks: _________________</w:t>
      </w:r>
    </w:p>
    <w:p w:rsidR="00B32C9B" w:rsidRPr="00F07D23" w:rsidRDefault="00B32C9B" w:rsidP="00B32C9B">
      <w:pPr>
        <w:pStyle w:val="Bezproreda"/>
        <w:ind w:left="360"/>
        <w:jc w:val="both"/>
        <w:rPr>
          <w:rFonts w:ascii="Arial" w:hAnsi="Arial" w:cs="Arial"/>
        </w:rPr>
      </w:pPr>
      <w:r w:rsidRPr="00F07D23">
        <w:rPr>
          <w:rFonts w:ascii="Arial" w:hAnsi="Arial" w:cs="Arial"/>
        </w:rPr>
        <w:t>e-mail: ___________________________________________________________________</w:t>
      </w:r>
    </w:p>
    <w:p w:rsidR="00B32C9B" w:rsidRPr="00F07D23" w:rsidRDefault="00B32C9B" w:rsidP="00B32C9B">
      <w:pPr>
        <w:pStyle w:val="Bezproreda"/>
        <w:ind w:left="360"/>
        <w:jc w:val="both"/>
        <w:rPr>
          <w:rFonts w:ascii="Arial" w:hAnsi="Arial" w:cs="Arial"/>
        </w:rPr>
      </w:pPr>
      <w:r w:rsidRPr="00F07D23">
        <w:rPr>
          <w:rFonts w:ascii="Arial" w:hAnsi="Arial" w:cs="Arial"/>
        </w:rPr>
        <w:t>Ime, prezime i funkcija ovlaštene osobe: ________________________________________</w:t>
      </w:r>
    </w:p>
    <w:p w:rsidR="00B32C9B" w:rsidRPr="00F07D23" w:rsidRDefault="00B32C9B" w:rsidP="00B32C9B">
      <w:pPr>
        <w:pStyle w:val="Bezproreda"/>
        <w:numPr>
          <w:ilvl w:val="0"/>
          <w:numId w:val="4"/>
        </w:numPr>
        <w:jc w:val="both"/>
        <w:rPr>
          <w:rFonts w:ascii="Arial" w:hAnsi="Arial" w:cs="Arial"/>
        </w:rPr>
      </w:pPr>
      <w:r w:rsidRPr="00F07D23">
        <w:rPr>
          <w:rFonts w:ascii="Arial" w:hAnsi="Arial" w:cs="Arial"/>
        </w:rPr>
        <w:t>Naziv i sjedište gospodarskog subjekta: ______________________________________</w:t>
      </w:r>
    </w:p>
    <w:p w:rsidR="00B32C9B" w:rsidRPr="00F07D23" w:rsidRDefault="00B32C9B" w:rsidP="00B32C9B">
      <w:pPr>
        <w:pStyle w:val="Bezproreda"/>
        <w:ind w:left="360"/>
        <w:jc w:val="both"/>
        <w:rPr>
          <w:rFonts w:ascii="Arial" w:hAnsi="Arial" w:cs="Arial"/>
        </w:rPr>
      </w:pPr>
      <w:r w:rsidRPr="00F07D23">
        <w:rPr>
          <w:rFonts w:ascii="Arial" w:hAnsi="Arial" w:cs="Arial"/>
        </w:rPr>
        <w:t>Adresa: __________________________________________________________________</w:t>
      </w:r>
    </w:p>
    <w:p w:rsidR="00B32C9B" w:rsidRPr="00F07D23" w:rsidRDefault="00B32C9B" w:rsidP="00B32C9B">
      <w:pPr>
        <w:pStyle w:val="Bezproreda"/>
        <w:ind w:left="360"/>
        <w:jc w:val="both"/>
        <w:rPr>
          <w:rFonts w:ascii="Arial" w:hAnsi="Arial" w:cs="Arial"/>
        </w:rPr>
      </w:pPr>
      <w:r w:rsidRPr="00F07D23">
        <w:rPr>
          <w:rFonts w:ascii="Arial" w:hAnsi="Arial" w:cs="Arial"/>
        </w:rPr>
        <w:t>OIB: _______________________ Telefon: _____________Telefaks: _________________</w:t>
      </w:r>
    </w:p>
    <w:p w:rsidR="00B32C9B" w:rsidRPr="00F07D23" w:rsidRDefault="00B32C9B" w:rsidP="00B32C9B">
      <w:pPr>
        <w:pStyle w:val="Bezproreda"/>
        <w:ind w:left="360"/>
        <w:jc w:val="both"/>
        <w:rPr>
          <w:rFonts w:ascii="Arial" w:hAnsi="Arial" w:cs="Arial"/>
        </w:rPr>
      </w:pPr>
      <w:r w:rsidRPr="00F07D23">
        <w:rPr>
          <w:rFonts w:ascii="Arial" w:hAnsi="Arial" w:cs="Arial"/>
        </w:rPr>
        <w:t>e-mail: ___________________________________________________________________</w:t>
      </w:r>
    </w:p>
    <w:p w:rsidR="00B32C9B" w:rsidRPr="00F07D23" w:rsidRDefault="00B32C9B" w:rsidP="00B32C9B">
      <w:pPr>
        <w:pStyle w:val="Bezproreda"/>
        <w:ind w:left="360"/>
        <w:jc w:val="both"/>
        <w:rPr>
          <w:rFonts w:ascii="Arial" w:hAnsi="Arial" w:cs="Arial"/>
        </w:rPr>
      </w:pPr>
      <w:r w:rsidRPr="00F07D23">
        <w:rPr>
          <w:rFonts w:ascii="Arial" w:hAnsi="Arial" w:cs="Arial"/>
        </w:rPr>
        <w:t>Ime, prezime i funkcija ovlaštene osobe: ________________________________________</w:t>
      </w:r>
    </w:p>
    <w:p w:rsidR="00B32C9B" w:rsidRPr="00F07D23" w:rsidRDefault="00B32C9B" w:rsidP="00B32C9B">
      <w:pPr>
        <w:pStyle w:val="Bezproreda"/>
        <w:numPr>
          <w:ilvl w:val="0"/>
          <w:numId w:val="4"/>
        </w:numPr>
        <w:jc w:val="both"/>
        <w:rPr>
          <w:rFonts w:ascii="Arial" w:hAnsi="Arial" w:cs="Arial"/>
        </w:rPr>
      </w:pPr>
      <w:r w:rsidRPr="00F07D23">
        <w:rPr>
          <w:rFonts w:ascii="Arial" w:hAnsi="Arial" w:cs="Arial"/>
        </w:rPr>
        <w:t>Naziv i sjedište gospodarskog subjekta: ______________________________________</w:t>
      </w:r>
    </w:p>
    <w:p w:rsidR="00B32C9B" w:rsidRPr="00F07D23" w:rsidRDefault="00B32C9B" w:rsidP="00B32C9B">
      <w:pPr>
        <w:pStyle w:val="Bezproreda"/>
        <w:ind w:left="360"/>
        <w:jc w:val="both"/>
        <w:rPr>
          <w:rFonts w:ascii="Arial" w:hAnsi="Arial" w:cs="Arial"/>
        </w:rPr>
      </w:pPr>
      <w:r w:rsidRPr="00F07D23">
        <w:rPr>
          <w:rFonts w:ascii="Arial" w:hAnsi="Arial" w:cs="Arial"/>
        </w:rPr>
        <w:t>Adresa: __________________________________________________________________</w:t>
      </w:r>
    </w:p>
    <w:p w:rsidR="00B32C9B" w:rsidRPr="00F07D23" w:rsidRDefault="00B32C9B" w:rsidP="00B32C9B">
      <w:pPr>
        <w:pStyle w:val="Bezproreda"/>
        <w:ind w:left="360"/>
        <w:jc w:val="both"/>
        <w:rPr>
          <w:rFonts w:ascii="Arial" w:hAnsi="Arial" w:cs="Arial"/>
        </w:rPr>
      </w:pPr>
      <w:r w:rsidRPr="00F07D23">
        <w:rPr>
          <w:rFonts w:ascii="Arial" w:hAnsi="Arial" w:cs="Arial"/>
        </w:rPr>
        <w:t>OIB: _______________________ Telefon: _____________Telefaks: _________________</w:t>
      </w:r>
    </w:p>
    <w:p w:rsidR="00B32C9B" w:rsidRPr="00F07D23" w:rsidRDefault="00B32C9B" w:rsidP="00B32C9B">
      <w:pPr>
        <w:pStyle w:val="Bezproreda"/>
        <w:ind w:left="360"/>
        <w:jc w:val="both"/>
        <w:rPr>
          <w:rFonts w:ascii="Arial" w:hAnsi="Arial" w:cs="Arial"/>
        </w:rPr>
      </w:pPr>
      <w:r w:rsidRPr="00F07D23">
        <w:rPr>
          <w:rFonts w:ascii="Arial" w:hAnsi="Arial" w:cs="Arial"/>
        </w:rPr>
        <w:t>e-mail: ___________________________________________________________________</w:t>
      </w:r>
    </w:p>
    <w:p w:rsidR="00B32C9B" w:rsidRPr="00F07D23" w:rsidRDefault="00B32C9B" w:rsidP="00B32C9B">
      <w:pPr>
        <w:pStyle w:val="Bezproreda"/>
        <w:ind w:left="360"/>
        <w:jc w:val="both"/>
        <w:rPr>
          <w:rFonts w:ascii="Arial" w:hAnsi="Arial" w:cs="Arial"/>
        </w:rPr>
      </w:pPr>
      <w:r w:rsidRPr="00F07D23">
        <w:rPr>
          <w:rFonts w:ascii="Arial" w:hAnsi="Arial" w:cs="Arial"/>
        </w:rPr>
        <w:t>Ime, prezime i funkcija ovlaštene osobe: ________________________________________</w:t>
      </w:r>
    </w:p>
    <w:p w:rsidR="00B32C9B" w:rsidRPr="00F07D23" w:rsidRDefault="00B32C9B" w:rsidP="00B32C9B">
      <w:pPr>
        <w:pStyle w:val="Bezproreda"/>
        <w:jc w:val="both"/>
        <w:rPr>
          <w:rFonts w:ascii="Arial" w:hAnsi="Arial" w:cs="Arial"/>
        </w:rPr>
      </w:pPr>
    </w:p>
    <w:p w:rsidR="00B32C9B" w:rsidRPr="00F07D23" w:rsidRDefault="00B32C9B" w:rsidP="00B32C9B">
      <w:pPr>
        <w:pStyle w:val="Bezproreda"/>
        <w:jc w:val="both"/>
        <w:rPr>
          <w:rFonts w:ascii="Arial" w:hAnsi="Arial" w:cs="Arial"/>
        </w:rPr>
      </w:pPr>
      <w:r w:rsidRPr="00F07D23">
        <w:rPr>
          <w:rFonts w:ascii="Arial" w:hAnsi="Arial" w:cs="Arial"/>
        </w:rPr>
        <w:t>kao članovi zajednice ponuditelja solidarno odgovaramo naručitelju za uredno ispunjenje ugovora koji će se sklopiti u slučaju odabira naše ponude.</w:t>
      </w:r>
    </w:p>
    <w:p w:rsidR="00B32C9B" w:rsidRPr="00F07D23" w:rsidRDefault="00B32C9B" w:rsidP="00B32C9B">
      <w:pPr>
        <w:pStyle w:val="Bezproreda"/>
        <w:jc w:val="both"/>
        <w:rPr>
          <w:rFonts w:ascii="Arial" w:hAnsi="Arial" w:cs="Arial"/>
        </w:rPr>
      </w:pPr>
    </w:p>
    <w:p w:rsidR="00B32C9B" w:rsidRPr="00F07D23" w:rsidRDefault="00B32C9B" w:rsidP="00B32C9B">
      <w:pPr>
        <w:pStyle w:val="Bezproreda"/>
        <w:jc w:val="both"/>
        <w:rPr>
          <w:rFonts w:ascii="Arial" w:hAnsi="Arial" w:cs="Arial"/>
        </w:rPr>
      </w:pPr>
      <w:r w:rsidRPr="00F07D23">
        <w:rPr>
          <w:rFonts w:ascii="Arial" w:hAnsi="Arial" w:cs="Arial"/>
        </w:rPr>
        <w:t>U _____________, ________ 201</w:t>
      </w:r>
      <w:r w:rsidR="00D76CDC" w:rsidRPr="00F07D23">
        <w:rPr>
          <w:rFonts w:ascii="Arial" w:hAnsi="Arial" w:cs="Arial"/>
        </w:rPr>
        <w:t>6</w:t>
      </w:r>
      <w:r w:rsidRPr="00F07D23">
        <w:rPr>
          <w:rFonts w:ascii="Arial" w:hAnsi="Arial" w:cs="Arial"/>
        </w:rPr>
        <w:t>.</w:t>
      </w:r>
    </w:p>
    <w:p w:rsidR="00B32C9B" w:rsidRPr="00F07D23" w:rsidRDefault="00B32C9B" w:rsidP="00B32C9B">
      <w:pPr>
        <w:pStyle w:val="Bezproreda"/>
        <w:jc w:val="both"/>
        <w:rPr>
          <w:rFonts w:ascii="Arial" w:hAnsi="Arial" w:cs="Arial"/>
        </w:rPr>
      </w:pPr>
    </w:p>
    <w:p w:rsidR="00B32C9B" w:rsidRPr="00F07D23" w:rsidRDefault="00B32C9B" w:rsidP="00B32C9B">
      <w:pPr>
        <w:pStyle w:val="Bezproreda"/>
        <w:jc w:val="both"/>
        <w:rPr>
          <w:rFonts w:ascii="Arial" w:hAnsi="Arial" w:cs="Arial"/>
        </w:rPr>
      </w:pPr>
    </w:p>
    <w:p w:rsidR="00B32C9B" w:rsidRPr="00F07D23" w:rsidRDefault="00B32C9B" w:rsidP="00B32C9B">
      <w:pPr>
        <w:pStyle w:val="Bezproreda"/>
        <w:jc w:val="both"/>
        <w:rPr>
          <w:rFonts w:ascii="Arial" w:hAnsi="Arial" w:cs="Arial"/>
          <w:b/>
        </w:rPr>
      </w:pP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b/>
        </w:rPr>
        <w:t>Članovi zajednice ponuditelja:</w:t>
      </w:r>
    </w:p>
    <w:p w:rsidR="00B32C9B" w:rsidRPr="00F07D23" w:rsidRDefault="00B32C9B" w:rsidP="00B32C9B">
      <w:pPr>
        <w:pStyle w:val="Bezproreda"/>
        <w:jc w:val="both"/>
        <w:rPr>
          <w:rFonts w:ascii="Arial" w:hAnsi="Arial" w:cs="Arial"/>
        </w:rPr>
      </w:pP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rPr>
        <w:tab/>
        <w:t>(upisati ime, prezime i funkciju ovlaštenih osoba za zastupanje)</w:t>
      </w:r>
    </w:p>
    <w:p w:rsidR="00B32C9B" w:rsidRPr="00F07D23" w:rsidRDefault="00B32C9B" w:rsidP="00B32C9B">
      <w:pPr>
        <w:pStyle w:val="Bezproreda"/>
        <w:jc w:val="both"/>
        <w:rPr>
          <w:rFonts w:ascii="Arial" w:hAnsi="Arial" w:cs="Arial"/>
        </w:rPr>
      </w:pPr>
    </w:p>
    <w:p w:rsidR="00B32C9B" w:rsidRPr="00F07D23" w:rsidRDefault="00B32C9B" w:rsidP="00B32C9B">
      <w:pPr>
        <w:pStyle w:val="Bezproreda"/>
        <w:jc w:val="both"/>
        <w:rPr>
          <w:rFonts w:ascii="Arial" w:hAnsi="Arial" w:cs="Arial"/>
        </w:rPr>
      </w:pPr>
    </w:p>
    <w:p w:rsidR="00B32C9B" w:rsidRPr="00F07D23" w:rsidRDefault="00B32C9B" w:rsidP="00B32C9B">
      <w:pPr>
        <w:rPr>
          <w:rFonts w:ascii="Arial" w:hAnsi="Arial" w:cs="Arial"/>
          <w:sz w:val="22"/>
          <w:szCs w:val="22"/>
        </w:rPr>
      </w:pP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t>________________________________________</w:t>
      </w:r>
    </w:p>
    <w:p w:rsidR="00B32C9B" w:rsidRPr="00F07D23" w:rsidRDefault="00B32C9B" w:rsidP="00B32C9B">
      <w:pPr>
        <w:rPr>
          <w:rFonts w:ascii="Arial" w:hAnsi="Arial" w:cs="Arial"/>
          <w:sz w:val="22"/>
          <w:szCs w:val="22"/>
        </w:rPr>
      </w:pP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t>M.P.</w:t>
      </w:r>
      <w:r w:rsidR="002F479A" w:rsidRPr="00F07D23">
        <w:rPr>
          <w:rFonts w:ascii="Arial" w:hAnsi="Arial" w:cs="Arial"/>
          <w:sz w:val="22"/>
          <w:szCs w:val="22"/>
        </w:rPr>
        <w:tab/>
      </w:r>
      <w:r w:rsidR="002F479A" w:rsidRPr="00F07D23">
        <w:rPr>
          <w:rFonts w:ascii="Arial" w:hAnsi="Arial" w:cs="Arial"/>
          <w:sz w:val="22"/>
          <w:szCs w:val="22"/>
        </w:rPr>
        <w:tab/>
      </w:r>
      <w:r w:rsidR="002F479A" w:rsidRPr="00F07D23">
        <w:rPr>
          <w:rFonts w:ascii="Arial" w:hAnsi="Arial" w:cs="Arial"/>
          <w:sz w:val="22"/>
          <w:szCs w:val="22"/>
        </w:rPr>
        <w:tab/>
      </w:r>
      <w:r w:rsidRPr="00F07D23">
        <w:rPr>
          <w:rFonts w:ascii="Arial" w:hAnsi="Arial" w:cs="Arial"/>
          <w:sz w:val="22"/>
          <w:szCs w:val="22"/>
        </w:rPr>
        <w:t>(potpis)</w:t>
      </w:r>
    </w:p>
    <w:p w:rsidR="00B32C9B" w:rsidRPr="00F07D23" w:rsidRDefault="00B32C9B" w:rsidP="00B32C9B">
      <w:pPr>
        <w:rPr>
          <w:rFonts w:ascii="Arial" w:hAnsi="Arial" w:cs="Arial"/>
          <w:sz w:val="22"/>
          <w:szCs w:val="22"/>
        </w:rPr>
      </w:pPr>
    </w:p>
    <w:p w:rsidR="00B32C9B" w:rsidRPr="00F07D23" w:rsidRDefault="00B32C9B" w:rsidP="00B32C9B">
      <w:pPr>
        <w:rPr>
          <w:rFonts w:ascii="Arial" w:hAnsi="Arial" w:cs="Arial"/>
          <w:sz w:val="22"/>
          <w:szCs w:val="22"/>
        </w:rPr>
      </w:pPr>
    </w:p>
    <w:p w:rsidR="00B32C9B" w:rsidRPr="00F07D23" w:rsidRDefault="00B32C9B" w:rsidP="00B32C9B">
      <w:pPr>
        <w:rPr>
          <w:rFonts w:ascii="Arial" w:hAnsi="Arial" w:cs="Arial"/>
          <w:sz w:val="22"/>
          <w:szCs w:val="22"/>
        </w:rPr>
      </w:pP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t>________________________________________</w:t>
      </w:r>
    </w:p>
    <w:p w:rsidR="00B32C9B" w:rsidRPr="00F07D23" w:rsidRDefault="00B32C9B" w:rsidP="00B32C9B">
      <w:pPr>
        <w:rPr>
          <w:rFonts w:ascii="Arial" w:hAnsi="Arial" w:cs="Arial"/>
          <w:sz w:val="22"/>
          <w:szCs w:val="22"/>
        </w:rPr>
      </w:pP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t>M.P.</w:t>
      </w:r>
      <w:r w:rsidR="002F479A" w:rsidRPr="00F07D23">
        <w:rPr>
          <w:rFonts w:ascii="Arial" w:hAnsi="Arial" w:cs="Arial"/>
          <w:sz w:val="22"/>
          <w:szCs w:val="22"/>
        </w:rPr>
        <w:tab/>
      </w:r>
      <w:r w:rsidR="002F479A" w:rsidRPr="00F07D23">
        <w:rPr>
          <w:rFonts w:ascii="Arial" w:hAnsi="Arial" w:cs="Arial"/>
          <w:sz w:val="22"/>
          <w:szCs w:val="22"/>
        </w:rPr>
        <w:tab/>
      </w:r>
      <w:r w:rsidR="002F479A" w:rsidRPr="00F07D23">
        <w:rPr>
          <w:rFonts w:ascii="Arial" w:hAnsi="Arial" w:cs="Arial"/>
          <w:sz w:val="22"/>
          <w:szCs w:val="22"/>
        </w:rPr>
        <w:tab/>
      </w:r>
      <w:r w:rsidRPr="00F07D23">
        <w:rPr>
          <w:rFonts w:ascii="Arial" w:hAnsi="Arial" w:cs="Arial"/>
          <w:sz w:val="22"/>
          <w:szCs w:val="22"/>
        </w:rPr>
        <w:t>(potpis)</w:t>
      </w:r>
    </w:p>
    <w:p w:rsidR="00B32C9B" w:rsidRPr="00F07D23" w:rsidRDefault="00B32C9B" w:rsidP="00B32C9B">
      <w:pPr>
        <w:rPr>
          <w:rFonts w:ascii="Arial" w:hAnsi="Arial" w:cs="Arial"/>
          <w:sz w:val="22"/>
          <w:szCs w:val="22"/>
        </w:rPr>
      </w:pPr>
    </w:p>
    <w:p w:rsidR="00B32C9B" w:rsidRPr="00F07D23" w:rsidRDefault="00B32C9B" w:rsidP="00B32C9B">
      <w:pPr>
        <w:rPr>
          <w:rFonts w:ascii="Arial" w:hAnsi="Arial" w:cs="Arial"/>
          <w:sz w:val="22"/>
          <w:szCs w:val="22"/>
        </w:rPr>
      </w:pPr>
    </w:p>
    <w:p w:rsidR="00B32C9B" w:rsidRPr="00F07D23" w:rsidRDefault="00B32C9B" w:rsidP="00B32C9B">
      <w:pPr>
        <w:rPr>
          <w:rFonts w:ascii="Arial" w:hAnsi="Arial" w:cs="Arial"/>
          <w:sz w:val="22"/>
          <w:szCs w:val="22"/>
        </w:rPr>
      </w:pP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t>________________________________________</w:t>
      </w:r>
    </w:p>
    <w:p w:rsidR="00B32C9B" w:rsidRPr="00F07D23" w:rsidRDefault="00B32C9B" w:rsidP="00B32C9B">
      <w:pPr>
        <w:rPr>
          <w:rFonts w:ascii="Arial" w:hAnsi="Arial" w:cs="Arial"/>
          <w:sz w:val="22"/>
          <w:szCs w:val="22"/>
        </w:rPr>
      </w:pP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t>M.P.</w:t>
      </w:r>
      <w:r w:rsidR="002F479A" w:rsidRPr="00F07D23">
        <w:rPr>
          <w:rFonts w:ascii="Arial" w:hAnsi="Arial" w:cs="Arial"/>
          <w:sz w:val="22"/>
          <w:szCs w:val="22"/>
        </w:rPr>
        <w:tab/>
      </w:r>
      <w:r w:rsidR="002F479A" w:rsidRPr="00F07D23">
        <w:rPr>
          <w:rFonts w:ascii="Arial" w:hAnsi="Arial" w:cs="Arial"/>
          <w:sz w:val="22"/>
          <w:szCs w:val="22"/>
        </w:rPr>
        <w:tab/>
      </w:r>
      <w:r w:rsidR="002F479A" w:rsidRPr="00F07D23">
        <w:rPr>
          <w:rFonts w:ascii="Arial" w:hAnsi="Arial" w:cs="Arial"/>
          <w:sz w:val="22"/>
          <w:szCs w:val="22"/>
        </w:rPr>
        <w:tab/>
      </w:r>
      <w:r w:rsidRPr="00F07D23">
        <w:rPr>
          <w:rFonts w:ascii="Arial" w:hAnsi="Arial" w:cs="Arial"/>
          <w:sz w:val="22"/>
          <w:szCs w:val="22"/>
        </w:rPr>
        <w:t xml:space="preserve"> (potpis)</w:t>
      </w:r>
    </w:p>
    <w:p w:rsidR="00B32C9B" w:rsidRPr="00F07D23" w:rsidRDefault="00B32C9B" w:rsidP="00B32C9B">
      <w:pPr>
        <w:rPr>
          <w:rFonts w:ascii="Arial" w:hAnsi="Arial" w:cs="Arial"/>
          <w:sz w:val="22"/>
          <w:szCs w:val="22"/>
        </w:rPr>
      </w:pPr>
    </w:p>
    <w:p w:rsidR="00F37089" w:rsidRPr="00F07D23" w:rsidRDefault="00B32C9B" w:rsidP="00CE4571">
      <w:pPr>
        <w:ind w:right="44"/>
        <w:jc w:val="both"/>
        <w:rPr>
          <w:rFonts w:ascii="Arial" w:hAnsi="Arial" w:cs="Arial"/>
          <w:i/>
        </w:rPr>
      </w:pPr>
      <w:r w:rsidRPr="00F07D23">
        <w:rPr>
          <w:rFonts w:ascii="Arial" w:hAnsi="Arial" w:cs="Arial"/>
          <w:i/>
        </w:rPr>
        <w:t xml:space="preserve">Napomena: U slučaju većeg broja </w:t>
      </w:r>
      <w:r w:rsidR="002F479A" w:rsidRPr="00F07D23">
        <w:rPr>
          <w:rFonts w:ascii="Arial" w:hAnsi="Arial" w:cs="Arial"/>
          <w:i/>
        </w:rPr>
        <w:t>članova</w:t>
      </w:r>
      <w:r w:rsidRPr="00F07D23">
        <w:rPr>
          <w:rFonts w:ascii="Arial" w:hAnsi="Arial" w:cs="Arial"/>
          <w:i/>
        </w:rPr>
        <w:t xml:space="preserve"> zajednic</w:t>
      </w:r>
      <w:r w:rsidR="002F479A" w:rsidRPr="00F07D23">
        <w:rPr>
          <w:rFonts w:ascii="Arial" w:hAnsi="Arial" w:cs="Arial"/>
          <w:i/>
        </w:rPr>
        <w:t>e</w:t>
      </w:r>
      <w:r w:rsidRPr="00F07D23">
        <w:rPr>
          <w:rFonts w:ascii="Arial" w:hAnsi="Arial" w:cs="Arial"/>
          <w:i/>
        </w:rPr>
        <w:t xml:space="preserve"> ponuditelja, potr</w:t>
      </w:r>
      <w:r w:rsidR="002F479A" w:rsidRPr="00F07D23">
        <w:rPr>
          <w:rFonts w:ascii="Arial" w:hAnsi="Arial" w:cs="Arial"/>
          <w:i/>
        </w:rPr>
        <w:t>ebno je upisati podatke o svim članovima</w:t>
      </w:r>
      <w:r w:rsidR="00147D21" w:rsidRPr="00F07D23">
        <w:rPr>
          <w:rFonts w:ascii="Arial" w:hAnsi="Arial" w:cs="Arial"/>
          <w:i/>
        </w:rPr>
        <w:t xml:space="preserve"> zajednice ponuditelja (po potrebi upisati dodatne retke).</w:t>
      </w:r>
    </w:p>
    <w:p w:rsidR="00D8746E" w:rsidRPr="00F07D23" w:rsidRDefault="00D8746E" w:rsidP="00D76CDC">
      <w:pPr>
        <w:widowControl/>
        <w:autoSpaceDE/>
        <w:autoSpaceDN/>
        <w:adjustRightInd/>
        <w:spacing w:after="200" w:line="276" w:lineRule="auto"/>
        <w:rPr>
          <w:rFonts w:ascii="Arial" w:hAnsi="Arial" w:cs="Arial"/>
          <w:sz w:val="22"/>
          <w:szCs w:val="22"/>
        </w:rPr>
      </w:pPr>
    </w:p>
    <w:sectPr w:rsidR="00D8746E" w:rsidRPr="00F07D23" w:rsidSect="005F5A8E">
      <w:headerReference w:type="default" r:id="rId21"/>
      <w:footerReference w:type="default" r:id="rId22"/>
      <w:pgSz w:w="12240" w:h="15840"/>
      <w:pgMar w:top="1417" w:right="1417" w:bottom="1417" w:left="1417"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71B" w:rsidRDefault="0083671B" w:rsidP="00A8795F">
      <w:r>
        <w:separator/>
      </w:r>
    </w:p>
  </w:endnote>
  <w:endnote w:type="continuationSeparator" w:id="0">
    <w:p w:rsidR="0083671B" w:rsidRDefault="0083671B" w:rsidP="00A8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Swis721 BT">
    <w:altName w:val="Times New Roman"/>
    <w:charset w:val="00"/>
    <w:family w:val="swiss"/>
    <w:pitch w:val="variable"/>
    <w:sig w:usb0="00000087" w:usb1="00000000" w:usb2="00000000" w:usb3="00000000" w:csb0="0000001B" w:csb1="00000000"/>
  </w:font>
  <w:font w:name="Verdana">
    <w:panose1 w:val="020B0604030504040204"/>
    <w:charset w:val="EE"/>
    <w:family w:val="swiss"/>
    <w:pitch w:val="variable"/>
    <w:sig w:usb0="A10006FF" w:usb1="4000205B" w:usb2="0000001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BernhardMod BT">
    <w:altName w:val="Times New Roman"/>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55" w:rsidRDefault="00060248" w:rsidP="00A8795F">
    <w:pPr>
      <w:pStyle w:val="Podnoje"/>
      <w:framePr w:wrap="around" w:vAnchor="text" w:hAnchor="margin" w:xAlign="right" w:y="1"/>
      <w:rPr>
        <w:rStyle w:val="Brojstranice"/>
      </w:rPr>
    </w:pPr>
    <w:r>
      <w:rPr>
        <w:rStyle w:val="Brojstranice"/>
      </w:rPr>
      <w:fldChar w:fldCharType="begin"/>
    </w:r>
    <w:r w:rsidR="00C81655">
      <w:rPr>
        <w:rStyle w:val="Brojstranice"/>
      </w:rPr>
      <w:instrText xml:space="preserve">PAGE  </w:instrText>
    </w:r>
    <w:r>
      <w:rPr>
        <w:rStyle w:val="Brojstranice"/>
      </w:rPr>
      <w:fldChar w:fldCharType="end"/>
    </w:r>
  </w:p>
  <w:p w:rsidR="00C81655" w:rsidRDefault="00C81655" w:rsidP="00A8795F">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55" w:rsidRDefault="00C81655">
    <w:pPr>
      <w:pStyle w:val="Podnoje"/>
      <w:pBdr>
        <w:top w:val="thinThickSmallGap" w:sz="24" w:space="1" w:color="622423" w:themeColor="accent2" w:themeShade="7F"/>
      </w:pBdr>
      <w:rPr>
        <w:rFonts w:asciiTheme="majorHAnsi" w:hAnsiTheme="majorHAnsi"/>
      </w:rPr>
    </w:pPr>
    <w:r>
      <w:rPr>
        <w:rFonts w:asciiTheme="majorHAnsi" w:hAnsiTheme="majorHAnsi"/>
      </w:rPr>
      <w:t>Fond za zaštitu okoliša i energetsku učinkovitost</w:t>
    </w:r>
    <w:r>
      <w:rPr>
        <w:rFonts w:asciiTheme="majorHAnsi" w:hAnsiTheme="majorHAnsi"/>
      </w:rPr>
      <w:ptab w:relativeTo="margin" w:alignment="right" w:leader="none"/>
    </w:r>
    <w:r>
      <w:rPr>
        <w:rFonts w:asciiTheme="majorHAnsi" w:hAnsiTheme="majorHAnsi"/>
      </w:rPr>
      <w:t xml:space="preserve">Stranica </w:t>
    </w:r>
    <w:r w:rsidR="00060248">
      <w:fldChar w:fldCharType="begin"/>
    </w:r>
    <w:r>
      <w:instrText xml:space="preserve"> PAGE   \* MERGEFORMAT </w:instrText>
    </w:r>
    <w:r w:rsidR="00060248">
      <w:fldChar w:fldCharType="separate"/>
    </w:r>
    <w:r w:rsidR="00064040" w:rsidRPr="00064040">
      <w:rPr>
        <w:rFonts w:asciiTheme="majorHAnsi" w:hAnsiTheme="majorHAnsi"/>
        <w:noProof/>
      </w:rPr>
      <w:t>14</w:t>
    </w:r>
    <w:r w:rsidR="00060248">
      <w:rPr>
        <w:rFonts w:asciiTheme="majorHAnsi" w:hAnsiTheme="majorHAnsi"/>
        <w:noProof/>
      </w:rPr>
      <w:fldChar w:fldCharType="end"/>
    </w:r>
  </w:p>
  <w:p w:rsidR="00C81655" w:rsidRDefault="00C81655" w:rsidP="00A8795F">
    <w:pPr>
      <w:pStyle w:val="Podnoj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43322"/>
      <w:docPartObj>
        <w:docPartGallery w:val="Page Numbers (Bottom of Page)"/>
        <w:docPartUnique/>
      </w:docPartObj>
    </w:sdtPr>
    <w:sdtEndPr/>
    <w:sdtContent>
      <w:p w:rsidR="00C81655" w:rsidRDefault="005D7BBE">
        <w:pPr>
          <w:pStyle w:val="Podnoje"/>
          <w:jc w:val="center"/>
        </w:pPr>
        <w:r>
          <w:fldChar w:fldCharType="begin"/>
        </w:r>
        <w:r>
          <w:instrText xml:space="preserve"> PAGE   \* MERGEFORMAT </w:instrText>
        </w:r>
        <w:r>
          <w:fldChar w:fldCharType="separate"/>
        </w:r>
        <w:r w:rsidR="00064040">
          <w:rPr>
            <w:noProof/>
          </w:rPr>
          <w:t>7</w:t>
        </w:r>
        <w:r>
          <w:rPr>
            <w:noProof/>
          </w:rPr>
          <w:fldChar w:fldCharType="end"/>
        </w:r>
      </w:p>
    </w:sdtContent>
  </w:sdt>
  <w:p w:rsidR="00C81655" w:rsidRDefault="00C81655" w:rsidP="00366FE6">
    <w:pPr>
      <w:pStyle w:val="Podnoje"/>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71B" w:rsidRDefault="0083671B" w:rsidP="00A8795F">
      <w:r>
        <w:separator/>
      </w:r>
    </w:p>
  </w:footnote>
  <w:footnote w:type="continuationSeparator" w:id="0">
    <w:p w:rsidR="0083671B" w:rsidRDefault="0083671B" w:rsidP="00A87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0" w:type="auto"/>
      <w:tblLook w:val="04A0" w:firstRow="1" w:lastRow="0" w:firstColumn="1" w:lastColumn="0" w:noHBand="0" w:noVBand="1"/>
    </w:tblPr>
    <w:tblGrid>
      <w:gridCol w:w="1160"/>
      <w:gridCol w:w="8259"/>
    </w:tblGrid>
    <w:tr w:rsidR="00C81655" w:rsidTr="009C0A69">
      <w:tc>
        <w:tcPr>
          <w:tcW w:w="1160" w:type="dxa"/>
          <w:vMerge w:val="restart"/>
          <w:shd w:val="clear" w:color="auto" w:fill="FFFFFF" w:themeFill="background1"/>
        </w:tcPr>
        <w:p w:rsidR="00C81655" w:rsidRDefault="00C81655" w:rsidP="00EF7405">
          <w:pPr>
            <w:pStyle w:val="Zaglavlje"/>
          </w:pPr>
          <w:r w:rsidRPr="002233D5">
            <w:rPr>
              <w:noProof/>
            </w:rPr>
            <w:drawing>
              <wp:inline distT="0" distB="0" distL="0" distR="0">
                <wp:extent cx="580390" cy="604520"/>
                <wp:effectExtent l="19050" t="0" r="0" b="0"/>
                <wp:docPr id="2" name="Slika 1"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ond"/>
                        <pic:cNvPicPr>
                          <a:picLocks noChangeAspect="1" noChangeArrowheads="1"/>
                        </pic:cNvPicPr>
                      </pic:nvPicPr>
                      <pic:blipFill>
                        <a:blip r:embed="rId1"/>
                        <a:srcRect/>
                        <a:stretch>
                          <a:fillRect/>
                        </a:stretch>
                      </pic:blipFill>
                      <pic:spPr bwMode="auto">
                        <a:xfrm>
                          <a:off x="0" y="0"/>
                          <a:ext cx="580390" cy="604520"/>
                        </a:xfrm>
                        <a:prstGeom prst="rect">
                          <a:avLst/>
                        </a:prstGeom>
                        <a:noFill/>
                        <a:ln w="9525">
                          <a:noFill/>
                          <a:miter lim="800000"/>
                          <a:headEnd/>
                          <a:tailEnd/>
                        </a:ln>
                      </pic:spPr>
                    </pic:pic>
                  </a:graphicData>
                </a:graphic>
              </wp:inline>
            </w:drawing>
          </w:r>
        </w:p>
      </w:tc>
      <w:tc>
        <w:tcPr>
          <w:tcW w:w="8259" w:type="dxa"/>
          <w:shd w:val="clear" w:color="auto" w:fill="D6E3BC" w:themeFill="accent3" w:themeFillTint="66"/>
          <w:vAlign w:val="center"/>
        </w:tcPr>
        <w:p w:rsidR="00C81655" w:rsidRPr="00BA54E6" w:rsidRDefault="00C81655" w:rsidP="009C0A69">
          <w:pPr>
            <w:pStyle w:val="Zaglavlje"/>
            <w:jc w:val="center"/>
            <w:rPr>
              <w:rFonts w:ascii="Arial" w:hAnsi="Arial" w:cs="Arial"/>
              <w:sz w:val="24"/>
              <w:szCs w:val="24"/>
            </w:rPr>
          </w:pPr>
          <w:r w:rsidRPr="00BA54E6">
            <w:rPr>
              <w:rFonts w:ascii="Arial" w:hAnsi="Arial" w:cs="Arial"/>
              <w:sz w:val="24"/>
              <w:szCs w:val="24"/>
            </w:rPr>
            <w:t>FOND ZA ZAŠTITU OKOLIŠA I ENERGETSKU UČINKOVITOST</w:t>
          </w:r>
        </w:p>
      </w:tc>
    </w:tr>
    <w:tr w:rsidR="00C81655" w:rsidTr="009C0A69">
      <w:tc>
        <w:tcPr>
          <w:tcW w:w="1160" w:type="dxa"/>
          <w:vMerge/>
          <w:shd w:val="clear" w:color="auto" w:fill="FFFFFF" w:themeFill="background1"/>
        </w:tcPr>
        <w:p w:rsidR="00C81655" w:rsidRDefault="00C81655" w:rsidP="00EF7405">
          <w:pPr>
            <w:pStyle w:val="Zaglavlje"/>
          </w:pPr>
        </w:p>
      </w:tc>
      <w:tc>
        <w:tcPr>
          <w:tcW w:w="8259" w:type="dxa"/>
          <w:shd w:val="clear" w:color="auto" w:fill="B8CCE4" w:themeFill="accent1" w:themeFillTint="66"/>
          <w:vAlign w:val="center"/>
        </w:tcPr>
        <w:p w:rsidR="00C81655" w:rsidRPr="00BA54E6" w:rsidRDefault="00C81655" w:rsidP="009C0A69">
          <w:pPr>
            <w:pStyle w:val="Zaglavlje"/>
            <w:jc w:val="center"/>
            <w:rPr>
              <w:rFonts w:ascii="Arial" w:hAnsi="Arial" w:cs="Arial"/>
              <w:sz w:val="24"/>
              <w:szCs w:val="24"/>
            </w:rPr>
          </w:pPr>
          <w:r w:rsidRPr="00BA54E6">
            <w:rPr>
              <w:rFonts w:ascii="Arial" w:hAnsi="Arial" w:cs="Arial"/>
              <w:sz w:val="24"/>
              <w:szCs w:val="24"/>
            </w:rPr>
            <w:t>DOKUMENTACIJA ZA NADMETANJE</w:t>
          </w:r>
        </w:p>
      </w:tc>
    </w:tr>
    <w:tr w:rsidR="00C81655" w:rsidTr="009C0A69">
      <w:tc>
        <w:tcPr>
          <w:tcW w:w="1160" w:type="dxa"/>
          <w:vMerge/>
          <w:shd w:val="clear" w:color="auto" w:fill="FFFFFF" w:themeFill="background1"/>
        </w:tcPr>
        <w:p w:rsidR="00C81655" w:rsidRDefault="00C81655" w:rsidP="00EF7405">
          <w:pPr>
            <w:pStyle w:val="Zaglavlje"/>
          </w:pPr>
        </w:p>
      </w:tc>
      <w:tc>
        <w:tcPr>
          <w:tcW w:w="8259" w:type="dxa"/>
          <w:shd w:val="clear" w:color="auto" w:fill="DDD9C3" w:themeFill="background2" w:themeFillShade="E6"/>
          <w:vAlign w:val="center"/>
        </w:tcPr>
        <w:p w:rsidR="00C81655" w:rsidRPr="00BA54E6" w:rsidRDefault="00C81655" w:rsidP="009C0A69">
          <w:pPr>
            <w:pStyle w:val="Zaglavlje"/>
            <w:jc w:val="center"/>
            <w:rPr>
              <w:rFonts w:ascii="Arial" w:hAnsi="Arial" w:cs="Arial"/>
              <w:sz w:val="24"/>
              <w:szCs w:val="24"/>
            </w:rPr>
          </w:pPr>
          <w:r w:rsidRPr="00BA54E6">
            <w:rPr>
              <w:rFonts w:ascii="Arial" w:hAnsi="Arial" w:cs="Arial"/>
              <w:sz w:val="24"/>
              <w:szCs w:val="24"/>
            </w:rPr>
            <w:t>Evidencijski  broj nabave E-</w:t>
          </w:r>
          <w:r>
            <w:rPr>
              <w:rFonts w:ascii="Arial" w:hAnsi="Arial" w:cs="Arial"/>
              <w:sz w:val="24"/>
              <w:szCs w:val="24"/>
            </w:rPr>
            <w:t>MV-1</w:t>
          </w:r>
          <w:r w:rsidRPr="00BA54E6">
            <w:rPr>
              <w:rFonts w:ascii="Arial" w:hAnsi="Arial" w:cs="Arial"/>
              <w:sz w:val="24"/>
              <w:szCs w:val="24"/>
            </w:rPr>
            <w:t>/201</w:t>
          </w:r>
          <w:r>
            <w:rPr>
              <w:rFonts w:ascii="Arial" w:hAnsi="Arial" w:cs="Arial"/>
              <w:sz w:val="24"/>
              <w:szCs w:val="24"/>
            </w:rPr>
            <w:t>6</w:t>
          </w:r>
        </w:p>
      </w:tc>
    </w:tr>
  </w:tbl>
  <w:p w:rsidR="00C81655" w:rsidRDefault="00C81655" w:rsidP="00EF7405">
    <w:pPr>
      <w:pStyle w:val="Zaglavlje"/>
    </w:pPr>
  </w:p>
  <w:p w:rsidR="00C81655" w:rsidRPr="00EF7405" w:rsidRDefault="00C81655" w:rsidP="00EF740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55" w:rsidRDefault="00C8165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1">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2">
    <w:nsid w:val="043F092A"/>
    <w:multiLevelType w:val="hybridMultilevel"/>
    <w:tmpl w:val="686EE0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8722168"/>
    <w:multiLevelType w:val="hybridMultilevel"/>
    <w:tmpl w:val="747066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5807CD3"/>
    <w:multiLevelType w:val="hybridMultilevel"/>
    <w:tmpl w:val="88A22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D893AA0"/>
    <w:multiLevelType w:val="hybridMultilevel"/>
    <w:tmpl w:val="ABF2E0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DE21DCB"/>
    <w:multiLevelType w:val="multilevel"/>
    <w:tmpl w:val="36C6B206"/>
    <w:lvl w:ilvl="0">
      <w:start w:val="28"/>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1F203AA4"/>
    <w:multiLevelType w:val="hybridMultilevel"/>
    <w:tmpl w:val="AAFCF920"/>
    <w:lvl w:ilvl="0" w:tplc="041A0001">
      <w:start w:val="1"/>
      <w:numFmt w:val="bullet"/>
      <w:lvlText w:val=""/>
      <w:lvlJc w:val="left"/>
      <w:pPr>
        <w:ind w:left="92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nsid w:val="23B51CBA"/>
    <w:multiLevelType w:val="hybridMultilevel"/>
    <w:tmpl w:val="916A19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8811B72"/>
    <w:multiLevelType w:val="hybridMultilevel"/>
    <w:tmpl w:val="1A30F41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9E44F79"/>
    <w:multiLevelType w:val="hybridMultilevel"/>
    <w:tmpl w:val="F008E9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A1A5B96"/>
    <w:multiLevelType w:val="hybridMultilevel"/>
    <w:tmpl w:val="C07290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F144CC3"/>
    <w:multiLevelType w:val="hybridMultilevel"/>
    <w:tmpl w:val="804E94D8"/>
    <w:lvl w:ilvl="0" w:tplc="9D204B42">
      <w:start w:val="1"/>
      <w:numFmt w:val="lowerLetter"/>
      <w:lvlText w:val="%1)"/>
      <w:lvlJc w:val="left"/>
      <w:pPr>
        <w:ind w:left="720" w:hanging="360"/>
      </w:pPr>
      <w:rPr>
        <w:b w:val="0"/>
      </w:rPr>
    </w:lvl>
    <w:lvl w:ilvl="1" w:tplc="A5B20AAC">
      <w:numFmt w:val="bullet"/>
      <w:lvlText w:val=""/>
      <w:lvlJc w:val="left"/>
      <w:pPr>
        <w:ind w:left="1785" w:hanging="705"/>
      </w:pPr>
      <w:rPr>
        <w:rFonts w:ascii="Symbol" w:eastAsia="Times New Roman" w:hAnsi="Symbo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18163B9"/>
    <w:multiLevelType w:val="hybridMultilevel"/>
    <w:tmpl w:val="E2FA27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3CD7B1E"/>
    <w:multiLevelType w:val="hybridMultilevel"/>
    <w:tmpl w:val="EBA6F7B6"/>
    <w:lvl w:ilvl="0" w:tplc="041A000F">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8BA7BCF"/>
    <w:multiLevelType w:val="hybridMultilevel"/>
    <w:tmpl w:val="5BB0041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3AAE5E0B"/>
    <w:multiLevelType w:val="hybridMultilevel"/>
    <w:tmpl w:val="2D5EC4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5093B86"/>
    <w:multiLevelType w:val="hybridMultilevel"/>
    <w:tmpl w:val="4552D7F2"/>
    <w:lvl w:ilvl="0" w:tplc="E2EE88C4">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nsid w:val="45E46F6C"/>
    <w:multiLevelType w:val="multilevel"/>
    <w:tmpl w:val="927ABEA2"/>
    <w:lvl w:ilvl="0">
      <w:start w:val="8"/>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4BC45199"/>
    <w:multiLevelType w:val="hybridMultilevel"/>
    <w:tmpl w:val="58505138"/>
    <w:lvl w:ilvl="0" w:tplc="4D4CB874">
      <w:start w:val="1"/>
      <w:numFmt w:val="bullet"/>
      <w:lvlText w:val="-"/>
      <w:lvlJc w:val="left"/>
      <w:pPr>
        <w:ind w:left="502"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CE53F2C"/>
    <w:multiLevelType w:val="hybridMultilevel"/>
    <w:tmpl w:val="FFDE7E2C"/>
    <w:lvl w:ilvl="0" w:tplc="3BAA58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193325D"/>
    <w:multiLevelType w:val="multilevel"/>
    <w:tmpl w:val="D5B2BD42"/>
    <w:lvl w:ilvl="0">
      <w:start w:val="14"/>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52415B46"/>
    <w:multiLevelType w:val="hybridMultilevel"/>
    <w:tmpl w:val="8C46BE4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755226D"/>
    <w:multiLevelType w:val="hybridMultilevel"/>
    <w:tmpl w:val="F1A635C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3">
      <w:start w:val="1"/>
      <w:numFmt w:val="bullet"/>
      <w:lvlText w:val="o"/>
      <w:lvlJc w:val="left"/>
      <w:pPr>
        <w:ind w:left="2160" w:hanging="360"/>
      </w:pPr>
      <w:rPr>
        <w:rFonts w:ascii="Courier New" w:hAnsi="Courier New" w:cs="Courier New"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9F26D25"/>
    <w:multiLevelType w:val="multilevel"/>
    <w:tmpl w:val="6C2087EC"/>
    <w:lvl w:ilvl="0">
      <w:start w:val="1"/>
      <w:numFmt w:val="upperRoman"/>
      <w:pStyle w:val="2012NASLOV1"/>
      <w:lvlText w:val="%1."/>
      <w:lvlJc w:val="left"/>
      <w:pPr>
        <w:ind w:left="360"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AA47E79"/>
    <w:multiLevelType w:val="hybridMultilevel"/>
    <w:tmpl w:val="7690F3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C1605EE"/>
    <w:multiLevelType w:val="hybridMultilevel"/>
    <w:tmpl w:val="02D883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C8D67FE"/>
    <w:multiLevelType w:val="hybridMultilevel"/>
    <w:tmpl w:val="8C58B704"/>
    <w:lvl w:ilvl="0" w:tplc="4D4CB874">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1485BE3"/>
    <w:multiLevelType w:val="singleLevel"/>
    <w:tmpl w:val="FF1C6DDA"/>
    <w:lvl w:ilvl="0">
      <w:start w:val="1"/>
      <w:numFmt w:val="bullet"/>
      <w:pStyle w:val="CRTICA"/>
      <w:lvlText w:val=""/>
      <w:lvlJc w:val="left"/>
      <w:pPr>
        <w:tabs>
          <w:tab w:val="num" w:pos="360"/>
        </w:tabs>
        <w:ind w:left="360" w:hanging="360"/>
      </w:pPr>
      <w:rPr>
        <w:rFonts w:ascii="Symbol" w:hAnsi="Symbol" w:hint="default"/>
      </w:rPr>
    </w:lvl>
  </w:abstractNum>
  <w:abstractNum w:abstractNumId="29">
    <w:nsid w:val="69967D03"/>
    <w:multiLevelType w:val="multilevel"/>
    <w:tmpl w:val="4AA40B7C"/>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C781862"/>
    <w:multiLevelType w:val="hybridMultilevel"/>
    <w:tmpl w:val="95009F34"/>
    <w:lvl w:ilvl="0" w:tplc="BC6C11E0">
      <w:start w:val="1"/>
      <w:numFmt w:val="decimal"/>
      <w:pStyle w:val="2012Naslov2"/>
      <w:lvlText w:val="%1."/>
      <w:lvlJc w:val="left"/>
      <w:pPr>
        <w:tabs>
          <w:tab w:val="num" w:pos="596"/>
        </w:tabs>
        <w:ind w:left="596" w:hanging="454"/>
      </w:pPr>
      <w:rPr>
        <w:rFonts w:hint="default"/>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31">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num w:numId="1">
    <w:abstractNumId w:val="28"/>
  </w:num>
  <w:num w:numId="2">
    <w:abstractNumId w:val="25"/>
  </w:num>
  <w:num w:numId="3">
    <w:abstractNumId w:val="11"/>
  </w:num>
  <w:num w:numId="4">
    <w:abstractNumId w:val="5"/>
  </w:num>
  <w:num w:numId="5">
    <w:abstractNumId w:val="30"/>
  </w:num>
  <w:num w:numId="6">
    <w:abstractNumId w:val="31"/>
  </w:num>
  <w:num w:numId="7">
    <w:abstractNumId w:val="24"/>
  </w:num>
  <w:num w:numId="8">
    <w:abstractNumId w:val="1"/>
  </w:num>
  <w:num w:numId="9">
    <w:abstractNumId w:val="4"/>
  </w:num>
  <w:num w:numId="10">
    <w:abstractNumId w:val="29"/>
  </w:num>
  <w:num w:numId="11">
    <w:abstractNumId w:val="12"/>
  </w:num>
  <w:num w:numId="12">
    <w:abstractNumId w:val="22"/>
  </w:num>
  <w:num w:numId="13">
    <w:abstractNumId w:val="20"/>
  </w:num>
  <w:num w:numId="14">
    <w:abstractNumId w:val="7"/>
  </w:num>
  <w:num w:numId="15">
    <w:abstractNumId w:val="6"/>
  </w:num>
  <w:num w:numId="16">
    <w:abstractNumId w:val="10"/>
  </w:num>
  <w:num w:numId="17">
    <w:abstractNumId w:val="2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1"/>
  </w:num>
  <w:num w:numId="21">
    <w:abstractNumId w:val="3"/>
  </w:num>
  <w:num w:numId="22">
    <w:abstractNumId w:val="13"/>
  </w:num>
  <w:num w:numId="23">
    <w:abstractNumId w:val="23"/>
  </w:num>
  <w:num w:numId="24">
    <w:abstractNumId w:val="9"/>
  </w:num>
  <w:num w:numId="25">
    <w:abstractNumId w:val="18"/>
  </w:num>
  <w:num w:numId="26">
    <w:abstractNumId w:val="27"/>
  </w:num>
  <w:num w:numId="27">
    <w:abstractNumId w:val="16"/>
  </w:num>
  <w:num w:numId="28">
    <w:abstractNumId w:val="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09"/>
  <w:hyphenationZone w:val="425"/>
  <w:drawingGridHorizontalSpacing w:val="10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5F"/>
    <w:rsid w:val="00000BE1"/>
    <w:rsid w:val="000013C4"/>
    <w:rsid w:val="00002A35"/>
    <w:rsid w:val="00002BF5"/>
    <w:rsid w:val="00003463"/>
    <w:rsid w:val="00003BF0"/>
    <w:rsid w:val="000055B4"/>
    <w:rsid w:val="0000785F"/>
    <w:rsid w:val="00007F1F"/>
    <w:rsid w:val="00010319"/>
    <w:rsid w:val="000112D2"/>
    <w:rsid w:val="000115CE"/>
    <w:rsid w:val="00013E35"/>
    <w:rsid w:val="00016AED"/>
    <w:rsid w:val="000174F1"/>
    <w:rsid w:val="000177C0"/>
    <w:rsid w:val="00020393"/>
    <w:rsid w:val="00023B69"/>
    <w:rsid w:val="00024A14"/>
    <w:rsid w:val="00032EB0"/>
    <w:rsid w:val="00033474"/>
    <w:rsid w:val="00034955"/>
    <w:rsid w:val="0003670D"/>
    <w:rsid w:val="00040D7D"/>
    <w:rsid w:val="00041782"/>
    <w:rsid w:val="000426E9"/>
    <w:rsid w:val="00042C2F"/>
    <w:rsid w:val="0004585C"/>
    <w:rsid w:val="00045FD2"/>
    <w:rsid w:val="00046E69"/>
    <w:rsid w:val="000508B4"/>
    <w:rsid w:val="000528ED"/>
    <w:rsid w:val="00053D80"/>
    <w:rsid w:val="00055221"/>
    <w:rsid w:val="0005544E"/>
    <w:rsid w:val="00060248"/>
    <w:rsid w:val="00060AB5"/>
    <w:rsid w:val="00063DB3"/>
    <w:rsid w:val="00064040"/>
    <w:rsid w:val="0006564D"/>
    <w:rsid w:val="00066FA8"/>
    <w:rsid w:val="00070488"/>
    <w:rsid w:val="000707A4"/>
    <w:rsid w:val="000709F0"/>
    <w:rsid w:val="00070E94"/>
    <w:rsid w:val="00071C5E"/>
    <w:rsid w:val="000743D0"/>
    <w:rsid w:val="00077CF8"/>
    <w:rsid w:val="000801AE"/>
    <w:rsid w:val="00082C65"/>
    <w:rsid w:val="00082F03"/>
    <w:rsid w:val="00083614"/>
    <w:rsid w:val="00085952"/>
    <w:rsid w:val="00086620"/>
    <w:rsid w:val="0008720E"/>
    <w:rsid w:val="00087676"/>
    <w:rsid w:val="00091526"/>
    <w:rsid w:val="00091657"/>
    <w:rsid w:val="00094246"/>
    <w:rsid w:val="00094E51"/>
    <w:rsid w:val="00096185"/>
    <w:rsid w:val="000973DD"/>
    <w:rsid w:val="00097726"/>
    <w:rsid w:val="000A026F"/>
    <w:rsid w:val="000A0609"/>
    <w:rsid w:val="000A1177"/>
    <w:rsid w:val="000A34B6"/>
    <w:rsid w:val="000A3A08"/>
    <w:rsid w:val="000A4DEC"/>
    <w:rsid w:val="000B54BD"/>
    <w:rsid w:val="000B6400"/>
    <w:rsid w:val="000B7423"/>
    <w:rsid w:val="000B74F1"/>
    <w:rsid w:val="000C02A0"/>
    <w:rsid w:val="000C0EB0"/>
    <w:rsid w:val="000C1254"/>
    <w:rsid w:val="000C1E04"/>
    <w:rsid w:val="000C1F71"/>
    <w:rsid w:val="000C3611"/>
    <w:rsid w:val="000C3764"/>
    <w:rsid w:val="000C60A3"/>
    <w:rsid w:val="000C747C"/>
    <w:rsid w:val="000C7FC6"/>
    <w:rsid w:val="000D08F3"/>
    <w:rsid w:val="000D26B6"/>
    <w:rsid w:val="000D647A"/>
    <w:rsid w:val="000D78C7"/>
    <w:rsid w:val="000D7FB2"/>
    <w:rsid w:val="000E09C5"/>
    <w:rsid w:val="000E155E"/>
    <w:rsid w:val="000E1CBF"/>
    <w:rsid w:val="000E4D31"/>
    <w:rsid w:val="000E71E3"/>
    <w:rsid w:val="000F0354"/>
    <w:rsid w:val="000F035D"/>
    <w:rsid w:val="000F0CF8"/>
    <w:rsid w:val="000F16FB"/>
    <w:rsid w:val="000F2703"/>
    <w:rsid w:val="000F2765"/>
    <w:rsid w:val="000F2BA5"/>
    <w:rsid w:val="000F2E41"/>
    <w:rsid w:val="000F415D"/>
    <w:rsid w:val="000F51E1"/>
    <w:rsid w:val="000F7491"/>
    <w:rsid w:val="00100D11"/>
    <w:rsid w:val="00101C6D"/>
    <w:rsid w:val="00102117"/>
    <w:rsid w:val="00102300"/>
    <w:rsid w:val="00102C7B"/>
    <w:rsid w:val="001040C4"/>
    <w:rsid w:val="0010469E"/>
    <w:rsid w:val="00104C81"/>
    <w:rsid w:val="00104EA8"/>
    <w:rsid w:val="00105075"/>
    <w:rsid w:val="001050DF"/>
    <w:rsid w:val="00106944"/>
    <w:rsid w:val="00107E78"/>
    <w:rsid w:val="00110C4F"/>
    <w:rsid w:val="00113BBB"/>
    <w:rsid w:val="001159DD"/>
    <w:rsid w:val="00117AF4"/>
    <w:rsid w:val="00125F2A"/>
    <w:rsid w:val="001306C9"/>
    <w:rsid w:val="00133117"/>
    <w:rsid w:val="00134F84"/>
    <w:rsid w:val="0013654C"/>
    <w:rsid w:val="00140BA4"/>
    <w:rsid w:val="0014141E"/>
    <w:rsid w:val="00141D03"/>
    <w:rsid w:val="00141F76"/>
    <w:rsid w:val="001446D2"/>
    <w:rsid w:val="001465A8"/>
    <w:rsid w:val="00147686"/>
    <w:rsid w:val="00147C42"/>
    <w:rsid w:val="00147D21"/>
    <w:rsid w:val="00151328"/>
    <w:rsid w:val="001516DE"/>
    <w:rsid w:val="00152141"/>
    <w:rsid w:val="00154D3D"/>
    <w:rsid w:val="0015572C"/>
    <w:rsid w:val="00156C7A"/>
    <w:rsid w:val="00157391"/>
    <w:rsid w:val="00157C50"/>
    <w:rsid w:val="001606E0"/>
    <w:rsid w:val="001615CB"/>
    <w:rsid w:val="00161E5E"/>
    <w:rsid w:val="00162B84"/>
    <w:rsid w:val="00162FCB"/>
    <w:rsid w:val="00164D33"/>
    <w:rsid w:val="00165F1E"/>
    <w:rsid w:val="0016607C"/>
    <w:rsid w:val="00175950"/>
    <w:rsid w:val="0017649D"/>
    <w:rsid w:val="0017769C"/>
    <w:rsid w:val="00180389"/>
    <w:rsid w:val="00181E8C"/>
    <w:rsid w:val="00183780"/>
    <w:rsid w:val="00183BC0"/>
    <w:rsid w:val="00185E05"/>
    <w:rsid w:val="00187FF9"/>
    <w:rsid w:val="001902DA"/>
    <w:rsid w:val="0019070E"/>
    <w:rsid w:val="00190769"/>
    <w:rsid w:val="001908D4"/>
    <w:rsid w:val="00195543"/>
    <w:rsid w:val="0019611D"/>
    <w:rsid w:val="00197A56"/>
    <w:rsid w:val="001A1873"/>
    <w:rsid w:val="001A1C7A"/>
    <w:rsid w:val="001A2500"/>
    <w:rsid w:val="001A2E5D"/>
    <w:rsid w:val="001A4FBB"/>
    <w:rsid w:val="001A55BE"/>
    <w:rsid w:val="001B0A4A"/>
    <w:rsid w:val="001B13E4"/>
    <w:rsid w:val="001B18E7"/>
    <w:rsid w:val="001B220A"/>
    <w:rsid w:val="001B26E0"/>
    <w:rsid w:val="001B67F2"/>
    <w:rsid w:val="001C0605"/>
    <w:rsid w:val="001C4D29"/>
    <w:rsid w:val="001C5D10"/>
    <w:rsid w:val="001C66FD"/>
    <w:rsid w:val="001C674C"/>
    <w:rsid w:val="001D08D9"/>
    <w:rsid w:val="001D0C55"/>
    <w:rsid w:val="001D1CA7"/>
    <w:rsid w:val="001D2066"/>
    <w:rsid w:val="001D25C3"/>
    <w:rsid w:val="001D420E"/>
    <w:rsid w:val="001D42EE"/>
    <w:rsid w:val="001D4DA6"/>
    <w:rsid w:val="001D51D1"/>
    <w:rsid w:val="001D5431"/>
    <w:rsid w:val="001D5D35"/>
    <w:rsid w:val="001D69CF"/>
    <w:rsid w:val="001D6EF3"/>
    <w:rsid w:val="001E1DB9"/>
    <w:rsid w:val="001E3262"/>
    <w:rsid w:val="001E4CB2"/>
    <w:rsid w:val="001E66BD"/>
    <w:rsid w:val="001E6F4E"/>
    <w:rsid w:val="001E7671"/>
    <w:rsid w:val="001E77B9"/>
    <w:rsid w:val="001E7DD9"/>
    <w:rsid w:val="001F1B77"/>
    <w:rsid w:val="001F3557"/>
    <w:rsid w:val="001F5407"/>
    <w:rsid w:val="001F5B48"/>
    <w:rsid w:val="001F69EC"/>
    <w:rsid w:val="002010AD"/>
    <w:rsid w:val="0020333C"/>
    <w:rsid w:val="00204C69"/>
    <w:rsid w:val="00205581"/>
    <w:rsid w:val="00210E76"/>
    <w:rsid w:val="00211CA6"/>
    <w:rsid w:val="00213F8C"/>
    <w:rsid w:val="002148C8"/>
    <w:rsid w:val="002161E4"/>
    <w:rsid w:val="00220774"/>
    <w:rsid w:val="0022207C"/>
    <w:rsid w:val="002233D5"/>
    <w:rsid w:val="00223B6C"/>
    <w:rsid w:val="00224435"/>
    <w:rsid w:val="00225111"/>
    <w:rsid w:val="00226713"/>
    <w:rsid w:val="00226B63"/>
    <w:rsid w:val="002311D6"/>
    <w:rsid w:val="00232409"/>
    <w:rsid w:val="002335E3"/>
    <w:rsid w:val="00233F7F"/>
    <w:rsid w:val="002350B0"/>
    <w:rsid w:val="002358A4"/>
    <w:rsid w:val="002363A9"/>
    <w:rsid w:val="00236BAA"/>
    <w:rsid w:val="00236BFA"/>
    <w:rsid w:val="0023733C"/>
    <w:rsid w:val="00237916"/>
    <w:rsid w:val="00240C53"/>
    <w:rsid w:val="0024105A"/>
    <w:rsid w:val="0024333B"/>
    <w:rsid w:val="00244E76"/>
    <w:rsid w:val="00247B26"/>
    <w:rsid w:val="00247F73"/>
    <w:rsid w:val="00251D02"/>
    <w:rsid w:val="00251E1B"/>
    <w:rsid w:val="0025299A"/>
    <w:rsid w:val="00252DBA"/>
    <w:rsid w:val="00253E5D"/>
    <w:rsid w:val="00254F9D"/>
    <w:rsid w:val="002557AD"/>
    <w:rsid w:val="0026004B"/>
    <w:rsid w:val="00260F8E"/>
    <w:rsid w:val="00264E85"/>
    <w:rsid w:val="002652EA"/>
    <w:rsid w:val="002674A0"/>
    <w:rsid w:val="00267583"/>
    <w:rsid w:val="0027030B"/>
    <w:rsid w:val="002705A8"/>
    <w:rsid w:val="0027390D"/>
    <w:rsid w:val="00273F87"/>
    <w:rsid w:val="00274117"/>
    <w:rsid w:val="00274874"/>
    <w:rsid w:val="00275256"/>
    <w:rsid w:val="00277A96"/>
    <w:rsid w:val="00277EF0"/>
    <w:rsid w:val="002813E4"/>
    <w:rsid w:val="002817AC"/>
    <w:rsid w:val="0028226F"/>
    <w:rsid w:val="00282AE0"/>
    <w:rsid w:val="0028309D"/>
    <w:rsid w:val="002850E2"/>
    <w:rsid w:val="002857E3"/>
    <w:rsid w:val="00287807"/>
    <w:rsid w:val="00290CBF"/>
    <w:rsid w:val="00293502"/>
    <w:rsid w:val="002945BF"/>
    <w:rsid w:val="002959AB"/>
    <w:rsid w:val="002A100C"/>
    <w:rsid w:val="002A23BC"/>
    <w:rsid w:val="002A2959"/>
    <w:rsid w:val="002A4C07"/>
    <w:rsid w:val="002A518E"/>
    <w:rsid w:val="002A5CB9"/>
    <w:rsid w:val="002A669B"/>
    <w:rsid w:val="002A7744"/>
    <w:rsid w:val="002B1869"/>
    <w:rsid w:val="002B1C7A"/>
    <w:rsid w:val="002B41E6"/>
    <w:rsid w:val="002B47B1"/>
    <w:rsid w:val="002B49E0"/>
    <w:rsid w:val="002B5B70"/>
    <w:rsid w:val="002B5FB7"/>
    <w:rsid w:val="002B61DD"/>
    <w:rsid w:val="002B6DE2"/>
    <w:rsid w:val="002B7C1A"/>
    <w:rsid w:val="002C04B6"/>
    <w:rsid w:val="002C1670"/>
    <w:rsid w:val="002C1A16"/>
    <w:rsid w:val="002C3F66"/>
    <w:rsid w:val="002C448D"/>
    <w:rsid w:val="002C7533"/>
    <w:rsid w:val="002D0C8E"/>
    <w:rsid w:val="002D13E3"/>
    <w:rsid w:val="002D1A0F"/>
    <w:rsid w:val="002D21CB"/>
    <w:rsid w:val="002D4DFE"/>
    <w:rsid w:val="002D6028"/>
    <w:rsid w:val="002D67FE"/>
    <w:rsid w:val="002D70DF"/>
    <w:rsid w:val="002D7502"/>
    <w:rsid w:val="002E006A"/>
    <w:rsid w:val="002E0770"/>
    <w:rsid w:val="002E1209"/>
    <w:rsid w:val="002E1263"/>
    <w:rsid w:val="002E6134"/>
    <w:rsid w:val="002E6492"/>
    <w:rsid w:val="002E7651"/>
    <w:rsid w:val="002F004B"/>
    <w:rsid w:val="002F0875"/>
    <w:rsid w:val="002F1537"/>
    <w:rsid w:val="002F1EF3"/>
    <w:rsid w:val="002F222B"/>
    <w:rsid w:val="002F2CE7"/>
    <w:rsid w:val="002F479A"/>
    <w:rsid w:val="002F628F"/>
    <w:rsid w:val="002F6BEB"/>
    <w:rsid w:val="002F71D5"/>
    <w:rsid w:val="00301F71"/>
    <w:rsid w:val="0030267F"/>
    <w:rsid w:val="0030299F"/>
    <w:rsid w:val="003029F0"/>
    <w:rsid w:val="00302E3D"/>
    <w:rsid w:val="00303F7D"/>
    <w:rsid w:val="00305AD7"/>
    <w:rsid w:val="0031141E"/>
    <w:rsid w:val="003116F9"/>
    <w:rsid w:val="00314913"/>
    <w:rsid w:val="00315242"/>
    <w:rsid w:val="00315D59"/>
    <w:rsid w:val="003166CC"/>
    <w:rsid w:val="003173AD"/>
    <w:rsid w:val="0031741E"/>
    <w:rsid w:val="00317D0F"/>
    <w:rsid w:val="00322598"/>
    <w:rsid w:val="00322F37"/>
    <w:rsid w:val="00324346"/>
    <w:rsid w:val="00325CFA"/>
    <w:rsid w:val="003264BD"/>
    <w:rsid w:val="00331663"/>
    <w:rsid w:val="0033238E"/>
    <w:rsid w:val="00333247"/>
    <w:rsid w:val="00333347"/>
    <w:rsid w:val="00333A19"/>
    <w:rsid w:val="003359A3"/>
    <w:rsid w:val="003359C5"/>
    <w:rsid w:val="00335C18"/>
    <w:rsid w:val="00335FC9"/>
    <w:rsid w:val="0033670F"/>
    <w:rsid w:val="00336B8F"/>
    <w:rsid w:val="0034052B"/>
    <w:rsid w:val="003424F5"/>
    <w:rsid w:val="00343320"/>
    <w:rsid w:val="00343F4C"/>
    <w:rsid w:val="00344C4A"/>
    <w:rsid w:val="00345E98"/>
    <w:rsid w:val="0034625D"/>
    <w:rsid w:val="00346790"/>
    <w:rsid w:val="00350501"/>
    <w:rsid w:val="00350DDA"/>
    <w:rsid w:val="00351BFA"/>
    <w:rsid w:val="00353427"/>
    <w:rsid w:val="00353836"/>
    <w:rsid w:val="00354242"/>
    <w:rsid w:val="0035442D"/>
    <w:rsid w:val="00356FF2"/>
    <w:rsid w:val="0036065B"/>
    <w:rsid w:val="00362586"/>
    <w:rsid w:val="00362ECD"/>
    <w:rsid w:val="003630B7"/>
    <w:rsid w:val="003636F6"/>
    <w:rsid w:val="0036471A"/>
    <w:rsid w:val="00366016"/>
    <w:rsid w:val="0036639B"/>
    <w:rsid w:val="00366FE6"/>
    <w:rsid w:val="0037050D"/>
    <w:rsid w:val="0037104E"/>
    <w:rsid w:val="003714B5"/>
    <w:rsid w:val="00372DC3"/>
    <w:rsid w:val="00373465"/>
    <w:rsid w:val="003747D7"/>
    <w:rsid w:val="003766AA"/>
    <w:rsid w:val="0037700E"/>
    <w:rsid w:val="00380998"/>
    <w:rsid w:val="00381456"/>
    <w:rsid w:val="003818F8"/>
    <w:rsid w:val="00383AF4"/>
    <w:rsid w:val="00383DF2"/>
    <w:rsid w:val="00385B44"/>
    <w:rsid w:val="00385E26"/>
    <w:rsid w:val="003860DC"/>
    <w:rsid w:val="00386961"/>
    <w:rsid w:val="00386BBE"/>
    <w:rsid w:val="00386F3C"/>
    <w:rsid w:val="00390158"/>
    <w:rsid w:val="003904ED"/>
    <w:rsid w:val="003915C6"/>
    <w:rsid w:val="00391C98"/>
    <w:rsid w:val="003942D0"/>
    <w:rsid w:val="0039533E"/>
    <w:rsid w:val="00395B65"/>
    <w:rsid w:val="00396195"/>
    <w:rsid w:val="003A0E88"/>
    <w:rsid w:val="003A1016"/>
    <w:rsid w:val="003A2EE0"/>
    <w:rsid w:val="003A464E"/>
    <w:rsid w:val="003A576C"/>
    <w:rsid w:val="003A78FD"/>
    <w:rsid w:val="003B0049"/>
    <w:rsid w:val="003B7FF0"/>
    <w:rsid w:val="003C0070"/>
    <w:rsid w:val="003C0FA7"/>
    <w:rsid w:val="003C1CB7"/>
    <w:rsid w:val="003C2533"/>
    <w:rsid w:val="003C687E"/>
    <w:rsid w:val="003C7484"/>
    <w:rsid w:val="003D1396"/>
    <w:rsid w:val="003D1CBA"/>
    <w:rsid w:val="003D1E07"/>
    <w:rsid w:val="003D319D"/>
    <w:rsid w:val="003D4E23"/>
    <w:rsid w:val="003D5185"/>
    <w:rsid w:val="003D6151"/>
    <w:rsid w:val="003E158B"/>
    <w:rsid w:val="003E15D4"/>
    <w:rsid w:val="003E1C8E"/>
    <w:rsid w:val="003E43F1"/>
    <w:rsid w:val="003F0616"/>
    <w:rsid w:val="003F1A58"/>
    <w:rsid w:val="003F43BD"/>
    <w:rsid w:val="003F463E"/>
    <w:rsid w:val="003F4B30"/>
    <w:rsid w:val="003F4B83"/>
    <w:rsid w:val="003F4C53"/>
    <w:rsid w:val="003F4E7D"/>
    <w:rsid w:val="003F552F"/>
    <w:rsid w:val="003F569A"/>
    <w:rsid w:val="004011FD"/>
    <w:rsid w:val="00402A07"/>
    <w:rsid w:val="00404293"/>
    <w:rsid w:val="00404AAB"/>
    <w:rsid w:val="00406EA2"/>
    <w:rsid w:val="00407531"/>
    <w:rsid w:val="0040791F"/>
    <w:rsid w:val="00407A93"/>
    <w:rsid w:val="00407B1C"/>
    <w:rsid w:val="0041036C"/>
    <w:rsid w:val="0041083A"/>
    <w:rsid w:val="004108F2"/>
    <w:rsid w:val="0041158C"/>
    <w:rsid w:val="0041181A"/>
    <w:rsid w:val="0041285F"/>
    <w:rsid w:val="0041370C"/>
    <w:rsid w:val="00414339"/>
    <w:rsid w:val="00414CAC"/>
    <w:rsid w:val="00415BEF"/>
    <w:rsid w:val="004165D1"/>
    <w:rsid w:val="00416833"/>
    <w:rsid w:val="00416C13"/>
    <w:rsid w:val="00420A68"/>
    <w:rsid w:val="004215BA"/>
    <w:rsid w:val="004228BC"/>
    <w:rsid w:val="00423DFD"/>
    <w:rsid w:val="00423EC2"/>
    <w:rsid w:val="00426CC6"/>
    <w:rsid w:val="00427209"/>
    <w:rsid w:val="00427BA3"/>
    <w:rsid w:val="00427CDF"/>
    <w:rsid w:val="004303DF"/>
    <w:rsid w:val="004305AE"/>
    <w:rsid w:val="00432C4A"/>
    <w:rsid w:val="00432CF4"/>
    <w:rsid w:val="00435AA7"/>
    <w:rsid w:val="00435CB0"/>
    <w:rsid w:val="004368AD"/>
    <w:rsid w:val="0043725B"/>
    <w:rsid w:val="0044101D"/>
    <w:rsid w:val="00441813"/>
    <w:rsid w:val="00444E80"/>
    <w:rsid w:val="004460FF"/>
    <w:rsid w:val="004466FF"/>
    <w:rsid w:val="00446946"/>
    <w:rsid w:val="00450224"/>
    <w:rsid w:val="00450360"/>
    <w:rsid w:val="00450ABC"/>
    <w:rsid w:val="004539E8"/>
    <w:rsid w:val="00453EA1"/>
    <w:rsid w:val="00456140"/>
    <w:rsid w:val="0045759D"/>
    <w:rsid w:val="00457F32"/>
    <w:rsid w:val="00461955"/>
    <w:rsid w:val="00461A27"/>
    <w:rsid w:val="0046298F"/>
    <w:rsid w:val="00463798"/>
    <w:rsid w:val="00463DE9"/>
    <w:rsid w:val="00464015"/>
    <w:rsid w:val="00464168"/>
    <w:rsid w:val="00464462"/>
    <w:rsid w:val="00464723"/>
    <w:rsid w:val="004647AF"/>
    <w:rsid w:val="0046495F"/>
    <w:rsid w:val="00466673"/>
    <w:rsid w:val="00467ACE"/>
    <w:rsid w:val="00471537"/>
    <w:rsid w:val="0047187B"/>
    <w:rsid w:val="00471A1B"/>
    <w:rsid w:val="0047341E"/>
    <w:rsid w:val="004748AB"/>
    <w:rsid w:val="0047519E"/>
    <w:rsid w:val="00476BAE"/>
    <w:rsid w:val="00477294"/>
    <w:rsid w:val="00477EE7"/>
    <w:rsid w:val="00480975"/>
    <w:rsid w:val="00480B83"/>
    <w:rsid w:val="00480E0E"/>
    <w:rsid w:val="00481B9C"/>
    <w:rsid w:val="0049103D"/>
    <w:rsid w:val="00492037"/>
    <w:rsid w:val="00492085"/>
    <w:rsid w:val="0049215D"/>
    <w:rsid w:val="00493584"/>
    <w:rsid w:val="00494B46"/>
    <w:rsid w:val="00496EB8"/>
    <w:rsid w:val="004A0617"/>
    <w:rsid w:val="004A400E"/>
    <w:rsid w:val="004A47CD"/>
    <w:rsid w:val="004A48A8"/>
    <w:rsid w:val="004A4ABB"/>
    <w:rsid w:val="004A7A4F"/>
    <w:rsid w:val="004A7BC9"/>
    <w:rsid w:val="004B2776"/>
    <w:rsid w:val="004B7045"/>
    <w:rsid w:val="004C095B"/>
    <w:rsid w:val="004C4FFE"/>
    <w:rsid w:val="004C5855"/>
    <w:rsid w:val="004C6200"/>
    <w:rsid w:val="004D07D0"/>
    <w:rsid w:val="004D1447"/>
    <w:rsid w:val="004D184E"/>
    <w:rsid w:val="004D1871"/>
    <w:rsid w:val="004D544A"/>
    <w:rsid w:val="004D54E8"/>
    <w:rsid w:val="004D5924"/>
    <w:rsid w:val="004D6324"/>
    <w:rsid w:val="004D6A1F"/>
    <w:rsid w:val="004D6EA4"/>
    <w:rsid w:val="004D79B3"/>
    <w:rsid w:val="004E0821"/>
    <w:rsid w:val="004E0844"/>
    <w:rsid w:val="004E3A7A"/>
    <w:rsid w:val="004E3D1A"/>
    <w:rsid w:val="004E4E08"/>
    <w:rsid w:val="004E5078"/>
    <w:rsid w:val="004E5830"/>
    <w:rsid w:val="004E70BB"/>
    <w:rsid w:val="004E7BE5"/>
    <w:rsid w:val="004E7D2F"/>
    <w:rsid w:val="004F0586"/>
    <w:rsid w:val="004F05B3"/>
    <w:rsid w:val="004F0F36"/>
    <w:rsid w:val="004F2811"/>
    <w:rsid w:val="004F3902"/>
    <w:rsid w:val="004F5BA1"/>
    <w:rsid w:val="004F7C32"/>
    <w:rsid w:val="0050119C"/>
    <w:rsid w:val="00501D61"/>
    <w:rsid w:val="00502C95"/>
    <w:rsid w:val="0050526E"/>
    <w:rsid w:val="0051221F"/>
    <w:rsid w:val="00512DDE"/>
    <w:rsid w:val="00514E51"/>
    <w:rsid w:val="005158D5"/>
    <w:rsid w:val="0051621D"/>
    <w:rsid w:val="00516437"/>
    <w:rsid w:val="00520E14"/>
    <w:rsid w:val="00520EC0"/>
    <w:rsid w:val="005223EB"/>
    <w:rsid w:val="00525C59"/>
    <w:rsid w:val="005261A9"/>
    <w:rsid w:val="00526E15"/>
    <w:rsid w:val="00530259"/>
    <w:rsid w:val="00532414"/>
    <w:rsid w:val="00534D81"/>
    <w:rsid w:val="00535E69"/>
    <w:rsid w:val="0053741D"/>
    <w:rsid w:val="00540E40"/>
    <w:rsid w:val="00546124"/>
    <w:rsid w:val="00547658"/>
    <w:rsid w:val="00550421"/>
    <w:rsid w:val="00550DCB"/>
    <w:rsid w:val="005540B8"/>
    <w:rsid w:val="005546D7"/>
    <w:rsid w:val="0055560B"/>
    <w:rsid w:val="00561D46"/>
    <w:rsid w:val="00562B64"/>
    <w:rsid w:val="005651E7"/>
    <w:rsid w:val="00567C30"/>
    <w:rsid w:val="00572560"/>
    <w:rsid w:val="0057559C"/>
    <w:rsid w:val="0057563D"/>
    <w:rsid w:val="0058252C"/>
    <w:rsid w:val="0058366A"/>
    <w:rsid w:val="00583E6B"/>
    <w:rsid w:val="005861DE"/>
    <w:rsid w:val="00586757"/>
    <w:rsid w:val="00590672"/>
    <w:rsid w:val="00591716"/>
    <w:rsid w:val="00592102"/>
    <w:rsid w:val="005940B6"/>
    <w:rsid w:val="00594620"/>
    <w:rsid w:val="00596E9E"/>
    <w:rsid w:val="00596F42"/>
    <w:rsid w:val="00597663"/>
    <w:rsid w:val="00597A4C"/>
    <w:rsid w:val="00597F50"/>
    <w:rsid w:val="005A034D"/>
    <w:rsid w:val="005A0B9C"/>
    <w:rsid w:val="005A1D0E"/>
    <w:rsid w:val="005A2B42"/>
    <w:rsid w:val="005A339E"/>
    <w:rsid w:val="005A4309"/>
    <w:rsid w:val="005A4695"/>
    <w:rsid w:val="005A518B"/>
    <w:rsid w:val="005A579B"/>
    <w:rsid w:val="005A5B8A"/>
    <w:rsid w:val="005A5CE3"/>
    <w:rsid w:val="005A6F9B"/>
    <w:rsid w:val="005B1894"/>
    <w:rsid w:val="005B34EF"/>
    <w:rsid w:val="005B3E79"/>
    <w:rsid w:val="005B59D2"/>
    <w:rsid w:val="005B7312"/>
    <w:rsid w:val="005B7341"/>
    <w:rsid w:val="005C02CD"/>
    <w:rsid w:val="005C0D51"/>
    <w:rsid w:val="005C2A17"/>
    <w:rsid w:val="005C58A5"/>
    <w:rsid w:val="005C7B4E"/>
    <w:rsid w:val="005D2E8F"/>
    <w:rsid w:val="005D2F64"/>
    <w:rsid w:val="005D4073"/>
    <w:rsid w:val="005D4706"/>
    <w:rsid w:val="005D4A06"/>
    <w:rsid w:val="005D72F3"/>
    <w:rsid w:val="005D7BBE"/>
    <w:rsid w:val="005D7CA0"/>
    <w:rsid w:val="005E0524"/>
    <w:rsid w:val="005E2271"/>
    <w:rsid w:val="005E2C0F"/>
    <w:rsid w:val="005E43EB"/>
    <w:rsid w:val="005E568C"/>
    <w:rsid w:val="005F16BF"/>
    <w:rsid w:val="005F252F"/>
    <w:rsid w:val="005F2C9A"/>
    <w:rsid w:val="005F4BD8"/>
    <w:rsid w:val="005F5A8E"/>
    <w:rsid w:val="005F5F8C"/>
    <w:rsid w:val="005F635C"/>
    <w:rsid w:val="005F7D52"/>
    <w:rsid w:val="00600DEE"/>
    <w:rsid w:val="00601789"/>
    <w:rsid w:val="0060208B"/>
    <w:rsid w:val="00602796"/>
    <w:rsid w:val="006028B4"/>
    <w:rsid w:val="00602F2B"/>
    <w:rsid w:val="00604D3E"/>
    <w:rsid w:val="00605003"/>
    <w:rsid w:val="00605894"/>
    <w:rsid w:val="0061023D"/>
    <w:rsid w:val="00610AE2"/>
    <w:rsid w:val="00611437"/>
    <w:rsid w:val="00612321"/>
    <w:rsid w:val="0061261F"/>
    <w:rsid w:val="006131C8"/>
    <w:rsid w:val="006140D6"/>
    <w:rsid w:val="0061484E"/>
    <w:rsid w:val="00620891"/>
    <w:rsid w:val="0062138D"/>
    <w:rsid w:val="00621997"/>
    <w:rsid w:val="00622016"/>
    <w:rsid w:val="00622CFE"/>
    <w:rsid w:val="0062340E"/>
    <w:rsid w:val="006237BC"/>
    <w:rsid w:val="0062388A"/>
    <w:rsid w:val="00624BEB"/>
    <w:rsid w:val="0062688B"/>
    <w:rsid w:val="00631132"/>
    <w:rsid w:val="006338A6"/>
    <w:rsid w:val="00635BEA"/>
    <w:rsid w:val="006366CB"/>
    <w:rsid w:val="00636AEF"/>
    <w:rsid w:val="00637B91"/>
    <w:rsid w:val="0064000B"/>
    <w:rsid w:val="006413E5"/>
    <w:rsid w:val="00645A18"/>
    <w:rsid w:val="0064680E"/>
    <w:rsid w:val="00654E1E"/>
    <w:rsid w:val="00656171"/>
    <w:rsid w:val="00660DB9"/>
    <w:rsid w:val="0066175F"/>
    <w:rsid w:val="006626DC"/>
    <w:rsid w:val="00663ECE"/>
    <w:rsid w:val="006649A2"/>
    <w:rsid w:val="0066642A"/>
    <w:rsid w:val="00666A49"/>
    <w:rsid w:val="00666AF9"/>
    <w:rsid w:val="00666BB4"/>
    <w:rsid w:val="00667069"/>
    <w:rsid w:val="0066778F"/>
    <w:rsid w:val="00670CD7"/>
    <w:rsid w:val="00671452"/>
    <w:rsid w:val="00672135"/>
    <w:rsid w:val="0067321F"/>
    <w:rsid w:val="0067341F"/>
    <w:rsid w:val="006734F1"/>
    <w:rsid w:val="006740E4"/>
    <w:rsid w:val="0067450B"/>
    <w:rsid w:val="0067465D"/>
    <w:rsid w:val="00674935"/>
    <w:rsid w:val="0067539C"/>
    <w:rsid w:val="00681C15"/>
    <w:rsid w:val="00681EFD"/>
    <w:rsid w:val="0068213F"/>
    <w:rsid w:val="006831F7"/>
    <w:rsid w:val="00684EB4"/>
    <w:rsid w:val="0068538F"/>
    <w:rsid w:val="0068572E"/>
    <w:rsid w:val="00685ABB"/>
    <w:rsid w:val="00685D41"/>
    <w:rsid w:val="00685DA0"/>
    <w:rsid w:val="00687EA3"/>
    <w:rsid w:val="00687F6A"/>
    <w:rsid w:val="00694601"/>
    <w:rsid w:val="00694763"/>
    <w:rsid w:val="00695CFD"/>
    <w:rsid w:val="006969F2"/>
    <w:rsid w:val="006A0DFF"/>
    <w:rsid w:val="006A1E15"/>
    <w:rsid w:val="006A278F"/>
    <w:rsid w:val="006A33D3"/>
    <w:rsid w:val="006A367A"/>
    <w:rsid w:val="006A449D"/>
    <w:rsid w:val="006A4710"/>
    <w:rsid w:val="006A693E"/>
    <w:rsid w:val="006B1B15"/>
    <w:rsid w:val="006B28AE"/>
    <w:rsid w:val="006B3905"/>
    <w:rsid w:val="006B3A4B"/>
    <w:rsid w:val="006B3D07"/>
    <w:rsid w:val="006B4578"/>
    <w:rsid w:val="006B6163"/>
    <w:rsid w:val="006B629F"/>
    <w:rsid w:val="006B6307"/>
    <w:rsid w:val="006B63CB"/>
    <w:rsid w:val="006B6626"/>
    <w:rsid w:val="006B6982"/>
    <w:rsid w:val="006B7630"/>
    <w:rsid w:val="006C3295"/>
    <w:rsid w:val="006C4A35"/>
    <w:rsid w:val="006C6467"/>
    <w:rsid w:val="006C6525"/>
    <w:rsid w:val="006D1018"/>
    <w:rsid w:val="006D1D1D"/>
    <w:rsid w:val="006D35CD"/>
    <w:rsid w:val="006D36A9"/>
    <w:rsid w:val="006D3AF6"/>
    <w:rsid w:val="006D3EF7"/>
    <w:rsid w:val="006E0836"/>
    <w:rsid w:val="006E1277"/>
    <w:rsid w:val="006E202F"/>
    <w:rsid w:val="006E2866"/>
    <w:rsid w:val="006E3AD0"/>
    <w:rsid w:val="006E4D4C"/>
    <w:rsid w:val="006E60E1"/>
    <w:rsid w:val="006F3532"/>
    <w:rsid w:val="006F51FB"/>
    <w:rsid w:val="006F595D"/>
    <w:rsid w:val="006F6435"/>
    <w:rsid w:val="006F739A"/>
    <w:rsid w:val="006F7468"/>
    <w:rsid w:val="006F7A5E"/>
    <w:rsid w:val="00702000"/>
    <w:rsid w:val="00707C14"/>
    <w:rsid w:val="00711C68"/>
    <w:rsid w:val="0071701B"/>
    <w:rsid w:val="00722AD3"/>
    <w:rsid w:val="00722F02"/>
    <w:rsid w:val="007236E6"/>
    <w:rsid w:val="007256C3"/>
    <w:rsid w:val="0072583B"/>
    <w:rsid w:val="00730746"/>
    <w:rsid w:val="00730B31"/>
    <w:rsid w:val="00730B97"/>
    <w:rsid w:val="00732A3D"/>
    <w:rsid w:val="00732F48"/>
    <w:rsid w:val="00735C70"/>
    <w:rsid w:val="007378C6"/>
    <w:rsid w:val="007424BD"/>
    <w:rsid w:val="0074445A"/>
    <w:rsid w:val="007446DC"/>
    <w:rsid w:val="0074580B"/>
    <w:rsid w:val="00746000"/>
    <w:rsid w:val="00746439"/>
    <w:rsid w:val="00747F9E"/>
    <w:rsid w:val="00750CEC"/>
    <w:rsid w:val="00751877"/>
    <w:rsid w:val="00754613"/>
    <w:rsid w:val="00755288"/>
    <w:rsid w:val="00756A4C"/>
    <w:rsid w:val="0075773D"/>
    <w:rsid w:val="007604BE"/>
    <w:rsid w:val="0076114A"/>
    <w:rsid w:val="0076141C"/>
    <w:rsid w:val="0076170F"/>
    <w:rsid w:val="00761DD7"/>
    <w:rsid w:val="00762A90"/>
    <w:rsid w:val="007648E2"/>
    <w:rsid w:val="00764B75"/>
    <w:rsid w:val="007651E8"/>
    <w:rsid w:val="00765F12"/>
    <w:rsid w:val="007701B2"/>
    <w:rsid w:val="00771C3E"/>
    <w:rsid w:val="007734E0"/>
    <w:rsid w:val="00774358"/>
    <w:rsid w:val="00776408"/>
    <w:rsid w:val="00776722"/>
    <w:rsid w:val="007767EB"/>
    <w:rsid w:val="0077795C"/>
    <w:rsid w:val="00780CBF"/>
    <w:rsid w:val="007812B0"/>
    <w:rsid w:val="007838D3"/>
    <w:rsid w:val="00784648"/>
    <w:rsid w:val="00784B8B"/>
    <w:rsid w:val="0078726F"/>
    <w:rsid w:val="00790712"/>
    <w:rsid w:val="00794169"/>
    <w:rsid w:val="00794AAE"/>
    <w:rsid w:val="00794CCF"/>
    <w:rsid w:val="007951BA"/>
    <w:rsid w:val="00796610"/>
    <w:rsid w:val="007A0D13"/>
    <w:rsid w:val="007A1EA8"/>
    <w:rsid w:val="007A304E"/>
    <w:rsid w:val="007A30BC"/>
    <w:rsid w:val="007A4750"/>
    <w:rsid w:val="007A53B8"/>
    <w:rsid w:val="007A59A7"/>
    <w:rsid w:val="007B2433"/>
    <w:rsid w:val="007B2EAE"/>
    <w:rsid w:val="007B3C2A"/>
    <w:rsid w:val="007B423B"/>
    <w:rsid w:val="007B6133"/>
    <w:rsid w:val="007B6668"/>
    <w:rsid w:val="007C1345"/>
    <w:rsid w:val="007C2A8F"/>
    <w:rsid w:val="007C2AA5"/>
    <w:rsid w:val="007C3AD6"/>
    <w:rsid w:val="007C53DC"/>
    <w:rsid w:val="007C6F40"/>
    <w:rsid w:val="007C71A6"/>
    <w:rsid w:val="007D13B6"/>
    <w:rsid w:val="007D24FA"/>
    <w:rsid w:val="007D3287"/>
    <w:rsid w:val="007D4515"/>
    <w:rsid w:val="007D6AE6"/>
    <w:rsid w:val="007D6F8A"/>
    <w:rsid w:val="007D7D84"/>
    <w:rsid w:val="007E1065"/>
    <w:rsid w:val="007E181C"/>
    <w:rsid w:val="007E194A"/>
    <w:rsid w:val="007E247B"/>
    <w:rsid w:val="007E27B5"/>
    <w:rsid w:val="007E32DD"/>
    <w:rsid w:val="007E5F6F"/>
    <w:rsid w:val="007E6705"/>
    <w:rsid w:val="007F1502"/>
    <w:rsid w:val="007F3BA6"/>
    <w:rsid w:val="007F42FF"/>
    <w:rsid w:val="007F61B3"/>
    <w:rsid w:val="007F68DF"/>
    <w:rsid w:val="007F7956"/>
    <w:rsid w:val="00803EB3"/>
    <w:rsid w:val="0080454F"/>
    <w:rsid w:val="008048DE"/>
    <w:rsid w:val="008061E6"/>
    <w:rsid w:val="008100B5"/>
    <w:rsid w:val="0081018C"/>
    <w:rsid w:val="00814773"/>
    <w:rsid w:val="00814A07"/>
    <w:rsid w:val="00815EDC"/>
    <w:rsid w:val="008168DC"/>
    <w:rsid w:val="00820576"/>
    <w:rsid w:val="00822BC2"/>
    <w:rsid w:val="008234A0"/>
    <w:rsid w:val="00823A9E"/>
    <w:rsid w:val="0082459E"/>
    <w:rsid w:val="0082679D"/>
    <w:rsid w:val="00827500"/>
    <w:rsid w:val="0082757C"/>
    <w:rsid w:val="008318EE"/>
    <w:rsid w:val="00831AF5"/>
    <w:rsid w:val="00832C26"/>
    <w:rsid w:val="00832F9D"/>
    <w:rsid w:val="00836301"/>
    <w:rsid w:val="0083671B"/>
    <w:rsid w:val="00837B30"/>
    <w:rsid w:val="008402B1"/>
    <w:rsid w:val="008409D2"/>
    <w:rsid w:val="00843BB6"/>
    <w:rsid w:val="0084501F"/>
    <w:rsid w:val="00846DEC"/>
    <w:rsid w:val="008472FD"/>
    <w:rsid w:val="00850317"/>
    <w:rsid w:val="008509F5"/>
    <w:rsid w:val="00850DEB"/>
    <w:rsid w:val="00853962"/>
    <w:rsid w:val="008544EC"/>
    <w:rsid w:val="00856371"/>
    <w:rsid w:val="008604DB"/>
    <w:rsid w:val="008606A2"/>
    <w:rsid w:val="00860F50"/>
    <w:rsid w:val="00865970"/>
    <w:rsid w:val="008670B3"/>
    <w:rsid w:val="00867BE2"/>
    <w:rsid w:val="0087066D"/>
    <w:rsid w:val="00873167"/>
    <w:rsid w:val="00874BFE"/>
    <w:rsid w:val="0087523D"/>
    <w:rsid w:val="00875969"/>
    <w:rsid w:val="00876AC6"/>
    <w:rsid w:val="00880CE3"/>
    <w:rsid w:val="008816FB"/>
    <w:rsid w:val="0088355A"/>
    <w:rsid w:val="00883AF1"/>
    <w:rsid w:val="00886D1A"/>
    <w:rsid w:val="00890371"/>
    <w:rsid w:val="00894351"/>
    <w:rsid w:val="00896C69"/>
    <w:rsid w:val="00897A4F"/>
    <w:rsid w:val="008A2349"/>
    <w:rsid w:val="008A4848"/>
    <w:rsid w:val="008B04B8"/>
    <w:rsid w:val="008B188A"/>
    <w:rsid w:val="008B1917"/>
    <w:rsid w:val="008B1FD9"/>
    <w:rsid w:val="008B2F9C"/>
    <w:rsid w:val="008B3C6B"/>
    <w:rsid w:val="008B6920"/>
    <w:rsid w:val="008B7AD3"/>
    <w:rsid w:val="008C1D4B"/>
    <w:rsid w:val="008C34F7"/>
    <w:rsid w:val="008D0BF4"/>
    <w:rsid w:val="008D15AF"/>
    <w:rsid w:val="008D1A03"/>
    <w:rsid w:val="008D1A3A"/>
    <w:rsid w:val="008D3174"/>
    <w:rsid w:val="008D52A5"/>
    <w:rsid w:val="008D5455"/>
    <w:rsid w:val="008D5BF2"/>
    <w:rsid w:val="008E0627"/>
    <w:rsid w:val="008E3193"/>
    <w:rsid w:val="008E469F"/>
    <w:rsid w:val="008E5737"/>
    <w:rsid w:val="008E5AC2"/>
    <w:rsid w:val="008F6F25"/>
    <w:rsid w:val="008F707D"/>
    <w:rsid w:val="0090090C"/>
    <w:rsid w:val="00901FDB"/>
    <w:rsid w:val="009024F3"/>
    <w:rsid w:val="00903130"/>
    <w:rsid w:val="00904DBE"/>
    <w:rsid w:val="009079EA"/>
    <w:rsid w:val="00911964"/>
    <w:rsid w:val="00911EB1"/>
    <w:rsid w:val="00913802"/>
    <w:rsid w:val="00913E72"/>
    <w:rsid w:val="00915120"/>
    <w:rsid w:val="0092013C"/>
    <w:rsid w:val="00920A19"/>
    <w:rsid w:val="00921C90"/>
    <w:rsid w:val="009229B1"/>
    <w:rsid w:val="00923D85"/>
    <w:rsid w:val="00925256"/>
    <w:rsid w:val="0092592A"/>
    <w:rsid w:val="00925C0B"/>
    <w:rsid w:val="009267D5"/>
    <w:rsid w:val="00926F26"/>
    <w:rsid w:val="00927261"/>
    <w:rsid w:val="00927E16"/>
    <w:rsid w:val="00930558"/>
    <w:rsid w:val="009311B3"/>
    <w:rsid w:val="00932203"/>
    <w:rsid w:val="0093234F"/>
    <w:rsid w:val="00940118"/>
    <w:rsid w:val="009408C7"/>
    <w:rsid w:val="00941584"/>
    <w:rsid w:val="00942650"/>
    <w:rsid w:val="00943F5B"/>
    <w:rsid w:val="00944B85"/>
    <w:rsid w:val="009452AC"/>
    <w:rsid w:val="00945EF5"/>
    <w:rsid w:val="009504A7"/>
    <w:rsid w:val="00951C61"/>
    <w:rsid w:val="00952608"/>
    <w:rsid w:val="0095271C"/>
    <w:rsid w:val="00953895"/>
    <w:rsid w:val="0095414E"/>
    <w:rsid w:val="009554ED"/>
    <w:rsid w:val="0096009F"/>
    <w:rsid w:val="009605C4"/>
    <w:rsid w:val="00960FC3"/>
    <w:rsid w:val="00962117"/>
    <w:rsid w:val="00963ECB"/>
    <w:rsid w:val="0096660E"/>
    <w:rsid w:val="00971ED1"/>
    <w:rsid w:val="00972321"/>
    <w:rsid w:val="00972970"/>
    <w:rsid w:val="00972B80"/>
    <w:rsid w:val="0097546E"/>
    <w:rsid w:val="00981B76"/>
    <w:rsid w:val="00982E95"/>
    <w:rsid w:val="00983FFE"/>
    <w:rsid w:val="0098413D"/>
    <w:rsid w:val="00984BD4"/>
    <w:rsid w:val="00985E01"/>
    <w:rsid w:val="00986035"/>
    <w:rsid w:val="00990DB5"/>
    <w:rsid w:val="009913A3"/>
    <w:rsid w:val="0099160C"/>
    <w:rsid w:val="009917A0"/>
    <w:rsid w:val="00991D85"/>
    <w:rsid w:val="0099362F"/>
    <w:rsid w:val="00993753"/>
    <w:rsid w:val="00993912"/>
    <w:rsid w:val="0099496D"/>
    <w:rsid w:val="00994FC3"/>
    <w:rsid w:val="00995E10"/>
    <w:rsid w:val="00996096"/>
    <w:rsid w:val="00997AC0"/>
    <w:rsid w:val="009A0678"/>
    <w:rsid w:val="009A12D9"/>
    <w:rsid w:val="009A2079"/>
    <w:rsid w:val="009A22F4"/>
    <w:rsid w:val="009A2A39"/>
    <w:rsid w:val="009A32E7"/>
    <w:rsid w:val="009A35C5"/>
    <w:rsid w:val="009A3873"/>
    <w:rsid w:val="009A6B7F"/>
    <w:rsid w:val="009A708F"/>
    <w:rsid w:val="009A73AA"/>
    <w:rsid w:val="009A7A51"/>
    <w:rsid w:val="009B1651"/>
    <w:rsid w:val="009B1D40"/>
    <w:rsid w:val="009B3F08"/>
    <w:rsid w:val="009B4B05"/>
    <w:rsid w:val="009B7EEE"/>
    <w:rsid w:val="009C0060"/>
    <w:rsid w:val="009C0518"/>
    <w:rsid w:val="009C0668"/>
    <w:rsid w:val="009C0A69"/>
    <w:rsid w:val="009C168E"/>
    <w:rsid w:val="009C1E60"/>
    <w:rsid w:val="009C2830"/>
    <w:rsid w:val="009C32CB"/>
    <w:rsid w:val="009C374A"/>
    <w:rsid w:val="009C5357"/>
    <w:rsid w:val="009C53A6"/>
    <w:rsid w:val="009C7285"/>
    <w:rsid w:val="009C7E1B"/>
    <w:rsid w:val="009D054F"/>
    <w:rsid w:val="009D18B3"/>
    <w:rsid w:val="009D2159"/>
    <w:rsid w:val="009D2A86"/>
    <w:rsid w:val="009D5460"/>
    <w:rsid w:val="009D5B1A"/>
    <w:rsid w:val="009D73BC"/>
    <w:rsid w:val="009D7CE8"/>
    <w:rsid w:val="009E1FFB"/>
    <w:rsid w:val="009E2946"/>
    <w:rsid w:val="009E3613"/>
    <w:rsid w:val="009E3C4E"/>
    <w:rsid w:val="009E4EAD"/>
    <w:rsid w:val="009E5051"/>
    <w:rsid w:val="009E5620"/>
    <w:rsid w:val="009E6352"/>
    <w:rsid w:val="009E6B0B"/>
    <w:rsid w:val="009E712E"/>
    <w:rsid w:val="009E7C66"/>
    <w:rsid w:val="009F0A94"/>
    <w:rsid w:val="009F0D3E"/>
    <w:rsid w:val="009F0E1C"/>
    <w:rsid w:val="009F1195"/>
    <w:rsid w:val="009F22F2"/>
    <w:rsid w:val="009F2D92"/>
    <w:rsid w:val="009F35FA"/>
    <w:rsid w:val="009F41BF"/>
    <w:rsid w:val="009F4779"/>
    <w:rsid w:val="009F4FEC"/>
    <w:rsid w:val="009F5569"/>
    <w:rsid w:val="00A011BA"/>
    <w:rsid w:val="00A017ED"/>
    <w:rsid w:val="00A02269"/>
    <w:rsid w:val="00A05933"/>
    <w:rsid w:val="00A05F52"/>
    <w:rsid w:val="00A0690B"/>
    <w:rsid w:val="00A10383"/>
    <w:rsid w:val="00A1109A"/>
    <w:rsid w:val="00A13163"/>
    <w:rsid w:val="00A13F09"/>
    <w:rsid w:val="00A14B0A"/>
    <w:rsid w:val="00A162FF"/>
    <w:rsid w:val="00A16A70"/>
    <w:rsid w:val="00A17467"/>
    <w:rsid w:val="00A21336"/>
    <w:rsid w:val="00A2623D"/>
    <w:rsid w:val="00A27CC1"/>
    <w:rsid w:val="00A307DA"/>
    <w:rsid w:val="00A30C86"/>
    <w:rsid w:val="00A3178E"/>
    <w:rsid w:val="00A334D3"/>
    <w:rsid w:val="00A36695"/>
    <w:rsid w:val="00A36EEF"/>
    <w:rsid w:val="00A3774F"/>
    <w:rsid w:val="00A40CB5"/>
    <w:rsid w:val="00A42E1C"/>
    <w:rsid w:val="00A43595"/>
    <w:rsid w:val="00A4446D"/>
    <w:rsid w:val="00A45854"/>
    <w:rsid w:val="00A47DD1"/>
    <w:rsid w:val="00A533F7"/>
    <w:rsid w:val="00A53E4E"/>
    <w:rsid w:val="00A552DC"/>
    <w:rsid w:val="00A55824"/>
    <w:rsid w:val="00A601DD"/>
    <w:rsid w:val="00A60611"/>
    <w:rsid w:val="00A64DEC"/>
    <w:rsid w:val="00A6503E"/>
    <w:rsid w:val="00A666A9"/>
    <w:rsid w:val="00A66DA6"/>
    <w:rsid w:val="00A679D6"/>
    <w:rsid w:val="00A704C2"/>
    <w:rsid w:val="00A71D37"/>
    <w:rsid w:val="00A7249F"/>
    <w:rsid w:val="00A730B2"/>
    <w:rsid w:val="00A7556F"/>
    <w:rsid w:val="00A772A3"/>
    <w:rsid w:val="00A77D39"/>
    <w:rsid w:val="00A803CD"/>
    <w:rsid w:val="00A81F41"/>
    <w:rsid w:val="00A82DDA"/>
    <w:rsid w:val="00A86D53"/>
    <w:rsid w:val="00A872AD"/>
    <w:rsid w:val="00A8795F"/>
    <w:rsid w:val="00A87A9A"/>
    <w:rsid w:val="00A90341"/>
    <w:rsid w:val="00A903E2"/>
    <w:rsid w:val="00A904A3"/>
    <w:rsid w:val="00A92CF7"/>
    <w:rsid w:val="00A932D5"/>
    <w:rsid w:val="00A94A39"/>
    <w:rsid w:val="00A95E32"/>
    <w:rsid w:val="00AA02E5"/>
    <w:rsid w:val="00AA1132"/>
    <w:rsid w:val="00AA2142"/>
    <w:rsid w:val="00AA3EA9"/>
    <w:rsid w:val="00AA4BD6"/>
    <w:rsid w:val="00AA6210"/>
    <w:rsid w:val="00AB2B64"/>
    <w:rsid w:val="00AB2BAA"/>
    <w:rsid w:val="00AB4852"/>
    <w:rsid w:val="00AB48E6"/>
    <w:rsid w:val="00AB587F"/>
    <w:rsid w:val="00AB5E45"/>
    <w:rsid w:val="00AB612C"/>
    <w:rsid w:val="00AC197E"/>
    <w:rsid w:val="00AC1ED5"/>
    <w:rsid w:val="00AC2DB0"/>
    <w:rsid w:val="00AC378E"/>
    <w:rsid w:val="00AC4326"/>
    <w:rsid w:val="00AC5029"/>
    <w:rsid w:val="00AD1C23"/>
    <w:rsid w:val="00AD1F02"/>
    <w:rsid w:val="00AD2033"/>
    <w:rsid w:val="00AD22B1"/>
    <w:rsid w:val="00AD2592"/>
    <w:rsid w:val="00AD3539"/>
    <w:rsid w:val="00AD4F7A"/>
    <w:rsid w:val="00AD71A6"/>
    <w:rsid w:val="00AD7250"/>
    <w:rsid w:val="00AD7D59"/>
    <w:rsid w:val="00AE0EFC"/>
    <w:rsid w:val="00AE1E8F"/>
    <w:rsid w:val="00AE3983"/>
    <w:rsid w:val="00AE736A"/>
    <w:rsid w:val="00AE7BF5"/>
    <w:rsid w:val="00AF0E96"/>
    <w:rsid w:val="00AF1786"/>
    <w:rsid w:val="00AF17B8"/>
    <w:rsid w:val="00AF331D"/>
    <w:rsid w:val="00AF45B9"/>
    <w:rsid w:val="00AF7AE5"/>
    <w:rsid w:val="00B0080D"/>
    <w:rsid w:val="00B029C8"/>
    <w:rsid w:val="00B0432D"/>
    <w:rsid w:val="00B04DB9"/>
    <w:rsid w:val="00B07D91"/>
    <w:rsid w:val="00B10576"/>
    <w:rsid w:val="00B1094F"/>
    <w:rsid w:val="00B13074"/>
    <w:rsid w:val="00B138D6"/>
    <w:rsid w:val="00B14155"/>
    <w:rsid w:val="00B1675C"/>
    <w:rsid w:val="00B17D9F"/>
    <w:rsid w:val="00B208BF"/>
    <w:rsid w:val="00B210C9"/>
    <w:rsid w:val="00B2176E"/>
    <w:rsid w:val="00B24670"/>
    <w:rsid w:val="00B25820"/>
    <w:rsid w:val="00B25E85"/>
    <w:rsid w:val="00B27BE8"/>
    <w:rsid w:val="00B31869"/>
    <w:rsid w:val="00B3193D"/>
    <w:rsid w:val="00B32A9B"/>
    <w:rsid w:val="00B32C9B"/>
    <w:rsid w:val="00B354E2"/>
    <w:rsid w:val="00B3700B"/>
    <w:rsid w:val="00B37465"/>
    <w:rsid w:val="00B402AE"/>
    <w:rsid w:val="00B40678"/>
    <w:rsid w:val="00B4161D"/>
    <w:rsid w:val="00B43D04"/>
    <w:rsid w:val="00B44098"/>
    <w:rsid w:val="00B45A19"/>
    <w:rsid w:val="00B4629E"/>
    <w:rsid w:val="00B46800"/>
    <w:rsid w:val="00B46DDF"/>
    <w:rsid w:val="00B46FD0"/>
    <w:rsid w:val="00B47F16"/>
    <w:rsid w:val="00B51798"/>
    <w:rsid w:val="00B51CBE"/>
    <w:rsid w:val="00B53A5D"/>
    <w:rsid w:val="00B567B4"/>
    <w:rsid w:val="00B570BA"/>
    <w:rsid w:val="00B57E44"/>
    <w:rsid w:val="00B60A6F"/>
    <w:rsid w:val="00B61164"/>
    <w:rsid w:val="00B6252F"/>
    <w:rsid w:val="00B63502"/>
    <w:rsid w:val="00B661A3"/>
    <w:rsid w:val="00B67800"/>
    <w:rsid w:val="00B7044C"/>
    <w:rsid w:val="00B70DDC"/>
    <w:rsid w:val="00B714AC"/>
    <w:rsid w:val="00B7277C"/>
    <w:rsid w:val="00B73EF6"/>
    <w:rsid w:val="00B746E5"/>
    <w:rsid w:val="00B80298"/>
    <w:rsid w:val="00B821F6"/>
    <w:rsid w:val="00B83FBB"/>
    <w:rsid w:val="00B8409D"/>
    <w:rsid w:val="00B84289"/>
    <w:rsid w:val="00B85F59"/>
    <w:rsid w:val="00B87516"/>
    <w:rsid w:val="00B87568"/>
    <w:rsid w:val="00B87B53"/>
    <w:rsid w:val="00B90534"/>
    <w:rsid w:val="00B91166"/>
    <w:rsid w:val="00B91AC8"/>
    <w:rsid w:val="00B92885"/>
    <w:rsid w:val="00B928F1"/>
    <w:rsid w:val="00B9487A"/>
    <w:rsid w:val="00B962B0"/>
    <w:rsid w:val="00B97502"/>
    <w:rsid w:val="00B9751E"/>
    <w:rsid w:val="00BA0FFF"/>
    <w:rsid w:val="00BA2378"/>
    <w:rsid w:val="00BA3202"/>
    <w:rsid w:val="00BA3D81"/>
    <w:rsid w:val="00BA4633"/>
    <w:rsid w:val="00BA54E6"/>
    <w:rsid w:val="00BA74A5"/>
    <w:rsid w:val="00BB04EF"/>
    <w:rsid w:val="00BB1580"/>
    <w:rsid w:val="00BB2702"/>
    <w:rsid w:val="00BB4512"/>
    <w:rsid w:val="00BC0370"/>
    <w:rsid w:val="00BC0C54"/>
    <w:rsid w:val="00BC15B5"/>
    <w:rsid w:val="00BC2CEB"/>
    <w:rsid w:val="00BC3C62"/>
    <w:rsid w:val="00BC6CD9"/>
    <w:rsid w:val="00BD1BE2"/>
    <w:rsid w:val="00BD2190"/>
    <w:rsid w:val="00BD44A2"/>
    <w:rsid w:val="00BD6A80"/>
    <w:rsid w:val="00BD6CB0"/>
    <w:rsid w:val="00BD7A1C"/>
    <w:rsid w:val="00BE2398"/>
    <w:rsid w:val="00BE278D"/>
    <w:rsid w:val="00BE2C5D"/>
    <w:rsid w:val="00BE3635"/>
    <w:rsid w:val="00BE5A8C"/>
    <w:rsid w:val="00BE5AA7"/>
    <w:rsid w:val="00BE60D3"/>
    <w:rsid w:val="00BE76E6"/>
    <w:rsid w:val="00BF29CE"/>
    <w:rsid w:val="00BF509A"/>
    <w:rsid w:val="00BF5371"/>
    <w:rsid w:val="00BF716A"/>
    <w:rsid w:val="00BF7399"/>
    <w:rsid w:val="00BF7536"/>
    <w:rsid w:val="00C02AB2"/>
    <w:rsid w:val="00C03077"/>
    <w:rsid w:val="00C04233"/>
    <w:rsid w:val="00C046DE"/>
    <w:rsid w:val="00C04ADD"/>
    <w:rsid w:val="00C0559A"/>
    <w:rsid w:val="00C061FD"/>
    <w:rsid w:val="00C06F36"/>
    <w:rsid w:val="00C10BC3"/>
    <w:rsid w:val="00C1276F"/>
    <w:rsid w:val="00C12CE8"/>
    <w:rsid w:val="00C23D73"/>
    <w:rsid w:val="00C24F98"/>
    <w:rsid w:val="00C259AA"/>
    <w:rsid w:val="00C25F62"/>
    <w:rsid w:val="00C271EC"/>
    <w:rsid w:val="00C27C2F"/>
    <w:rsid w:val="00C27FB8"/>
    <w:rsid w:val="00C30D28"/>
    <w:rsid w:val="00C32A9B"/>
    <w:rsid w:val="00C32DD6"/>
    <w:rsid w:val="00C33200"/>
    <w:rsid w:val="00C338D3"/>
    <w:rsid w:val="00C354F4"/>
    <w:rsid w:val="00C36FDA"/>
    <w:rsid w:val="00C37D0B"/>
    <w:rsid w:val="00C4365E"/>
    <w:rsid w:val="00C451B4"/>
    <w:rsid w:val="00C46C42"/>
    <w:rsid w:val="00C47179"/>
    <w:rsid w:val="00C52476"/>
    <w:rsid w:val="00C528B6"/>
    <w:rsid w:val="00C53B26"/>
    <w:rsid w:val="00C53B9E"/>
    <w:rsid w:val="00C60C4A"/>
    <w:rsid w:val="00C61D21"/>
    <w:rsid w:val="00C62534"/>
    <w:rsid w:val="00C63618"/>
    <w:rsid w:val="00C6490F"/>
    <w:rsid w:val="00C6514B"/>
    <w:rsid w:val="00C6640A"/>
    <w:rsid w:val="00C666C5"/>
    <w:rsid w:val="00C67852"/>
    <w:rsid w:val="00C71298"/>
    <w:rsid w:val="00C714F1"/>
    <w:rsid w:val="00C72F82"/>
    <w:rsid w:val="00C74663"/>
    <w:rsid w:val="00C7468C"/>
    <w:rsid w:val="00C74B5A"/>
    <w:rsid w:val="00C7592A"/>
    <w:rsid w:val="00C811B0"/>
    <w:rsid w:val="00C8126C"/>
    <w:rsid w:val="00C81655"/>
    <w:rsid w:val="00C81F40"/>
    <w:rsid w:val="00C86D9F"/>
    <w:rsid w:val="00C87872"/>
    <w:rsid w:val="00C90E56"/>
    <w:rsid w:val="00C942C0"/>
    <w:rsid w:val="00C95AE9"/>
    <w:rsid w:val="00C96890"/>
    <w:rsid w:val="00C97B3F"/>
    <w:rsid w:val="00C97D12"/>
    <w:rsid w:val="00CA717C"/>
    <w:rsid w:val="00CA79F6"/>
    <w:rsid w:val="00CA7C7A"/>
    <w:rsid w:val="00CB0D0A"/>
    <w:rsid w:val="00CB26C7"/>
    <w:rsid w:val="00CB406A"/>
    <w:rsid w:val="00CB5224"/>
    <w:rsid w:val="00CB5871"/>
    <w:rsid w:val="00CB753A"/>
    <w:rsid w:val="00CB7BF3"/>
    <w:rsid w:val="00CB7EFF"/>
    <w:rsid w:val="00CC01DA"/>
    <w:rsid w:val="00CC04A1"/>
    <w:rsid w:val="00CC2835"/>
    <w:rsid w:val="00CC4108"/>
    <w:rsid w:val="00CC4456"/>
    <w:rsid w:val="00CC57E0"/>
    <w:rsid w:val="00CC58E1"/>
    <w:rsid w:val="00CC5D56"/>
    <w:rsid w:val="00CC6739"/>
    <w:rsid w:val="00CC6954"/>
    <w:rsid w:val="00CD0695"/>
    <w:rsid w:val="00CD1DFC"/>
    <w:rsid w:val="00CD1E09"/>
    <w:rsid w:val="00CD23CA"/>
    <w:rsid w:val="00CD3199"/>
    <w:rsid w:val="00CD479B"/>
    <w:rsid w:val="00CE4571"/>
    <w:rsid w:val="00CE47EC"/>
    <w:rsid w:val="00CE535B"/>
    <w:rsid w:val="00CE5C08"/>
    <w:rsid w:val="00CE5D32"/>
    <w:rsid w:val="00CF1289"/>
    <w:rsid w:val="00CF159F"/>
    <w:rsid w:val="00CF16A5"/>
    <w:rsid w:val="00CF1FD8"/>
    <w:rsid w:val="00CF3C06"/>
    <w:rsid w:val="00CF3CA2"/>
    <w:rsid w:val="00CF4404"/>
    <w:rsid w:val="00CF5BC7"/>
    <w:rsid w:val="00D001B6"/>
    <w:rsid w:val="00D021A8"/>
    <w:rsid w:val="00D05040"/>
    <w:rsid w:val="00D05BD8"/>
    <w:rsid w:val="00D10A90"/>
    <w:rsid w:val="00D125E2"/>
    <w:rsid w:val="00D126A1"/>
    <w:rsid w:val="00D1288D"/>
    <w:rsid w:val="00D146C1"/>
    <w:rsid w:val="00D14C80"/>
    <w:rsid w:val="00D14CAE"/>
    <w:rsid w:val="00D16326"/>
    <w:rsid w:val="00D25245"/>
    <w:rsid w:val="00D2641D"/>
    <w:rsid w:val="00D26533"/>
    <w:rsid w:val="00D40069"/>
    <w:rsid w:val="00D41D18"/>
    <w:rsid w:val="00D41EB7"/>
    <w:rsid w:val="00D43995"/>
    <w:rsid w:val="00D462EF"/>
    <w:rsid w:val="00D478F9"/>
    <w:rsid w:val="00D47D8F"/>
    <w:rsid w:val="00D553CD"/>
    <w:rsid w:val="00D61E99"/>
    <w:rsid w:val="00D6274A"/>
    <w:rsid w:val="00D627DF"/>
    <w:rsid w:val="00D652E2"/>
    <w:rsid w:val="00D65AAE"/>
    <w:rsid w:val="00D7126F"/>
    <w:rsid w:val="00D71C0A"/>
    <w:rsid w:val="00D729A0"/>
    <w:rsid w:val="00D72FDF"/>
    <w:rsid w:val="00D730AD"/>
    <w:rsid w:val="00D732EF"/>
    <w:rsid w:val="00D75D0F"/>
    <w:rsid w:val="00D7622C"/>
    <w:rsid w:val="00D76CDC"/>
    <w:rsid w:val="00D77061"/>
    <w:rsid w:val="00D77935"/>
    <w:rsid w:val="00D80FA3"/>
    <w:rsid w:val="00D80FB5"/>
    <w:rsid w:val="00D82746"/>
    <w:rsid w:val="00D83390"/>
    <w:rsid w:val="00D84402"/>
    <w:rsid w:val="00D84FEB"/>
    <w:rsid w:val="00D85178"/>
    <w:rsid w:val="00D86615"/>
    <w:rsid w:val="00D8746E"/>
    <w:rsid w:val="00D91CC9"/>
    <w:rsid w:val="00D94300"/>
    <w:rsid w:val="00D943F4"/>
    <w:rsid w:val="00D94832"/>
    <w:rsid w:val="00D95C62"/>
    <w:rsid w:val="00D95D87"/>
    <w:rsid w:val="00D95F34"/>
    <w:rsid w:val="00DA001B"/>
    <w:rsid w:val="00DA14D6"/>
    <w:rsid w:val="00DA2231"/>
    <w:rsid w:val="00DA67C1"/>
    <w:rsid w:val="00DA7619"/>
    <w:rsid w:val="00DB1EC9"/>
    <w:rsid w:val="00DB4B3B"/>
    <w:rsid w:val="00DB6BBD"/>
    <w:rsid w:val="00DC17C1"/>
    <w:rsid w:val="00DC1D4C"/>
    <w:rsid w:val="00DC2294"/>
    <w:rsid w:val="00DC2752"/>
    <w:rsid w:val="00DC603B"/>
    <w:rsid w:val="00DD1D05"/>
    <w:rsid w:val="00DD1D40"/>
    <w:rsid w:val="00DD3E9C"/>
    <w:rsid w:val="00DD5177"/>
    <w:rsid w:val="00DD6673"/>
    <w:rsid w:val="00DD6CBE"/>
    <w:rsid w:val="00DD749E"/>
    <w:rsid w:val="00DE0173"/>
    <w:rsid w:val="00DE0A7F"/>
    <w:rsid w:val="00DE19A9"/>
    <w:rsid w:val="00DE2078"/>
    <w:rsid w:val="00DE327B"/>
    <w:rsid w:val="00DE347F"/>
    <w:rsid w:val="00DE34FD"/>
    <w:rsid w:val="00DE4874"/>
    <w:rsid w:val="00DE4ACD"/>
    <w:rsid w:val="00DE4CF4"/>
    <w:rsid w:val="00DF4B68"/>
    <w:rsid w:val="00DF51B0"/>
    <w:rsid w:val="00DF5363"/>
    <w:rsid w:val="00DF729D"/>
    <w:rsid w:val="00DF7F01"/>
    <w:rsid w:val="00E00529"/>
    <w:rsid w:val="00E02D6F"/>
    <w:rsid w:val="00E044BD"/>
    <w:rsid w:val="00E05C20"/>
    <w:rsid w:val="00E05F85"/>
    <w:rsid w:val="00E07C76"/>
    <w:rsid w:val="00E13097"/>
    <w:rsid w:val="00E16941"/>
    <w:rsid w:val="00E21427"/>
    <w:rsid w:val="00E236E5"/>
    <w:rsid w:val="00E23755"/>
    <w:rsid w:val="00E2443A"/>
    <w:rsid w:val="00E24481"/>
    <w:rsid w:val="00E245C0"/>
    <w:rsid w:val="00E253BD"/>
    <w:rsid w:val="00E26D0A"/>
    <w:rsid w:val="00E273DA"/>
    <w:rsid w:val="00E30950"/>
    <w:rsid w:val="00E30956"/>
    <w:rsid w:val="00E322AF"/>
    <w:rsid w:val="00E331E7"/>
    <w:rsid w:val="00E3365C"/>
    <w:rsid w:val="00E35360"/>
    <w:rsid w:val="00E36802"/>
    <w:rsid w:val="00E378B6"/>
    <w:rsid w:val="00E430C5"/>
    <w:rsid w:val="00E45E92"/>
    <w:rsid w:val="00E46C6A"/>
    <w:rsid w:val="00E474BF"/>
    <w:rsid w:val="00E47A92"/>
    <w:rsid w:val="00E51EB6"/>
    <w:rsid w:val="00E54931"/>
    <w:rsid w:val="00E54C3F"/>
    <w:rsid w:val="00E55FA7"/>
    <w:rsid w:val="00E561CF"/>
    <w:rsid w:val="00E56FA0"/>
    <w:rsid w:val="00E5728D"/>
    <w:rsid w:val="00E62036"/>
    <w:rsid w:val="00E662A7"/>
    <w:rsid w:val="00E676B5"/>
    <w:rsid w:val="00E71B86"/>
    <w:rsid w:val="00E7211B"/>
    <w:rsid w:val="00E7262D"/>
    <w:rsid w:val="00E7282B"/>
    <w:rsid w:val="00E74487"/>
    <w:rsid w:val="00E7514E"/>
    <w:rsid w:val="00E753AC"/>
    <w:rsid w:val="00E75C75"/>
    <w:rsid w:val="00E75E95"/>
    <w:rsid w:val="00E767EF"/>
    <w:rsid w:val="00E769F4"/>
    <w:rsid w:val="00E77175"/>
    <w:rsid w:val="00E80EE5"/>
    <w:rsid w:val="00E80F4C"/>
    <w:rsid w:val="00E8192F"/>
    <w:rsid w:val="00E82494"/>
    <w:rsid w:val="00E82B34"/>
    <w:rsid w:val="00E83911"/>
    <w:rsid w:val="00E83D67"/>
    <w:rsid w:val="00E87B69"/>
    <w:rsid w:val="00E901D0"/>
    <w:rsid w:val="00E90AAC"/>
    <w:rsid w:val="00E942B7"/>
    <w:rsid w:val="00E955BC"/>
    <w:rsid w:val="00EA00C2"/>
    <w:rsid w:val="00EA1BCC"/>
    <w:rsid w:val="00EA3881"/>
    <w:rsid w:val="00EA3BD3"/>
    <w:rsid w:val="00EA68FC"/>
    <w:rsid w:val="00EA7A5D"/>
    <w:rsid w:val="00EB2836"/>
    <w:rsid w:val="00EB4815"/>
    <w:rsid w:val="00EB5999"/>
    <w:rsid w:val="00EB6E93"/>
    <w:rsid w:val="00EC00AE"/>
    <w:rsid w:val="00EC0370"/>
    <w:rsid w:val="00EC0D53"/>
    <w:rsid w:val="00EC2DE0"/>
    <w:rsid w:val="00EC3673"/>
    <w:rsid w:val="00ED0544"/>
    <w:rsid w:val="00ED2266"/>
    <w:rsid w:val="00ED3153"/>
    <w:rsid w:val="00ED3FD2"/>
    <w:rsid w:val="00ED4885"/>
    <w:rsid w:val="00ED48A9"/>
    <w:rsid w:val="00EE06D3"/>
    <w:rsid w:val="00EE14E7"/>
    <w:rsid w:val="00EE1943"/>
    <w:rsid w:val="00EE26CF"/>
    <w:rsid w:val="00EE6485"/>
    <w:rsid w:val="00EE67A2"/>
    <w:rsid w:val="00EE7ADC"/>
    <w:rsid w:val="00EF3368"/>
    <w:rsid w:val="00EF3C04"/>
    <w:rsid w:val="00EF4B35"/>
    <w:rsid w:val="00EF56B6"/>
    <w:rsid w:val="00EF6CED"/>
    <w:rsid w:val="00EF7405"/>
    <w:rsid w:val="00EF7619"/>
    <w:rsid w:val="00EF7B16"/>
    <w:rsid w:val="00F00324"/>
    <w:rsid w:val="00F00358"/>
    <w:rsid w:val="00F00636"/>
    <w:rsid w:val="00F006A4"/>
    <w:rsid w:val="00F01D64"/>
    <w:rsid w:val="00F052C7"/>
    <w:rsid w:val="00F05E65"/>
    <w:rsid w:val="00F061BD"/>
    <w:rsid w:val="00F06A16"/>
    <w:rsid w:val="00F0718F"/>
    <w:rsid w:val="00F074C3"/>
    <w:rsid w:val="00F07D23"/>
    <w:rsid w:val="00F1026F"/>
    <w:rsid w:val="00F107EF"/>
    <w:rsid w:val="00F11D8D"/>
    <w:rsid w:val="00F12623"/>
    <w:rsid w:val="00F12FCF"/>
    <w:rsid w:val="00F155CF"/>
    <w:rsid w:val="00F16025"/>
    <w:rsid w:val="00F162C7"/>
    <w:rsid w:val="00F174B5"/>
    <w:rsid w:val="00F17C2C"/>
    <w:rsid w:val="00F17DEE"/>
    <w:rsid w:val="00F21FDB"/>
    <w:rsid w:val="00F23A57"/>
    <w:rsid w:val="00F241B1"/>
    <w:rsid w:val="00F2637C"/>
    <w:rsid w:val="00F272ED"/>
    <w:rsid w:val="00F27969"/>
    <w:rsid w:val="00F27DAC"/>
    <w:rsid w:val="00F31496"/>
    <w:rsid w:val="00F3160E"/>
    <w:rsid w:val="00F360A1"/>
    <w:rsid w:val="00F362CB"/>
    <w:rsid w:val="00F36F9A"/>
    <w:rsid w:val="00F37089"/>
    <w:rsid w:val="00F372A4"/>
    <w:rsid w:val="00F403B8"/>
    <w:rsid w:val="00F4070C"/>
    <w:rsid w:val="00F40B25"/>
    <w:rsid w:val="00F42B9F"/>
    <w:rsid w:val="00F448F8"/>
    <w:rsid w:val="00F47AF9"/>
    <w:rsid w:val="00F50FCE"/>
    <w:rsid w:val="00F528AC"/>
    <w:rsid w:val="00F53B7F"/>
    <w:rsid w:val="00F53FAC"/>
    <w:rsid w:val="00F561C5"/>
    <w:rsid w:val="00F57276"/>
    <w:rsid w:val="00F576FB"/>
    <w:rsid w:val="00F609AC"/>
    <w:rsid w:val="00F61460"/>
    <w:rsid w:val="00F655A4"/>
    <w:rsid w:val="00F7192B"/>
    <w:rsid w:val="00F71C16"/>
    <w:rsid w:val="00F72A66"/>
    <w:rsid w:val="00F7510E"/>
    <w:rsid w:val="00F77700"/>
    <w:rsid w:val="00F77BEE"/>
    <w:rsid w:val="00F809D5"/>
    <w:rsid w:val="00F868C1"/>
    <w:rsid w:val="00F9103D"/>
    <w:rsid w:val="00F918ED"/>
    <w:rsid w:val="00F9270E"/>
    <w:rsid w:val="00F92B14"/>
    <w:rsid w:val="00F9338B"/>
    <w:rsid w:val="00F945D2"/>
    <w:rsid w:val="00F94CDC"/>
    <w:rsid w:val="00F951EE"/>
    <w:rsid w:val="00F962AE"/>
    <w:rsid w:val="00FA0A6D"/>
    <w:rsid w:val="00FA4A30"/>
    <w:rsid w:val="00FA70F5"/>
    <w:rsid w:val="00FA730C"/>
    <w:rsid w:val="00FB154C"/>
    <w:rsid w:val="00FB75B7"/>
    <w:rsid w:val="00FB7E33"/>
    <w:rsid w:val="00FC3E46"/>
    <w:rsid w:val="00FC4B0D"/>
    <w:rsid w:val="00FC7C96"/>
    <w:rsid w:val="00FD0AAD"/>
    <w:rsid w:val="00FD4DA4"/>
    <w:rsid w:val="00FD79B0"/>
    <w:rsid w:val="00FE05AF"/>
    <w:rsid w:val="00FE34BD"/>
    <w:rsid w:val="00FE41D1"/>
    <w:rsid w:val="00FE46E8"/>
    <w:rsid w:val="00FE4BD4"/>
    <w:rsid w:val="00FF0723"/>
    <w:rsid w:val="00FF2132"/>
    <w:rsid w:val="00FF5D96"/>
    <w:rsid w:val="00FF610F"/>
    <w:rsid w:val="00FF665C"/>
    <w:rsid w:val="00FF6D4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177"/>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59"/>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5"/>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6"/>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7"/>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8"/>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StandardWeb">
    <w:name w:val="Normal (Web)"/>
    <w:basedOn w:val="Normal"/>
    <w:uiPriority w:val="99"/>
    <w:semiHidden/>
    <w:unhideWhenUsed/>
    <w:rsid w:val="005B7312"/>
    <w:pPr>
      <w:widowControl/>
      <w:autoSpaceDE/>
      <w:autoSpaceDN/>
      <w:adjustRightInd/>
      <w:spacing w:before="100" w:beforeAutospacing="1" w:after="100" w:afterAutospacing="1"/>
    </w:pPr>
    <w:rPr>
      <w:rFonts w:ascii="Arial" w:hAnsi="Arial" w:cs="Arial"/>
      <w:color w:val="878787"/>
      <w:sz w:val="17"/>
      <w:szCs w:val="17"/>
    </w:rPr>
  </w:style>
  <w:style w:type="paragraph" w:customStyle="1" w:styleId="Odlomakpopisa1">
    <w:name w:val="Odlomak popisa1"/>
    <w:basedOn w:val="Normal"/>
    <w:qFormat/>
    <w:rsid w:val="00D94300"/>
    <w:pPr>
      <w:widowControl/>
      <w:autoSpaceDE/>
      <w:autoSpaceDN/>
      <w:adjustRightInd/>
      <w:ind w:left="720"/>
      <w:contextualSpacing/>
      <w:jc w:val="both"/>
    </w:pPr>
    <w:rPr>
      <w:rFonts w:ascii="Verdana" w:hAnsi="Verdana"/>
      <w:sz w:val="17"/>
      <w:szCs w:val="22"/>
    </w:rPr>
  </w:style>
  <w:style w:type="paragraph" w:customStyle="1" w:styleId="NoSpacing1">
    <w:name w:val="No Spacing1"/>
    <w:uiPriority w:val="99"/>
    <w:rsid w:val="00DE2078"/>
    <w:pPr>
      <w:spacing w:after="0" w:line="240" w:lineRule="auto"/>
    </w:pPr>
    <w:rPr>
      <w:rFonts w:ascii="Calibri" w:eastAsia="Times New Roman" w:hAnsi="Calibri" w:cs="Times New Roman"/>
      <w:lang w:val="en-US"/>
    </w:rPr>
  </w:style>
  <w:style w:type="paragraph" w:customStyle="1" w:styleId="t-9-8">
    <w:name w:val="t-9-8"/>
    <w:basedOn w:val="Normal"/>
    <w:rsid w:val="002B47B1"/>
    <w:pPr>
      <w:widowControl/>
      <w:autoSpaceDE/>
      <w:autoSpaceDN/>
      <w:adjustRightInd/>
      <w:spacing w:before="100" w:beforeAutospacing="1" w:after="100" w:afterAutospacing="1"/>
    </w:pPr>
    <w:rPr>
      <w:sz w:val="24"/>
      <w:szCs w:val="24"/>
    </w:rPr>
  </w:style>
  <w:style w:type="paragraph" w:customStyle="1" w:styleId="Obiantekst1">
    <w:name w:val="Običan tekst1"/>
    <w:basedOn w:val="Normal"/>
    <w:rsid w:val="00C53B26"/>
    <w:pPr>
      <w:keepNext/>
      <w:widowControl/>
      <w:suppressAutoHyphens/>
      <w:autoSpaceDN/>
      <w:adjustRightInd/>
      <w:spacing w:before="120" w:line="300" w:lineRule="exact"/>
      <w:jc w:val="both"/>
    </w:pPr>
    <w:rPr>
      <w:rFonts w:ascii="Calibri" w:hAnsi="Calibri" w:cs="Arial"/>
      <w:sz w:val="22"/>
      <w:szCs w:val="24"/>
      <w:lang w:eastAsia="ar-SA"/>
    </w:rPr>
  </w:style>
  <w:style w:type="paragraph" w:customStyle="1" w:styleId="Bezproreda1">
    <w:name w:val="Bez proreda1"/>
    <w:qFormat/>
    <w:rsid w:val="006626DC"/>
    <w:pPr>
      <w:spacing w:after="100" w:line="240" w:lineRule="auto"/>
      <w:ind w:left="238"/>
    </w:pPr>
    <w:rPr>
      <w:rFonts w:ascii="Calibri" w:eastAsia="Times New Roman" w:hAnsi="Calibri" w:cs="Times New Roman"/>
      <w:lang w:eastAsia="hr-HR"/>
    </w:rPr>
  </w:style>
  <w:style w:type="table" w:customStyle="1" w:styleId="TableGrid1">
    <w:name w:val="Table Grid1"/>
    <w:basedOn w:val="Obinatablica"/>
    <w:next w:val="Reetkatablice"/>
    <w:uiPriority w:val="59"/>
    <w:rsid w:val="00F37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to1">
    <w:name w:val="žuto1"/>
    <w:basedOn w:val="Zadanifontodlomka"/>
    <w:rsid w:val="00EA1BCC"/>
    <w:rPr>
      <w:color w:val="BC8D0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177"/>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59"/>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5"/>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6"/>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7"/>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8"/>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StandardWeb">
    <w:name w:val="Normal (Web)"/>
    <w:basedOn w:val="Normal"/>
    <w:uiPriority w:val="99"/>
    <w:semiHidden/>
    <w:unhideWhenUsed/>
    <w:rsid w:val="005B7312"/>
    <w:pPr>
      <w:widowControl/>
      <w:autoSpaceDE/>
      <w:autoSpaceDN/>
      <w:adjustRightInd/>
      <w:spacing w:before="100" w:beforeAutospacing="1" w:after="100" w:afterAutospacing="1"/>
    </w:pPr>
    <w:rPr>
      <w:rFonts w:ascii="Arial" w:hAnsi="Arial" w:cs="Arial"/>
      <w:color w:val="878787"/>
      <w:sz w:val="17"/>
      <w:szCs w:val="17"/>
    </w:rPr>
  </w:style>
  <w:style w:type="paragraph" w:customStyle="1" w:styleId="Odlomakpopisa1">
    <w:name w:val="Odlomak popisa1"/>
    <w:basedOn w:val="Normal"/>
    <w:qFormat/>
    <w:rsid w:val="00D94300"/>
    <w:pPr>
      <w:widowControl/>
      <w:autoSpaceDE/>
      <w:autoSpaceDN/>
      <w:adjustRightInd/>
      <w:ind w:left="720"/>
      <w:contextualSpacing/>
      <w:jc w:val="both"/>
    </w:pPr>
    <w:rPr>
      <w:rFonts w:ascii="Verdana" w:hAnsi="Verdana"/>
      <w:sz w:val="17"/>
      <w:szCs w:val="22"/>
    </w:rPr>
  </w:style>
  <w:style w:type="paragraph" w:customStyle="1" w:styleId="NoSpacing1">
    <w:name w:val="No Spacing1"/>
    <w:uiPriority w:val="99"/>
    <w:rsid w:val="00DE2078"/>
    <w:pPr>
      <w:spacing w:after="0" w:line="240" w:lineRule="auto"/>
    </w:pPr>
    <w:rPr>
      <w:rFonts w:ascii="Calibri" w:eastAsia="Times New Roman" w:hAnsi="Calibri" w:cs="Times New Roman"/>
      <w:lang w:val="en-US"/>
    </w:rPr>
  </w:style>
  <w:style w:type="paragraph" w:customStyle="1" w:styleId="t-9-8">
    <w:name w:val="t-9-8"/>
    <w:basedOn w:val="Normal"/>
    <w:rsid w:val="002B47B1"/>
    <w:pPr>
      <w:widowControl/>
      <w:autoSpaceDE/>
      <w:autoSpaceDN/>
      <w:adjustRightInd/>
      <w:spacing w:before="100" w:beforeAutospacing="1" w:after="100" w:afterAutospacing="1"/>
    </w:pPr>
    <w:rPr>
      <w:sz w:val="24"/>
      <w:szCs w:val="24"/>
    </w:rPr>
  </w:style>
  <w:style w:type="paragraph" w:customStyle="1" w:styleId="Obiantekst1">
    <w:name w:val="Običan tekst1"/>
    <w:basedOn w:val="Normal"/>
    <w:rsid w:val="00C53B26"/>
    <w:pPr>
      <w:keepNext/>
      <w:widowControl/>
      <w:suppressAutoHyphens/>
      <w:autoSpaceDN/>
      <w:adjustRightInd/>
      <w:spacing w:before="120" w:line="300" w:lineRule="exact"/>
      <w:jc w:val="both"/>
    </w:pPr>
    <w:rPr>
      <w:rFonts w:ascii="Calibri" w:hAnsi="Calibri" w:cs="Arial"/>
      <w:sz w:val="22"/>
      <w:szCs w:val="24"/>
      <w:lang w:eastAsia="ar-SA"/>
    </w:rPr>
  </w:style>
  <w:style w:type="paragraph" w:customStyle="1" w:styleId="Bezproreda1">
    <w:name w:val="Bez proreda1"/>
    <w:qFormat/>
    <w:rsid w:val="006626DC"/>
    <w:pPr>
      <w:spacing w:after="100" w:line="240" w:lineRule="auto"/>
      <w:ind w:left="238"/>
    </w:pPr>
    <w:rPr>
      <w:rFonts w:ascii="Calibri" w:eastAsia="Times New Roman" w:hAnsi="Calibri" w:cs="Times New Roman"/>
      <w:lang w:eastAsia="hr-HR"/>
    </w:rPr>
  </w:style>
  <w:style w:type="table" w:customStyle="1" w:styleId="TableGrid1">
    <w:name w:val="Table Grid1"/>
    <w:basedOn w:val="Obinatablica"/>
    <w:next w:val="Reetkatablice"/>
    <w:uiPriority w:val="59"/>
    <w:rsid w:val="00F37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to1">
    <w:name w:val="žuto1"/>
    <w:basedOn w:val="Zadanifontodlomka"/>
    <w:rsid w:val="00EA1BCC"/>
    <w:rPr>
      <w:color w:val="BC8D0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9750">
      <w:bodyDiv w:val="1"/>
      <w:marLeft w:val="0"/>
      <w:marRight w:val="0"/>
      <w:marTop w:val="0"/>
      <w:marBottom w:val="0"/>
      <w:divBdr>
        <w:top w:val="none" w:sz="0" w:space="0" w:color="auto"/>
        <w:left w:val="none" w:sz="0" w:space="0" w:color="auto"/>
        <w:bottom w:val="none" w:sz="0" w:space="0" w:color="auto"/>
        <w:right w:val="none" w:sz="0" w:space="0" w:color="auto"/>
      </w:divBdr>
    </w:div>
    <w:div w:id="136462906">
      <w:bodyDiv w:val="1"/>
      <w:marLeft w:val="0"/>
      <w:marRight w:val="0"/>
      <w:marTop w:val="0"/>
      <w:marBottom w:val="0"/>
      <w:divBdr>
        <w:top w:val="none" w:sz="0" w:space="0" w:color="auto"/>
        <w:left w:val="none" w:sz="0" w:space="0" w:color="auto"/>
        <w:bottom w:val="none" w:sz="0" w:space="0" w:color="auto"/>
        <w:right w:val="none" w:sz="0" w:space="0" w:color="auto"/>
      </w:divBdr>
    </w:div>
    <w:div w:id="169218198">
      <w:bodyDiv w:val="1"/>
      <w:marLeft w:val="0"/>
      <w:marRight w:val="0"/>
      <w:marTop w:val="0"/>
      <w:marBottom w:val="0"/>
      <w:divBdr>
        <w:top w:val="none" w:sz="0" w:space="0" w:color="auto"/>
        <w:left w:val="none" w:sz="0" w:space="0" w:color="auto"/>
        <w:bottom w:val="none" w:sz="0" w:space="0" w:color="auto"/>
        <w:right w:val="none" w:sz="0" w:space="0" w:color="auto"/>
      </w:divBdr>
    </w:div>
    <w:div w:id="196820767">
      <w:bodyDiv w:val="1"/>
      <w:marLeft w:val="0"/>
      <w:marRight w:val="0"/>
      <w:marTop w:val="0"/>
      <w:marBottom w:val="0"/>
      <w:divBdr>
        <w:top w:val="none" w:sz="0" w:space="0" w:color="auto"/>
        <w:left w:val="none" w:sz="0" w:space="0" w:color="auto"/>
        <w:bottom w:val="none" w:sz="0" w:space="0" w:color="auto"/>
        <w:right w:val="none" w:sz="0" w:space="0" w:color="auto"/>
      </w:divBdr>
    </w:div>
    <w:div w:id="221406517">
      <w:bodyDiv w:val="1"/>
      <w:marLeft w:val="0"/>
      <w:marRight w:val="0"/>
      <w:marTop w:val="0"/>
      <w:marBottom w:val="0"/>
      <w:divBdr>
        <w:top w:val="none" w:sz="0" w:space="0" w:color="auto"/>
        <w:left w:val="none" w:sz="0" w:space="0" w:color="auto"/>
        <w:bottom w:val="none" w:sz="0" w:space="0" w:color="auto"/>
        <w:right w:val="none" w:sz="0" w:space="0" w:color="auto"/>
      </w:divBdr>
    </w:div>
    <w:div w:id="257953142">
      <w:bodyDiv w:val="1"/>
      <w:marLeft w:val="0"/>
      <w:marRight w:val="0"/>
      <w:marTop w:val="0"/>
      <w:marBottom w:val="0"/>
      <w:divBdr>
        <w:top w:val="none" w:sz="0" w:space="0" w:color="auto"/>
        <w:left w:val="none" w:sz="0" w:space="0" w:color="auto"/>
        <w:bottom w:val="none" w:sz="0" w:space="0" w:color="auto"/>
        <w:right w:val="none" w:sz="0" w:space="0" w:color="auto"/>
      </w:divBdr>
    </w:div>
    <w:div w:id="258032006">
      <w:bodyDiv w:val="1"/>
      <w:marLeft w:val="0"/>
      <w:marRight w:val="0"/>
      <w:marTop w:val="0"/>
      <w:marBottom w:val="0"/>
      <w:divBdr>
        <w:top w:val="none" w:sz="0" w:space="0" w:color="auto"/>
        <w:left w:val="none" w:sz="0" w:space="0" w:color="auto"/>
        <w:bottom w:val="none" w:sz="0" w:space="0" w:color="auto"/>
        <w:right w:val="none" w:sz="0" w:space="0" w:color="auto"/>
      </w:divBdr>
    </w:div>
    <w:div w:id="438448524">
      <w:bodyDiv w:val="1"/>
      <w:marLeft w:val="0"/>
      <w:marRight w:val="0"/>
      <w:marTop w:val="0"/>
      <w:marBottom w:val="0"/>
      <w:divBdr>
        <w:top w:val="none" w:sz="0" w:space="0" w:color="auto"/>
        <w:left w:val="none" w:sz="0" w:space="0" w:color="auto"/>
        <w:bottom w:val="none" w:sz="0" w:space="0" w:color="auto"/>
        <w:right w:val="none" w:sz="0" w:space="0" w:color="auto"/>
      </w:divBdr>
    </w:div>
    <w:div w:id="464466146">
      <w:bodyDiv w:val="1"/>
      <w:marLeft w:val="0"/>
      <w:marRight w:val="0"/>
      <w:marTop w:val="0"/>
      <w:marBottom w:val="0"/>
      <w:divBdr>
        <w:top w:val="none" w:sz="0" w:space="0" w:color="auto"/>
        <w:left w:val="none" w:sz="0" w:space="0" w:color="auto"/>
        <w:bottom w:val="none" w:sz="0" w:space="0" w:color="auto"/>
        <w:right w:val="none" w:sz="0" w:space="0" w:color="auto"/>
      </w:divBdr>
    </w:div>
    <w:div w:id="479426556">
      <w:bodyDiv w:val="1"/>
      <w:marLeft w:val="0"/>
      <w:marRight w:val="0"/>
      <w:marTop w:val="0"/>
      <w:marBottom w:val="0"/>
      <w:divBdr>
        <w:top w:val="none" w:sz="0" w:space="0" w:color="auto"/>
        <w:left w:val="none" w:sz="0" w:space="0" w:color="auto"/>
        <w:bottom w:val="none" w:sz="0" w:space="0" w:color="auto"/>
        <w:right w:val="none" w:sz="0" w:space="0" w:color="auto"/>
      </w:divBdr>
    </w:div>
    <w:div w:id="525754290">
      <w:bodyDiv w:val="1"/>
      <w:marLeft w:val="0"/>
      <w:marRight w:val="0"/>
      <w:marTop w:val="0"/>
      <w:marBottom w:val="0"/>
      <w:divBdr>
        <w:top w:val="none" w:sz="0" w:space="0" w:color="auto"/>
        <w:left w:val="none" w:sz="0" w:space="0" w:color="auto"/>
        <w:bottom w:val="none" w:sz="0" w:space="0" w:color="auto"/>
        <w:right w:val="none" w:sz="0" w:space="0" w:color="auto"/>
      </w:divBdr>
    </w:div>
    <w:div w:id="573902796">
      <w:bodyDiv w:val="1"/>
      <w:marLeft w:val="0"/>
      <w:marRight w:val="0"/>
      <w:marTop w:val="0"/>
      <w:marBottom w:val="0"/>
      <w:divBdr>
        <w:top w:val="none" w:sz="0" w:space="0" w:color="auto"/>
        <w:left w:val="none" w:sz="0" w:space="0" w:color="auto"/>
        <w:bottom w:val="none" w:sz="0" w:space="0" w:color="auto"/>
        <w:right w:val="none" w:sz="0" w:space="0" w:color="auto"/>
      </w:divBdr>
    </w:div>
    <w:div w:id="670909795">
      <w:bodyDiv w:val="1"/>
      <w:marLeft w:val="0"/>
      <w:marRight w:val="0"/>
      <w:marTop w:val="0"/>
      <w:marBottom w:val="0"/>
      <w:divBdr>
        <w:top w:val="none" w:sz="0" w:space="0" w:color="auto"/>
        <w:left w:val="none" w:sz="0" w:space="0" w:color="auto"/>
        <w:bottom w:val="none" w:sz="0" w:space="0" w:color="auto"/>
        <w:right w:val="none" w:sz="0" w:space="0" w:color="auto"/>
      </w:divBdr>
    </w:div>
    <w:div w:id="735587433">
      <w:bodyDiv w:val="1"/>
      <w:marLeft w:val="0"/>
      <w:marRight w:val="0"/>
      <w:marTop w:val="0"/>
      <w:marBottom w:val="0"/>
      <w:divBdr>
        <w:top w:val="none" w:sz="0" w:space="0" w:color="auto"/>
        <w:left w:val="none" w:sz="0" w:space="0" w:color="auto"/>
        <w:bottom w:val="none" w:sz="0" w:space="0" w:color="auto"/>
        <w:right w:val="none" w:sz="0" w:space="0" w:color="auto"/>
      </w:divBdr>
    </w:div>
    <w:div w:id="757947105">
      <w:bodyDiv w:val="1"/>
      <w:marLeft w:val="0"/>
      <w:marRight w:val="0"/>
      <w:marTop w:val="0"/>
      <w:marBottom w:val="0"/>
      <w:divBdr>
        <w:top w:val="none" w:sz="0" w:space="0" w:color="auto"/>
        <w:left w:val="none" w:sz="0" w:space="0" w:color="auto"/>
        <w:bottom w:val="none" w:sz="0" w:space="0" w:color="auto"/>
        <w:right w:val="none" w:sz="0" w:space="0" w:color="auto"/>
      </w:divBdr>
    </w:div>
    <w:div w:id="796602164">
      <w:bodyDiv w:val="1"/>
      <w:marLeft w:val="0"/>
      <w:marRight w:val="0"/>
      <w:marTop w:val="0"/>
      <w:marBottom w:val="0"/>
      <w:divBdr>
        <w:top w:val="none" w:sz="0" w:space="0" w:color="auto"/>
        <w:left w:val="none" w:sz="0" w:space="0" w:color="auto"/>
        <w:bottom w:val="none" w:sz="0" w:space="0" w:color="auto"/>
        <w:right w:val="none" w:sz="0" w:space="0" w:color="auto"/>
      </w:divBdr>
    </w:div>
    <w:div w:id="915893526">
      <w:bodyDiv w:val="1"/>
      <w:marLeft w:val="0"/>
      <w:marRight w:val="0"/>
      <w:marTop w:val="0"/>
      <w:marBottom w:val="0"/>
      <w:divBdr>
        <w:top w:val="none" w:sz="0" w:space="0" w:color="auto"/>
        <w:left w:val="none" w:sz="0" w:space="0" w:color="auto"/>
        <w:bottom w:val="none" w:sz="0" w:space="0" w:color="auto"/>
        <w:right w:val="none" w:sz="0" w:space="0" w:color="auto"/>
      </w:divBdr>
    </w:div>
    <w:div w:id="946154120">
      <w:bodyDiv w:val="1"/>
      <w:marLeft w:val="0"/>
      <w:marRight w:val="0"/>
      <w:marTop w:val="0"/>
      <w:marBottom w:val="0"/>
      <w:divBdr>
        <w:top w:val="none" w:sz="0" w:space="0" w:color="auto"/>
        <w:left w:val="none" w:sz="0" w:space="0" w:color="auto"/>
        <w:bottom w:val="none" w:sz="0" w:space="0" w:color="auto"/>
        <w:right w:val="none" w:sz="0" w:space="0" w:color="auto"/>
      </w:divBdr>
    </w:div>
    <w:div w:id="964190419">
      <w:bodyDiv w:val="1"/>
      <w:marLeft w:val="0"/>
      <w:marRight w:val="0"/>
      <w:marTop w:val="0"/>
      <w:marBottom w:val="0"/>
      <w:divBdr>
        <w:top w:val="none" w:sz="0" w:space="0" w:color="auto"/>
        <w:left w:val="none" w:sz="0" w:space="0" w:color="auto"/>
        <w:bottom w:val="none" w:sz="0" w:space="0" w:color="auto"/>
        <w:right w:val="none" w:sz="0" w:space="0" w:color="auto"/>
      </w:divBdr>
    </w:div>
    <w:div w:id="1023357876">
      <w:bodyDiv w:val="1"/>
      <w:marLeft w:val="0"/>
      <w:marRight w:val="0"/>
      <w:marTop w:val="0"/>
      <w:marBottom w:val="0"/>
      <w:divBdr>
        <w:top w:val="none" w:sz="0" w:space="0" w:color="auto"/>
        <w:left w:val="none" w:sz="0" w:space="0" w:color="auto"/>
        <w:bottom w:val="none" w:sz="0" w:space="0" w:color="auto"/>
        <w:right w:val="none" w:sz="0" w:space="0" w:color="auto"/>
      </w:divBdr>
    </w:div>
    <w:div w:id="1158225473">
      <w:bodyDiv w:val="1"/>
      <w:marLeft w:val="0"/>
      <w:marRight w:val="0"/>
      <w:marTop w:val="0"/>
      <w:marBottom w:val="0"/>
      <w:divBdr>
        <w:top w:val="none" w:sz="0" w:space="0" w:color="auto"/>
        <w:left w:val="none" w:sz="0" w:space="0" w:color="auto"/>
        <w:bottom w:val="none" w:sz="0" w:space="0" w:color="auto"/>
        <w:right w:val="none" w:sz="0" w:space="0" w:color="auto"/>
      </w:divBdr>
    </w:div>
    <w:div w:id="1188447844">
      <w:bodyDiv w:val="1"/>
      <w:marLeft w:val="0"/>
      <w:marRight w:val="0"/>
      <w:marTop w:val="0"/>
      <w:marBottom w:val="0"/>
      <w:divBdr>
        <w:top w:val="none" w:sz="0" w:space="0" w:color="auto"/>
        <w:left w:val="none" w:sz="0" w:space="0" w:color="auto"/>
        <w:bottom w:val="none" w:sz="0" w:space="0" w:color="auto"/>
        <w:right w:val="none" w:sz="0" w:space="0" w:color="auto"/>
      </w:divBdr>
    </w:div>
    <w:div w:id="1214655233">
      <w:bodyDiv w:val="1"/>
      <w:marLeft w:val="0"/>
      <w:marRight w:val="0"/>
      <w:marTop w:val="0"/>
      <w:marBottom w:val="0"/>
      <w:divBdr>
        <w:top w:val="none" w:sz="0" w:space="0" w:color="auto"/>
        <w:left w:val="none" w:sz="0" w:space="0" w:color="auto"/>
        <w:bottom w:val="none" w:sz="0" w:space="0" w:color="auto"/>
        <w:right w:val="none" w:sz="0" w:space="0" w:color="auto"/>
      </w:divBdr>
    </w:div>
    <w:div w:id="1282299109">
      <w:bodyDiv w:val="1"/>
      <w:marLeft w:val="0"/>
      <w:marRight w:val="0"/>
      <w:marTop w:val="0"/>
      <w:marBottom w:val="0"/>
      <w:divBdr>
        <w:top w:val="none" w:sz="0" w:space="0" w:color="auto"/>
        <w:left w:val="none" w:sz="0" w:space="0" w:color="auto"/>
        <w:bottom w:val="none" w:sz="0" w:space="0" w:color="auto"/>
        <w:right w:val="none" w:sz="0" w:space="0" w:color="auto"/>
      </w:divBdr>
    </w:div>
    <w:div w:id="1340430361">
      <w:bodyDiv w:val="1"/>
      <w:marLeft w:val="0"/>
      <w:marRight w:val="0"/>
      <w:marTop w:val="0"/>
      <w:marBottom w:val="0"/>
      <w:divBdr>
        <w:top w:val="none" w:sz="0" w:space="0" w:color="auto"/>
        <w:left w:val="none" w:sz="0" w:space="0" w:color="auto"/>
        <w:bottom w:val="none" w:sz="0" w:space="0" w:color="auto"/>
        <w:right w:val="none" w:sz="0" w:space="0" w:color="auto"/>
      </w:divBdr>
    </w:div>
    <w:div w:id="1352413988">
      <w:bodyDiv w:val="1"/>
      <w:marLeft w:val="0"/>
      <w:marRight w:val="0"/>
      <w:marTop w:val="0"/>
      <w:marBottom w:val="0"/>
      <w:divBdr>
        <w:top w:val="none" w:sz="0" w:space="0" w:color="auto"/>
        <w:left w:val="none" w:sz="0" w:space="0" w:color="auto"/>
        <w:bottom w:val="none" w:sz="0" w:space="0" w:color="auto"/>
        <w:right w:val="none" w:sz="0" w:space="0" w:color="auto"/>
      </w:divBdr>
    </w:div>
    <w:div w:id="1389380383">
      <w:bodyDiv w:val="1"/>
      <w:marLeft w:val="0"/>
      <w:marRight w:val="0"/>
      <w:marTop w:val="0"/>
      <w:marBottom w:val="0"/>
      <w:divBdr>
        <w:top w:val="none" w:sz="0" w:space="0" w:color="auto"/>
        <w:left w:val="none" w:sz="0" w:space="0" w:color="auto"/>
        <w:bottom w:val="none" w:sz="0" w:space="0" w:color="auto"/>
        <w:right w:val="none" w:sz="0" w:space="0" w:color="auto"/>
      </w:divBdr>
    </w:div>
    <w:div w:id="1422605744">
      <w:bodyDiv w:val="1"/>
      <w:marLeft w:val="0"/>
      <w:marRight w:val="0"/>
      <w:marTop w:val="0"/>
      <w:marBottom w:val="0"/>
      <w:divBdr>
        <w:top w:val="none" w:sz="0" w:space="0" w:color="auto"/>
        <w:left w:val="none" w:sz="0" w:space="0" w:color="auto"/>
        <w:bottom w:val="none" w:sz="0" w:space="0" w:color="auto"/>
        <w:right w:val="none" w:sz="0" w:space="0" w:color="auto"/>
      </w:divBdr>
    </w:div>
    <w:div w:id="1436822316">
      <w:bodyDiv w:val="1"/>
      <w:marLeft w:val="0"/>
      <w:marRight w:val="0"/>
      <w:marTop w:val="0"/>
      <w:marBottom w:val="0"/>
      <w:divBdr>
        <w:top w:val="none" w:sz="0" w:space="0" w:color="auto"/>
        <w:left w:val="none" w:sz="0" w:space="0" w:color="auto"/>
        <w:bottom w:val="none" w:sz="0" w:space="0" w:color="auto"/>
        <w:right w:val="none" w:sz="0" w:space="0" w:color="auto"/>
      </w:divBdr>
    </w:div>
    <w:div w:id="1471440315">
      <w:bodyDiv w:val="1"/>
      <w:marLeft w:val="0"/>
      <w:marRight w:val="0"/>
      <w:marTop w:val="0"/>
      <w:marBottom w:val="0"/>
      <w:divBdr>
        <w:top w:val="none" w:sz="0" w:space="0" w:color="auto"/>
        <w:left w:val="none" w:sz="0" w:space="0" w:color="auto"/>
        <w:bottom w:val="none" w:sz="0" w:space="0" w:color="auto"/>
        <w:right w:val="none" w:sz="0" w:space="0" w:color="auto"/>
      </w:divBdr>
    </w:div>
    <w:div w:id="1478913173">
      <w:bodyDiv w:val="1"/>
      <w:marLeft w:val="0"/>
      <w:marRight w:val="0"/>
      <w:marTop w:val="0"/>
      <w:marBottom w:val="0"/>
      <w:divBdr>
        <w:top w:val="none" w:sz="0" w:space="0" w:color="auto"/>
        <w:left w:val="none" w:sz="0" w:space="0" w:color="auto"/>
        <w:bottom w:val="none" w:sz="0" w:space="0" w:color="auto"/>
        <w:right w:val="none" w:sz="0" w:space="0" w:color="auto"/>
      </w:divBdr>
    </w:div>
    <w:div w:id="1650472823">
      <w:bodyDiv w:val="1"/>
      <w:marLeft w:val="0"/>
      <w:marRight w:val="0"/>
      <w:marTop w:val="0"/>
      <w:marBottom w:val="0"/>
      <w:divBdr>
        <w:top w:val="none" w:sz="0" w:space="0" w:color="auto"/>
        <w:left w:val="none" w:sz="0" w:space="0" w:color="auto"/>
        <w:bottom w:val="none" w:sz="0" w:space="0" w:color="auto"/>
        <w:right w:val="none" w:sz="0" w:space="0" w:color="auto"/>
      </w:divBdr>
    </w:div>
    <w:div w:id="1716274343">
      <w:bodyDiv w:val="1"/>
      <w:marLeft w:val="0"/>
      <w:marRight w:val="0"/>
      <w:marTop w:val="0"/>
      <w:marBottom w:val="0"/>
      <w:divBdr>
        <w:top w:val="none" w:sz="0" w:space="0" w:color="auto"/>
        <w:left w:val="none" w:sz="0" w:space="0" w:color="auto"/>
        <w:bottom w:val="none" w:sz="0" w:space="0" w:color="auto"/>
        <w:right w:val="none" w:sz="0" w:space="0" w:color="auto"/>
      </w:divBdr>
    </w:div>
    <w:div w:id="1786340581">
      <w:bodyDiv w:val="1"/>
      <w:marLeft w:val="0"/>
      <w:marRight w:val="0"/>
      <w:marTop w:val="0"/>
      <w:marBottom w:val="0"/>
      <w:divBdr>
        <w:top w:val="none" w:sz="0" w:space="0" w:color="auto"/>
        <w:left w:val="none" w:sz="0" w:space="0" w:color="auto"/>
        <w:bottom w:val="none" w:sz="0" w:space="0" w:color="auto"/>
        <w:right w:val="none" w:sz="0" w:space="0" w:color="auto"/>
      </w:divBdr>
    </w:div>
    <w:div w:id="1837304590">
      <w:bodyDiv w:val="1"/>
      <w:marLeft w:val="0"/>
      <w:marRight w:val="0"/>
      <w:marTop w:val="0"/>
      <w:marBottom w:val="0"/>
      <w:divBdr>
        <w:top w:val="none" w:sz="0" w:space="0" w:color="auto"/>
        <w:left w:val="none" w:sz="0" w:space="0" w:color="auto"/>
        <w:bottom w:val="none" w:sz="0" w:space="0" w:color="auto"/>
        <w:right w:val="none" w:sz="0" w:space="0" w:color="auto"/>
      </w:divBdr>
    </w:div>
    <w:div w:id="1894849903">
      <w:bodyDiv w:val="1"/>
      <w:marLeft w:val="0"/>
      <w:marRight w:val="0"/>
      <w:marTop w:val="0"/>
      <w:marBottom w:val="0"/>
      <w:divBdr>
        <w:top w:val="none" w:sz="0" w:space="0" w:color="auto"/>
        <w:left w:val="none" w:sz="0" w:space="0" w:color="auto"/>
        <w:bottom w:val="none" w:sz="0" w:space="0" w:color="auto"/>
        <w:right w:val="none" w:sz="0" w:space="0" w:color="auto"/>
      </w:divBdr>
    </w:div>
    <w:div w:id="2020887170">
      <w:bodyDiv w:val="1"/>
      <w:marLeft w:val="0"/>
      <w:marRight w:val="0"/>
      <w:marTop w:val="0"/>
      <w:marBottom w:val="0"/>
      <w:divBdr>
        <w:top w:val="none" w:sz="0" w:space="0" w:color="auto"/>
        <w:left w:val="none" w:sz="0" w:space="0" w:color="auto"/>
        <w:bottom w:val="none" w:sz="0" w:space="0" w:color="auto"/>
        <w:right w:val="none" w:sz="0" w:space="0" w:color="auto"/>
      </w:divBdr>
    </w:div>
    <w:div w:id="2024894630">
      <w:bodyDiv w:val="1"/>
      <w:marLeft w:val="0"/>
      <w:marRight w:val="0"/>
      <w:marTop w:val="0"/>
      <w:marBottom w:val="0"/>
      <w:divBdr>
        <w:top w:val="none" w:sz="0" w:space="0" w:color="auto"/>
        <w:left w:val="none" w:sz="0" w:space="0" w:color="auto"/>
        <w:bottom w:val="none" w:sz="0" w:space="0" w:color="auto"/>
        <w:right w:val="none" w:sz="0" w:space="0" w:color="auto"/>
      </w:divBdr>
    </w:div>
    <w:div w:id="2034568822">
      <w:bodyDiv w:val="1"/>
      <w:marLeft w:val="0"/>
      <w:marRight w:val="0"/>
      <w:marTop w:val="0"/>
      <w:marBottom w:val="0"/>
      <w:divBdr>
        <w:top w:val="none" w:sz="0" w:space="0" w:color="auto"/>
        <w:left w:val="none" w:sz="0" w:space="0" w:color="auto"/>
        <w:bottom w:val="none" w:sz="0" w:space="0" w:color="auto"/>
        <w:right w:val="none" w:sz="0" w:space="0" w:color="auto"/>
      </w:divBdr>
    </w:div>
    <w:div w:id="21044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oris.sabljic@fzoeu.h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dijana.petkovic@fzoeu.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ojn.nn.hr/Oglasnik/" TargetMode="External"/><Relationship Id="rId20"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eljka.abramovic@fzoeu.h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nabava@fzoeu.hr" TargetMode="External"/><Relationship Id="rId23" Type="http://schemas.openxmlformats.org/officeDocument/2006/relationships/fontTable" Target="fontTable.xml"/><Relationship Id="rId10" Type="http://schemas.openxmlformats.org/officeDocument/2006/relationships/hyperlink" Target="mailto:nabava@fzoeu.h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fzoeu.hr" TargetMode="External"/><Relationship Id="rId14" Type="http://schemas.openxmlformats.org/officeDocument/2006/relationships/hyperlink" Target="mailto:silvana.muskardin@fzoeu.hr"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C797E-4B0C-48A7-BBA6-02EF808F9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33</Pages>
  <Words>10311</Words>
  <Characters>58775</Characters>
  <Application>Microsoft Office Word</Application>
  <DocSecurity>0</DocSecurity>
  <Lines>489</Lines>
  <Paragraphs>137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Čilić</dc:creator>
  <cp:lastModifiedBy>Ondina Pičulin</cp:lastModifiedBy>
  <cp:revision>3</cp:revision>
  <cp:lastPrinted>2016-07-19T08:11:00Z</cp:lastPrinted>
  <dcterms:created xsi:type="dcterms:W3CDTF">2016-07-19T08:54:00Z</dcterms:created>
  <dcterms:modified xsi:type="dcterms:W3CDTF">2016-07-19T11:11:00Z</dcterms:modified>
</cp:coreProperties>
</file>