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BC89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27E3919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8DC4484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FB7B89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15EE93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83494C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1DB8381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121464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D6A35FF" w14:textId="61245468" w:rsidR="00446204" w:rsidRPr="00446204" w:rsidRDefault="00446204" w:rsidP="005A0F4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46204">
        <w:rPr>
          <w:rFonts w:ascii="Arial" w:hAnsi="Arial" w:cs="Arial"/>
          <w:b/>
          <w:bCs/>
          <w:sz w:val="24"/>
          <w:szCs w:val="24"/>
        </w:rPr>
        <w:t>KLASA:</w:t>
      </w:r>
    </w:p>
    <w:p w14:paraId="5FAC5EB0" w14:textId="16E9D903" w:rsidR="00CC60A8" w:rsidRPr="00446204" w:rsidRDefault="00446204" w:rsidP="005A0F4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46204">
        <w:rPr>
          <w:rFonts w:ascii="Arial" w:hAnsi="Arial" w:cs="Arial"/>
          <w:b/>
          <w:bCs/>
          <w:sz w:val="24"/>
          <w:szCs w:val="24"/>
        </w:rPr>
        <w:t>URBROJ:</w:t>
      </w:r>
    </w:p>
    <w:p w14:paraId="0D6CEECE" w14:textId="5E13822D" w:rsidR="00446204" w:rsidRPr="00446204" w:rsidRDefault="00446204" w:rsidP="005A0F4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446204">
        <w:rPr>
          <w:rFonts w:ascii="Arial" w:hAnsi="Arial" w:cs="Arial"/>
          <w:b/>
          <w:bCs/>
          <w:sz w:val="24"/>
          <w:szCs w:val="24"/>
        </w:rPr>
        <w:t xml:space="preserve">Zagreb, </w:t>
      </w:r>
      <w:r w:rsidR="005C72C0">
        <w:rPr>
          <w:rFonts w:ascii="Arial" w:hAnsi="Arial" w:cs="Arial"/>
          <w:b/>
          <w:bCs/>
          <w:sz w:val="24"/>
          <w:szCs w:val="24"/>
        </w:rPr>
        <w:t>0</w:t>
      </w:r>
      <w:r w:rsidR="00BA1F56">
        <w:rPr>
          <w:rFonts w:ascii="Arial" w:hAnsi="Arial" w:cs="Arial"/>
          <w:b/>
          <w:bCs/>
          <w:sz w:val="24"/>
          <w:szCs w:val="24"/>
        </w:rPr>
        <w:t>1</w:t>
      </w:r>
      <w:r w:rsidRPr="00446204">
        <w:rPr>
          <w:rFonts w:ascii="Arial" w:hAnsi="Arial" w:cs="Arial"/>
          <w:b/>
          <w:bCs/>
          <w:sz w:val="24"/>
          <w:szCs w:val="24"/>
        </w:rPr>
        <w:t xml:space="preserve">. </w:t>
      </w:r>
      <w:r w:rsidR="00BA1F56">
        <w:rPr>
          <w:rFonts w:ascii="Arial" w:hAnsi="Arial" w:cs="Arial"/>
          <w:b/>
          <w:bCs/>
          <w:sz w:val="24"/>
          <w:szCs w:val="24"/>
        </w:rPr>
        <w:t>lipnja</w:t>
      </w:r>
      <w:r w:rsidRPr="00446204">
        <w:rPr>
          <w:rFonts w:ascii="Arial" w:hAnsi="Arial" w:cs="Arial"/>
          <w:b/>
          <w:bCs/>
          <w:sz w:val="24"/>
          <w:szCs w:val="24"/>
        </w:rPr>
        <w:t xml:space="preserve"> 2026. </w:t>
      </w:r>
    </w:p>
    <w:p w14:paraId="3E69C24D" w14:textId="77777777" w:rsidR="00446204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BD9E241" w14:textId="2BF5031D" w:rsidR="005A0F47" w:rsidRPr="007C6B46" w:rsidRDefault="00446204" w:rsidP="005A0F4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>Na temelju članka 10. Zakona o Fondu za zaštitu okoliša i energetsku učinkovitost („Narodne novine“, broj 107/03 i 144/12)</w:t>
      </w:r>
      <w:r w:rsidR="0088160F">
        <w:rPr>
          <w:rFonts w:ascii="Arial" w:hAnsi="Arial" w:cs="Arial"/>
          <w:sz w:val="24"/>
          <w:szCs w:val="24"/>
        </w:rPr>
        <w:t xml:space="preserve">, </w:t>
      </w:r>
      <w:r w:rsidRPr="007C6B46">
        <w:rPr>
          <w:rFonts w:ascii="Arial" w:hAnsi="Arial" w:cs="Arial"/>
          <w:sz w:val="24"/>
          <w:szCs w:val="24"/>
        </w:rPr>
        <w:t xml:space="preserve">članka 96. stavka 6. i članka 97. stavka 14. Zakona o gospodarenju otpadom </w:t>
      </w:r>
      <w:bookmarkStart w:id="0" w:name="_Hlk200113829"/>
      <w:r w:rsidRPr="007C6B46">
        <w:rPr>
          <w:rFonts w:ascii="Arial" w:hAnsi="Arial" w:cs="Arial"/>
          <w:sz w:val="24"/>
          <w:szCs w:val="24"/>
        </w:rPr>
        <w:t>(„Narodne novine“, broj 84/21 i 142/23 – Odluka USRH)</w:t>
      </w:r>
      <w:bookmarkEnd w:id="0"/>
      <w:r>
        <w:rPr>
          <w:rFonts w:ascii="Arial" w:hAnsi="Arial" w:cs="Arial"/>
          <w:sz w:val="24"/>
          <w:szCs w:val="24"/>
        </w:rPr>
        <w:t xml:space="preserve"> te sukladno odredbama Pravilnika o </w:t>
      </w:r>
      <w:r w:rsidR="003A783F">
        <w:rPr>
          <w:rFonts w:ascii="Arial" w:hAnsi="Arial" w:cs="Arial"/>
          <w:sz w:val="24"/>
          <w:szCs w:val="24"/>
        </w:rPr>
        <w:t>ambalaži i otpadnoj ambalaži, plastičnim proizvodima za jednokratnu uporabu i ribolovnom alatu koji sadržava plastiku</w:t>
      </w:r>
      <w:r>
        <w:rPr>
          <w:rFonts w:ascii="Arial" w:hAnsi="Arial" w:cs="Arial"/>
          <w:sz w:val="24"/>
          <w:szCs w:val="24"/>
        </w:rPr>
        <w:t xml:space="preserve"> („Narodne novine“ broj 1</w:t>
      </w:r>
      <w:r w:rsidR="003A783F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/23)</w:t>
      </w:r>
      <w:r w:rsidRPr="007C6B46">
        <w:rPr>
          <w:rFonts w:ascii="Arial" w:hAnsi="Arial" w:cs="Arial"/>
          <w:sz w:val="24"/>
          <w:szCs w:val="24"/>
        </w:rPr>
        <w:t>, Fond za zaštitu okoliša i energetsku učinkovitost objavljuje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E0901C" w14:textId="350756DD" w:rsidR="005A0F47" w:rsidRPr="005C72C0" w:rsidRDefault="005A0F47" w:rsidP="005C72C0">
      <w:pPr>
        <w:pStyle w:val="Bezproreda"/>
        <w:jc w:val="center"/>
        <w:rPr>
          <w:rFonts w:ascii="Arial" w:hAnsi="Arial" w:cs="Arial"/>
          <w:b/>
          <w:bCs/>
          <w:sz w:val="32"/>
          <w:szCs w:val="32"/>
        </w:rPr>
      </w:pPr>
      <w:r w:rsidRPr="007C6B46">
        <w:rPr>
          <w:rFonts w:ascii="Arial" w:hAnsi="Arial" w:cs="Arial"/>
          <w:b/>
          <w:bCs/>
          <w:sz w:val="32"/>
          <w:szCs w:val="32"/>
        </w:rPr>
        <w:t>JAVNI POZIV</w:t>
      </w:r>
    </w:p>
    <w:p w14:paraId="4A0E3933" w14:textId="00CC6871" w:rsidR="004562A5" w:rsidRDefault="005A0F47" w:rsidP="009934A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 xml:space="preserve">za </w:t>
      </w:r>
      <w:r w:rsidR="004562A5" w:rsidRPr="007C6B46">
        <w:rPr>
          <w:rFonts w:ascii="Arial" w:hAnsi="Arial" w:cs="Arial"/>
          <w:sz w:val="24"/>
          <w:szCs w:val="24"/>
        </w:rPr>
        <w:t>osiguravanje sakupljačke mreže i obrade</w:t>
      </w:r>
      <w:r w:rsidR="004562A5" w:rsidRPr="007C6B46">
        <w:t xml:space="preserve"> </w:t>
      </w:r>
      <w:r w:rsidR="004562A5" w:rsidRPr="007C6B46">
        <w:rPr>
          <w:rFonts w:ascii="Arial" w:hAnsi="Arial" w:cs="Arial"/>
          <w:sz w:val="24"/>
          <w:szCs w:val="24"/>
        </w:rPr>
        <w:t xml:space="preserve">otpadne </w:t>
      </w:r>
      <w:r w:rsidR="00432259">
        <w:rPr>
          <w:rFonts w:ascii="Arial" w:hAnsi="Arial" w:cs="Arial"/>
          <w:sz w:val="24"/>
          <w:szCs w:val="24"/>
        </w:rPr>
        <w:t>ambalaže od papira i kartona</w:t>
      </w:r>
      <w:r w:rsidR="004562A5" w:rsidRPr="007C6B46">
        <w:rPr>
          <w:rFonts w:ascii="Arial" w:hAnsi="Arial" w:cs="Arial"/>
          <w:sz w:val="24"/>
          <w:szCs w:val="24"/>
        </w:rPr>
        <w:t xml:space="preserve">  radi ispunjavanja nacionalnih ciljeva odvojenog sakupljanja i </w:t>
      </w:r>
      <w:r w:rsidR="00446204">
        <w:rPr>
          <w:rFonts w:ascii="Arial" w:hAnsi="Arial" w:cs="Arial"/>
          <w:sz w:val="24"/>
          <w:szCs w:val="24"/>
        </w:rPr>
        <w:t>obrade</w:t>
      </w:r>
    </w:p>
    <w:p w14:paraId="09E4C88C" w14:textId="5B2EB58F" w:rsidR="00FB3A8F" w:rsidRPr="007C6B46" w:rsidRDefault="00FB3A8F" w:rsidP="009934A2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1A23AA35" w14:textId="65456155" w:rsidR="005A0F47" w:rsidRPr="007C6B46" w:rsidRDefault="005A0F47" w:rsidP="005A0F47">
      <w:pPr>
        <w:pStyle w:val="Bezproreda"/>
        <w:rPr>
          <w:rFonts w:ascii="Arial" w:hAnsi="Arial" w:cs="Arial"/>
          <w:sz w:val="24"/>
          <w:szCs w:val="24"/>
        </w:rPr>
      </w:pPr>
    </w:p>
    <w:p w14:paraId="31B3EEEB" w14:textId="7053C12B" w:rsidR="005A0F47" w:rsidRPr="00D2374C" w:rsidRDefault="00446204" w:rsidP="005A0F47">
      <w:pPr>
        <w:pStyle w:val="Bezprored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2374C">
        <w:rPr>
          <w:rFonts w:ascii="Arial" w:hAnsi="Arial" w:cs="Arial"/>
          <w:b/>
          <w:bCs/>
          <w:sz w:val="24"/>
          <w:szCs w:val="24"/>
        </w:rPr>
        <w:t>ZAKONODAVNI OKVIR (PRAVNA OSNOVA) I NACIONALNI CILJ</w:t>
      </w:r>
    </w:p>
    <w:p w14:paraId="031A435D" w14:textId="77777777" w:rsidR="005C72C0" w:rsidRDefault="005C72C0" w:rsidP="005C72C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8854D14" w14:textId="0699D0D1" w:rsidR="00446204" w:rsidRDefault="00446204" w:rsidP="005C72C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97. stavkom 1. </w:t>
      </w:r>
      <w:r w:rsidRPr="007C6B46">
        <w:rPr>
          <w:rFonts w:ascii="Arial" w:hAnsi="Arial" w:cs="Arial"/>
          <w:sz w:val="24"/>
          <w:szCs w:val="24"/>
        </w:rPr>
        <w:t>Zakon</w:t>
      </w:r>
      <w:r>
        <w:rPr>
          <w:rFonts w:ascii="Arial" w:hAnsi="Arial" w:cs="Arial"/>
          <w:sz w:val="24"/>
          <w:szCs w:val="24"/>
        </w:rPr>
        <w:t>a</w:t>
      </w:r>
      <w:r w:rsidRPr="007C6B46">
        <w:rPr>
          <w:rFonts w:ascii="Arial" w:hAnsi="Arial" w:cs="Arial"/>
          <w:sz w:val="24"/>
          <w:szCs w:val="24"/>
        </w:rPr>
        <w:t xml:space="preserve"> o gospodarenju otpadom („Narodne novine“, broj 84/21 i 142/23 – Odluka USRH</w:t>
      </w:r>
      <w:r>
        <w:rPr>
          <w:rFonts w:ascii="Arial" w:hAnsi="Arial" w:cs="Arial"/>
          <w:sz w:val="24"/>
          <w:szCs w:val="24"/>
        </w:rPr>
        <w:t xml:space="preserve">, </w:t>
      </w:r>
      <w:r w:rsidR="004378E7">
        <w:rPr>
          <w:rFonts w:ascii="Arial" w:hAnsi="Arial" w:cs="Arial"/>
          <w:sz w:val="24"/>
          <w:szCs w:val="24"/>
        </w:rPr>
        <w:t>dalje</w:t>
      </w:r>
      <w:r>
        <w:rPr>
          <w:rFonts w:ascii="Arial" w:hAnsi="Arial" w:cs="Arial"/>
          <w:sz w:val="24"/>
          <w:szCs w:val="24"/>
        </w:rPr>
        <w:t>: Zakon</w:t>
      </w:r>
      <w:r w:rsidRPr="007C6B4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propisano je da je </w:t>
      </w:r>
      <w:r w:rsidRPr="007C6B46">
        <w:rPr>
          <w:rFonts w:ascii="Arial" w:hAnsi="Arial" w:cs="Arial"/>
          <w:sz w:val="24"/>
          <w:szCs w:val="24"/>
        </w:rPr>
        <w:t xml:space="preserve">osoba koja namjerava sklopiti ugovor s Fondom za obavljanje poslova </w:t>
      </w:r>
      <w:r w:rsidRPr="00327FF8">
        <w:rPr>
          <w:rFonts w:ascii="Arial" w:hAnsi="Arial" w:cs="Arial"/>
          <w:sz w:val="24"/>
          <w:szCs w:val="24"/>
        </w:rPr>
        <w:t>obrade</w:t>
      </w:r>
      <w:r w:rsidRPr="007C6B46">
        <w:rPr>
          <w:rFonts w:ascii="Arial" w:hAnsi="Arial" w:cs="Arial"/>
          <w:sz w:val="24"/>
          <w:szCs w:val="24"/>
        </w:rPr>
        <w:t xml:space="preserve"> otpada radi ispunjavanja nacionalnog cilja gospodarenja otpadom dužna pribaviti ovlaštenje</w:t>
      </w:r>
      <w:r>
        <w:rPr>
          <w:rFonts w:ascii="Arial" w:hAnsi="Arial" w:cs="Arial"/>
          <w:sz w:val="24"/>
          <w:szCs w:val="24"/>
        </w:rPr>
        <w:t xml:space="preserve"> nadležnog Ministarstva</w:t>
      </w:r>
      <w:r w:rsidRPr="007C6B46">
        <w:rPr>
          <w:rFonts w:ascii="Arial" w:hAnsi="Arial" w:cs="Arial"/>
          <w:sz w:val="24"/>
          <w:szCs w:val="24"/>
        </w:rPr>
        <w:t xml:space="preserve">, a sukladno stavku 11. istog članka </w:t>
      </w:r>
      <w:r>
        <w:rPr>
          <w:rFonts w:ascii="Arial" w:hAnsi="Arial" w:cs="Arial"/>
          <w:sz w:val="24"/>
          <w:szCs w:val="24"/>
        </w:rPr>
        <w:t xml:space="preserve">propisano je da je </w:t>
      </w:r>
      <w:r w:rsidRPr="007C6B46">
        <w:rPr>
          <w:rFonts w:ascii="Arial" w:hAnsi="Arial" w:cs="Arial"/>
          <w:sz w:val="24"/>
          <w:szCs w:val="24"/>
        </w:rPr>
        <w:t xml:space="preserve">Fond dužan sklopiti ugovor o poslovima obrade s osobom koja je ishodila ovlaštenje.  </w:t>
      </w:r>
    </w:p>
    <w:p w14:paraId="238C74CA" w14:textId="77777777" w:rsidR="005C72C0" w:rsidRDefault="005C72C0" w:rsidP="005C72C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5D35B45" w14:textId="46897CFB" w:rsidR="00446204" w:rsidRDefault="00446204" w:rsidP="005C72C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Iznimno, od odredbe članka 97. stavka 11. Zakona, odredbom članka 97. stavkom 14. </w:t>
      </w:r>
      <w:r w:rsidR="006F13AC">
        <w:rPr>
          <w:rFonts w:ascii="Arial" w:hAnsi="Arial" w:cs="Arial"/>
          <w:sz w:val="24"/>
          <w:szCs w:val="24"/>
        </w:rPr>
        <w:t>Zakona</w:t>
      </w:r>
      <w:r>
        <w:rPr>
          <w:rFonts w:ascii="Arial" w:hAnsi="Arial" w:cs="Arial"/>
          <w:sz w:val="24"/>
          <w:szCs w:val="24"/>
        </w:rPr>
        <w:t xml:space="preserve"> propisano je da Fond osigurava sakupljačku mrežu i obradu za vrste otpada za koje nije izdano ovlaštenje i za koje ne postoje dostatni kapaciteti za obradu na području Republike Hrvatske sklapanjem ugovora po provedenim javnim pozivima.</w:t>
      </w:r>
    </w:p>
    <w:p w14:paraId="257CF9D7" w14:textId="77777777" w:rsidR="005C72C0" w:rsidRDefault="005C72C0" w:rsidP="005C7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96BF8" w14:textId="770BA37D" w:rsidR="005C72C0" w:rsidRPr="0088160F" w:rsidRDefault="00446204" w:rsidP="005C72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7FF8">
        <w:rPr>
          <w:rFonts w:ascii="Arial" w:hAnsi="Arial" w:cs="Arial"/>
          <w:sz w:val="24"/>
          <w:szCs w:val="24"/>
        </w:rPr>
        <w:t xml:space="preserve">S obzirom da </w:t>
      </w:r>
      <w:r>
        <w:rPr>
          <w:rFonts w:ascii="Arial" w:hAnsi="Arial" w:cs="Arial"/>
          <w:sz w:val="24"/>
          <w:szCs w:val="24"/>
        </w:rPr>
        <w:t>u trenutku raspisivanja ovog Javnog poziva</w:t>
      </w:r>
      <w:r w:rsidR="00FB3A8F">
        <w:rPr>
          <w:rFonts w:ascii="Arial" w:hAnsi="Arial" w:cs="Arial"/>
          <w:sz w:val="24"/>
          <w:szCs w:val="24"/>
        </w:rPr>
        <w:t xml:space="preserve"> </w:t>
      </w:r>
      <w:r w:rsidR="00FB3A8F" w:rsidRPr="00FB3A8F">
        <w:rPr>
          <w:rFonts w:ascii="Arial" w:hAnsi="Arial" w:cs="Arial"/>
          <w:sz w:val="24"/>
          <w:szCs w:val="24"/>
        </w:rPr>
        <w:t xml:space="preserve">za osiguravanje sakupljačke mreže i obrade otpadne ambalaže od papira i kartona  radi ispunjavanja nacionalnih ciljeva odvojenog sakupljanja i obrade </w:t>
      </w:r>
      <w:r w:rsidR="00FB3A8F">
        <w:rPr>
          <w:rFonts w:ascii="Arial" w:hAnsi="Arial" w:cs="Arial"/>
          <w:sz w:val="24"/>
          <w:szCs w:val="24"/>
        </w:rPr>
        <w:t>(dalje: „</w:t>
      </w:r>
      <w:r w:rsidR="00FB3A8F" w:rsidRPr="00223C66">
        <w:rPr>
          <w:rFonts w:ascii="Arial" w:hAnsi="Arial" w:cs="Arial"/>
          <w:b/>
          <w:bCs/>
          <w:i/>
          <w:iCs/>
          <w:sz w:val="24"/>
          <w:szCs w:val="24"/>
        </w:rPr>
        <w:t>Javni poziv</w:t>
      </w:r>
      <w:r w:rsidR="00FB3A8F">
        <w:rPr>
          <w:rFonts w:ascii="Arial" w:hAnsi="Arial" w:cs="Arial"/>
          <w:sz w:val="24"/>
          <w:szCs w:val="24"/>
        </w:rPr>
        <w:t>“)</w:t>
      </w:r>
      <w:r>
        <w:rPr>
          <w:rFonts w:ascii="Arial" w:hAnsi="Arial" w:cs="Arial"/>
          <w:sz w:val="24"/>
          <w:szCs w:val="24"/>
        </w:rPr>
        <w:t xml:space="preserve"> u Republici Hrvatskoj ne postoji </w:t>
      </w:r>
      <w:r w:rsidRPr="00327FF8">
        <w:rPr>
          <w:rFonts w:ascii="Arial" w:hAnsi="Arial" w:cs="Arial"/>
          <w:sz w:val="24"/>
          <w:szCs w:val="24"/>
        </w:rPr>
        <w:t>ugovorni obrađivač otpadn</w:t>
      </w:r>
      <w:r>
        <w:rPr>
          <w:rFonts w:ascii="Arial" w:hAnsi="Arial" w:cs="Arial"/>
          <w:sz w:val="24"/>
          <w:szCs w:val="24"/>
        </w:rPr>
        <w:t>e ambalaže od papira i kartona</w:t>
      </w:r>
      <w:r w:rsidRPr="00327FF8">
        <w:rPr>
          <w:rFonts w:ascii="Arial" w:hAnsi="Arial" w:cs="Arial"/>
          <w:sz w:val="24"/>
          <w:szCs w:val="24"/>
        </w:rPr>
        <w:t xml:space="preserve"> Fonda za zaštitu okoliša i energetsku učinkovitost (</w:t>
      </w:r>
      <w:r w:rsidR="00FB3A8F">
        <w:rPr>
          <w:rFonts w:ascii="Arial" w:hAnsi="Arial" w:cs="Arial"/>
          <w:sz w:val="24"/>
          <w:szCs w:val="24"/>
        </w:rPr>
        <w:t>dalje</w:t>
      </w:r>
      <w:r w:rsidRPr="00327FF8">
        <w:rPr>
          <w:rFonts w:ascii="Arial" w:hAnsi="Arial" w:cs="Arial"/>
          <w:sz w:val="24"/>
          <w:szCs w:val="24"/>
        </w:rPr>
        <w:t xml:space="preserve">: </w:t>
      </w:r>
      <w:r w:rsidR="00FB3A8F">
        <w:rPr>
          <w:rFonts w:ascii="Arial" w:hAnsi="Arial" w:cs="Arial"/>
          <w:sz w:val="24"/>
          <w:szCs w:val="24"/>
        </w:rPr>
        <w:t>„</w:t>
      </w:r>
      <w:r w:rsidRPr="0056492D">
        <w:rPr>
          <w:rFonts w:ascii="Arial" w:hAnsi="Arial" w:cs="Arial"/>
          <w:b/>
          <w:bCs/>
          <w:i/>
          <w:iCs/>
          <w:sz w:val="24"/>
          <w:szCs w:val="24"/>
        </w:rPr>
        <w:t>Fond</w:t>
      </w:r>
      <w:r w:rsidR="00FB3A8F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Pr="00327FF8">
        <w:rPr>
          <w:rFonts w:ascii="Arial" w:hAnsi="Arial" w:cs="Arial"/>
          <w:sz w:val="24"/>
          <w:szCs w:val="24"/>
        </w:rPr>
        <w:t>)</w:t>
      </w:r>
      <w:r w:rsidR="00075B3A">
        <w:rPr>
          <w:rFonts w:ascii="Arial" w:hAnsi="Arial" w:cs="Arial"/>
          <w:sz w:val="24"/>
          <w:szCs w:val="24"/>
        </w:rPr>
        <w:t xml:space="preserve"> nastale kod registriranih osoba</w:t>
      </w:r>
      <w:r w:rsidR="002909D8">
        <w:rPr>
          <w:rFonts w:ascii="Arial" w:hAnsi="Arial" w:cs="Arial"/>
          <w:sz w:val="24"/>
          <w:szCs w:val="24"/>
        </w:rPr>
        <w:t>, a da su se pravne osobe koje imaju ishođeno ovlaštenje Ministarstva zaštite okoliša i zelene tranzicije (</w:t>
      </w:r>
      <w:r w:rsidR="00FB3A8F">
        <w:rPr>
          <w:rFonts w:ascii="Arial" w:hAnsi="Arial" w:cs="Arial"/>
          <w:sz w:val="24"/>
          <w:szCs w:val="24"/>
        </w:rPr>
        <w:t>dalje</w:t>
      </w:r>
      <w:r w:rsidR="002909D8">
        <w:rPr>
          <w:rFonts w:ascii="Arial" w:hAnsi="Arial" w:cs="Arial"/>
          <w:sz w:val="24"/>
          <w:szCs w:val="24"/>
        </w:rPr>
        <w:t xml:space="preserve">: </w:t>
      </w:r>
      <w:r w:rsidR="00FB3A8F">
        <w:rPr>
          <w:rFonts w:ascii="Arial" w:hAnsi="Arial" w:cs="Arial"/>
          <w:sz w:val="24"/>
          <w:szCs w:val="24"/>
        </w:rPr>
        <w:t>„</w:t>
      </w:r>
      <w:r w:rsidR="002909D8" w:rsidRPr="00223C66">
        <w:rPr>
          <w:rFonts w:ascii="Arial" w:hAnsi="Arial" w:cs="Arial"/>
          <w:b/>
          <w:bCs/>
          <w:i/>
          <w:iCs/>
          <w:sz w:val="24"/>
          <w:szCs w:val="24"/>
        </w:rPr>
        <w:t>MZOZT</w:t>
      </w:r>
      <w:r w:rsidR="00FB3A8F">
        <w:rPr>
          <w:rFonts w:ascii="Arial" w:hAnsi="Arial" w:cs="Arial"/>
          <w:sz w:val="24"/>
          <w:szCs w:val="24"/>
        </w:rPr>
        <w:t>“</w:t>
      </w:r>
      <w:r w:rsidR="002909D8">
        <w:rPr>
          <w:rFonts w:ascii="Arial" w:hAnsi="Arial" w:cs="Arial"/>
          <w:sz w:val="24"/>
          <w:szCs w:val="24"/>
        </w:rPr>
        <w:t>)</w:t>
      </w:r>
      <w:r w:rsidRPr="00327FF8">
        <w:rPr>
          <w:rFonts w:ascii="Arial" w:hAnsi="Arial" w:cs="Arial"/>
          <w:sz w:val="24"/>
          <w:szCs w:val="24"/>
        </w:rPr>
        <w:t xml:space="preserve"> </w:t>
      </w:r>
      <w:r w:rsidR="002909D8">
        <w:rPr>
          <w:rFonts w:ascii="Arial" w:hAnsi="Arial" w:cs="Arial"/>
          <w:sz w:val="24"/>
          <w:szCs w:val="24"/>
        </w:rPr>
        <w:t>izjasnile kako nisu u mogućnosti sklopiti ugovore o obavljanju poslova obrade otpadne ambalaže od papira i kartona s Fondom pod uvjetima predviđenim Zakonom i Pravilnikom o ambalaži i otpadnoj ambalaži, plastičnim proizvodima za je</w:t>
      </w:r>
      <w:r w:rsidR="00075B3A">
        <w:rPr>
          <w:rFonts w:ascii="Arial" w:hAnsi="Arial" w:cs="Arial"/>
          <w:sz w:val="24"/>
          <w:szCs w:val="24"/>
        </w:rPr>
        <w:t>dn</w:t>
      </w:r>
      <w:r w:rsidR="002909D8">
        <w:rPr>
          <w:rFonts w:ascii="Arial" w:hAnsi="Arial" w:cs="Arial"/>
          <w:sz w:val="24"/>
          <w:szCs w:val="24"/>
        </w:rPr>
        <w:t xml:space="preserve">okratnu uporabu i ribolovnim alatom koji sadržava plastiku („Narodne novine“ broj 137/23, </w:t>
      </w:r>
      <w:r w:rsidR="00FB3A8F">
        <w:rPr>
          <w:rFonts w:ascii="Arial" w:hAnsi="Arial" w:cs="Arial"/>
          <w:sz w:val="24"/>
          <w:szCs w:val="24"/>
        </w:rPr>
        <w:t>dalje</w:t>
      </w:r>
      <w:r w:rsidR="002909D8">
        <w:rPr>
          <w:rFonts w:ascii="Arial" w:hAnsi="Arial" w:cs="Arial"/>
          <w:sz w:val="24"/>
          <w:szCs w:val="24"/>
        </w:rPr>
        <w:t xml:space="preserve">: </w:t>
      </w:r>
      <w:r w:rsidR="00FB3A8F">
        <w:rPr>
          <w:rFonts w:ascii="Arial" w:hAnsi="Arial" w:cs="Arial"/>
          <w:sz w:val="24"/>
          <w:szCs w:val="24"/>
        </w:rPr>
        <w:t>„</w:t>
      </w:r>
      <w:r w:rsidR="002909D8" w:rsidRPr="00DA3FE7">
        <w:rPr>
          <w:rFonts w:ascii="Arial" w:hAnsi="Arial" w:cs="Arial"/>
          <w:b/>
          <w:bCs/>
          <w:i/>
          <w:iCs/>
          <w:sz w:val="24"/>
          <w:szCs w:val="24"/>
        </w:rPr>
        <w:t>Pravilnik</w:t>
      </w:r>
      <w:r w:rsidR="00FB3A8F">
        <w:rPr>
          <w:rFonts w:ascii="Arial" w:hAnsi="Arial" w:cs="Arial"/>
          <w:sz w:val="24"/>
          <w:szCs w:val="24"/>
        </w:rPr>
        <w:t>“</w:t>
      </w:r>
      <w:r w:rsidR="002909D8">
        <w:rPr>
          <w:rFonts w:ascii="Arial" w:hAnsi="Arial" w:cs="Arial"/>
          <w:sz w:val="24"/>
          <w:szCs w:val="24"/>
        </w:rPr>
        <w:t>), stečeni su zakonski uvjeti za raspisivanje ovog Javnog poziva.</w:t>
      </w:r>
    </w:p>
    <w:p w14:paraId="574D2C60" w14:textId="4667D211" w:rsidR="00C35D18" w:rsidRPr="002909D8" w:rsidRDefault="00446204" w:rsidP="00FB3A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473C4">
        <w:rPr>
          <w:rFonts w:ascii="Arial" w:eastAsia="Calibri" w:hAnsi="Arial" w:cs="Arial"/>
          <w:sz w:val="24"/>
          <w:szCs w:val="24"/>
        </w:rPr>
        <w:lastRenderedPageBreak/>
        <w:t xml:space="preserve">Cilj i svrha ovog Javnog poziva je </w:t>
      </w:r>
      <w:r w:rsidR="002909D8">
        <w:rPr>
          <w:rFonts w:ascii="Arial" w:eastAsia="Calibri" w:hAnsi="Arial" w:cs="Arial"/>
          <w:sz w:val="24"/>
          <w:szCs w:val="24"/>
        </w:rPr>
        <w:t>uspostava sustava gospodarenja otpadnom ambalažom od papira i kartona kojim sukladno Zakonu i Pravilniku upravlja Fond, sklapanjem ugovora</w:t>
      </w:r>
      <w:r w:rsidR="00FB3A8F">
        <w:rPr>
          <w:rFonts w:ascii="Arial" w:eastAsia="Calibri" w:hAnsi="Arial" w:cs="Arial"/>
          <w:sz w:val="24"/>
          <w:szCs w:val="24"/>
        </w:rPr>
        <w:t xml:space="preserve"> </w:t>
      </w:r>
      <w:r w:rsidR="00FB3A8F" w:rsidRPr="00FB3A8F">
        <w:rPr>
          <w:rFonts w:ascii="Arial" w:eastAsia="Calibri" w:hAnsi="Arial" w:cs="Arial"/>
          <w:sz w:val="24"/>
          <w:szCs w:val="24"/>
        </w:rPr>
        <w:t>o osiguravanju sakupljačke mreže i obrade otpadne ambalaže od papira i kartona radi ispunjavanja nacionalnih ciljeva odvojenog sakupljanja i oporabe otpadne ambalaže od papira i kartona</w:t>
      </w:r>
      <w:r w:rsidR="002909D8">
        <w:rPr>
          <w:rFonts w:ascii="Arial" w:eastAsia="Calibri" w:hAnsi="Arial" w:cs="Arial"/>
          <w:sz w:val="24"/>
          <w:szCs w:val="24"/>
        </w:rPr>
        <w:t xml:space="preserve"> s odabranim prijaviteljem/ima</w:t>
      </w:r>
      <w:r w:rsidR="00FB3A8F">
        <w:rPr>
          <w:rFonts w:ascii="Arial" w:eastAsia="Calibri" w:hAnsi="Arial" w:cs="Arial"/>
          <w:sz w:val="24"/>
          <w:szCs w:val="24"/>
        </w:rPr>
        <w:t xml:space="preserve"> (dalje: „</w:t>
      </w:r>
      <w:r w:rsidR="00FB3A8F" w:rsidRPr="00223C66">
        <w:rPr>
          <w:rFonts w:ascii="Arial" w:eastAsia="Calibri" w:hAnsi="Arial" w:cs="Arial"/>
          <w:b/>
          <w:bCs/>
          <w:i/>
          <w:iCs/>
          <w:sz w:val="24"/>
          <w:szCs w:val="24"/>
        </w:rPr>
        <w:t>Ugovor</w:t>
      </w:r>
      <w:r w:rsidR="00FB3A8F">
        <w:rPr>
          <w:rFonts w:ascii="Arial" w:eastAsia="Calibri" w:hAnsi="Arial" w:cs="Arial"/>
          <w:sz w:val="24"/>
          <w:szCs w:val="24"/>
        </w:rPr>
        <w:t>“)</w:t>
      </w:r>
      <w:r w:rsidR="002909D8">
        <w:rPr>
          <w:rFonts w:ascii="Arial" w:eastAsia="Calibri" w:hAnsi="Arial" w:cs="Arial"/>
          <w:sz w:val="24"/>
          <w:szCs w:val="24"/>
        </w:rPr>
        <w:t>.</w:t>
      </w:r>
    </w:p>
    <w:p w14:paraId="7A6BB09F" w14:textId="77777777" w:rsidR="004562A5" w:rsidRPr="007C6B46" w:rsidRDefault="004562A5" w:rsidP="00B2706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F16C467" w14:textId="1274DCDC" w:rsidR="004562A5" w:rsidRPr="007C6B46" w:rsidRDefault="004562A5" w:rsidP="004562A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C6B46">
        <w:rPr>
          <w:rFonts w:ascii="Arial" w:hAnsi="Arial" w:cs="Arial"/>
          <w:b/>
          <w:bCs/>
          <w:sz w:val="24"/>
          <w:szCs w:val="24"/>
        </w:rPr>
        <w:t>PREDMET JAVNOG POZIVA</w:t>
      </w:r>
    </w:p>
    <w:p w14:paraId="6BB43F83" w14:textId="7CF587DC" w:rsidR="00585562" w:rsidRPr="007C6B46" w:rsidRDefault="00585562" w:rsidP="00585562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1A60D162" w14:textId="5DFFA7E4" w:rsidR="00AF77B7" w:rsidRPr="0088160F" w:rsidRDefault="00AF77B7" w:rsidP="00AF77B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 xml:space="preserve">Predmet </w:t>
      </w:r>
      <w:r>
        <w:rPr>
          <w:rFonts w:ascii="Arial" w:hAnsi="Arial" w:cs="Arial"/>
          <w:sz w:val="24"/>
          <w:szCs w:val="24"/>
        </w:rPr>
        <w:t xml:space="preserve">ovog </w:t>
      </w:r>
      <w:r w:rsidRPr="007C6B46">
        <w:rPr>
          <w:rFonts w:ascii="Arial" w:hAnsi="Arial" w:cs="Arial"/>
          <w:sz w:val="24"/>
          <w:szCs w:val="24"/>
        </w:rPr>
        <w:t>Javnog poziva</w:t>
      </w:r>
      <w:r w:rsidRPr="00FE217C">
        <w:rPr>
          <w:rFonts w:ascii="Arial" w:hAnsi="Arial" w:cs="Arial"/>
          <w:color w:val="0070C0"/>
          <w:sz w:val="24"/>
          <w:szCs w:val="24"/>
        </w:rPr>
        <w:t xml:space="preserve"> </w:t>
      </w:r>
      <w:r w:rsidRPr="00FE217C">
        <w:rPr>
          <w:rFonts w:ascii="Arial" w:hAnsi="Arial" w:cs="Arial"/>
          <w:sz w:val="24"/>
          <w:szCs w:val="24"/>
        </w:rPr>
        <w:t xml:space="preserve">je osiguravanje sakupljačke mreže i </w:t>
      </w:r>
      <w:r w:rsidRPr="00327FF8">
        <w:rPr>
          <w:rFonts w:ascii="Arial" w:hAnsi="Arial" w:cs="Arial"/>
          <w:sz w:val="24"/>
          <w:szCs w:val="24"/>
        </w:rPr>
        <w:t>obrade</w:t>
      </w:r>
      <w:r>
        <w:rPr>
          <w:rFonts w:ascii="Arial" w:hAnsi="Arial" w:cs="Arial"/>
          <w:sz w:val="24"/>
          <w:szCs w:val="24"/>
        </w:rPr>
        <w:t xml:space="preserve"> </w:t>
      </w:r>
      <w:r w:rsidR="003D30FE">
        <w:rPr>
          <w:rFonts w:ascii="Arial" w:hAnsi="Arial" w:cs="Arial"/>
          <w:sz w:val="24"/>
          <w:szCs w:val="24"/>
        </w:rPr>
        <w:t>za najviše</w:t>
      </w:r>
      <w:r w:rsidRPr="00FE217C">
        <w:rPr>
          <w:rFonts w:ascii="Arial" w:hAnsi="Arial" w:cs="Arial"/>
          <w:sz w:val="24"/>
          <w:szCs w:val="24"/>
        </w:rPr>
        <w:t xml:space="preserve"> </w:t>
      </w:r>
      <w:r w:rsidR="00F5631C" w:rsidRPr="00F5631C">
        <w:rPr>
          <w:rFonts w:ascii="Arial" w:hAnsi="Arial" w:cs="Arial"/>
          <w:sz w:val="24"/>
          <w:szCs w:val="24"/>
        </w:rPr>
        <w:t>150.000,00</w:t>
      </w:r>
      <w:r w:rsidR="004B1D36" w:rsidRPr="00F563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tona otpadne ambalaže od papira i kartona koja je postala </w:t>
      </w:r>
      <w:r w:rsidR="00A4166B">
        <w:rPr>
          <w:rFonts w:ascii="Arial" w:hAnsi="Arial" w:cs="Arial"/>
          <w:sz w:val="24"/>
          <w:szCs w:val="24"/>
        </w:rPr>
        <w:t xml:space="preserve">odnosno postat će </w:t>
      </w:r>
      <w:r>
        <w:rPr>
          <w:rFonts w:ascii="Arial" w:hAnsi="Arial" w:cs="Arial"/>
          <w:sz w:val="24"/>
          <w:szCs w:val="24"/>
        </w:rPr>
        <w:t xml:space="preserve">otpad </w:t>
      </w:r>
      <w:r w:rsidR="00075B3A">
        <w:rPr>
          <w:rFonts w:ascii="Arial" w:hAnsi="Arial" w:cs="Arial"/>
          <w:sz w:val="24"/>
          <w:szCs w:val="24"/>
        </w:rPr>
        <w:t xml:space="preserve">kod registriranih osoba </w:t>
      </w:r>
      <w:r>
        <w:rPr>
          <w:rFonts w:ascii="Arial" w:hAnsi="Arial" w:cs="Arial"/>
          <w:sz w:val="24"/>
          <w:szCs w:val="24"/>
        </w:rPr>
        <w:t>u Republici Hrvatskoj u razdoblju nakon 1. studenog 2025. godine</w:t>
      </w:r>
      <w:r w:rsidR="00392D69">
        <w:rPr>
          <w:rFonts w:ascii="Arial" w:hAnsi="Arial" w:cs="Arial"/>
          <w:sz w:val="24"/>
          <w:szCs w:val="24"/>
        </w:rPr>
        <w:t xml:space="preserve"> pa do isteka 12 (dvanaest)</w:t>
      </w:r>
      <w:r w:rsidR="00E86C7F">
        <w:rPr>
          <w:rFonts w:ascii="Arial" w:hAnsi="Arial" w:cs="Arial"/>
          <w:sz w:val="24"/>
          <w:szCs w:val="24"/>
        </w:rPr>
        <w:t xml:space="preserve"> mjeseci</w:t>
      </w:r>
      <w:r w:rsidR="00392D69">
        <w:rPr>
          <w:rFonts w:ascii="Arial" w:hAnsi="Arial" w:cs="Arial"/>
          <w:sz w:val="24"/>
          <w:szCs w:val="24"/>
        </w:rPr>
        <w:t xml:space="preserve"> od sklapanja ugovora po ovom Javnom pozivu</w:t>
      </w:r>
      <w:r w:rsidR="00FB3A8F">
        <w:rPr>
          <w:rFonts w:ascii="Arial" w:hAnsi="Arial" w:cs="Arial"/>
          <w:sz w:val="24"/>
          <w:szCs w:val="24"/>
        </w:rPr>
        <w:t>, a za koje količine</w:t>
      </w:r>
      <w:r w:rsidR="00FB3A8F" w:rsidRPr="00E5050C">
        <w:rPr>
          <w:rFonts w:ascii="Arial" w:hAnsi="Arial" w:cs="Arial"/>
          <w:sz w:val="24"/>
          <w:szCs w:val="24"/>
        </w:rPr>
        <w:t xml:space="preserve"> </w:t>
      </w:r>
      <w:r w:rsidRPr="00E5050C">
        <w:rPr>
          <w:rFonts w:ascii="Arial" w:hAnsi="Arial" w:cs="Arial"/>
          <w:sz w:val="24"/>
          <w:szCs w:val="24"/>
        </w:rPr>
        <w:t xml:space="preserve">u trenutku raspisivanja ovog Javnog poziva </w:t>
      </w:r>
      <w:r>
        <w:rPr>
          <w:rFonts w:ascii="Arial" w:hAnsi="Arial" w:cs="Arial"/>
          <w:sz w:val="24"/>
          <w:szCs w:val="24"/>
        </w:rPr>
        <w:t>u Republici Hrvatskoj nije osigurana sakupljačka mreža i obrad</w:t>
      </w:r>
      <w:r w:rsidR="004378E7">
        <w:rPr>
          <w:rFonts w:ascii="Arial" w:hAnsi="Arial" w:cs="Arial"/>
          <w:sz w:val="24"/>
          <w:szCs w:val="24"/>
        </w:rPr>
        <w:t>u</w:t>
      </w:r>
      <w:r w:rsidRPr="00E5050C">
        <w:rPr>
          <w:rFonts w:ascii="Arial" w:hAnsi="Arial" w:cs="Arial"/>
          <w:sz w:val="24"/>
          <w:szCs w:val="24"/>
        </w:rPr>
        <w:t>.</w:t>
      </w:r>
      <w:r w:rsidR="002008C3">
        <w:rPr>
          <w:rFonts w:ascii="Arial" w:hAnsi="Arial" w:cs="Arial"/>
          <w:sz w:val="24"/>
          <w:szCs w:val="24"/>
        </w:rPr>
        <w:t xml:space="preserve"> </w:t>
      </w:r>
      <w:r w:rsidR="002008C3" w:rsidRPr="0088160F">
        <w:rPr>
          <w:rFonts w:ascii="Arial" w:hAnsi="Arial" w:cs="Arial"/>
          <w:sz w:val="24"/>
          <w:szCs w:val="24"/>
        </w:rPr>
        <w:t>Predviđeno trajanje ugovora je najdulje 12 mjeseci.</w:t>
      </w:r>
    </w:p>
    <w:p w14:paraId="0F4D5061" w14:textId="77777777" w:rsidR="00AF77B7" w:rsidRDefault="00AF77B7" w:rsidP="00AF77B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9ACD824" w14:textId="07186024" w:rsidR="00AF77B7" w:rsidRPr="005C72C0" w:rsidRDefault="00AF77B7" w:rsidP="005C72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5050C">
        <w:rPr>
          <w:rFonts w:ascii="Arial" w:eastAsia="Calibri" w:hAnsi="Arial" w:cs="Arial"/>
          <w:sz w:val="24"/>
          <w:szCs w:val="24"/>
        </w:rPr>
        <w:t xml:space="preserve">Predmetom </w:t>
      </w:r>
      <w:r>
        <w:rPr>
          <w:rFonts w:ascii="Arial" w:eastAsia="Calibri" w:hAnsi="Arial" w:cs="Arial"/>
          <w:sz w:val="24"/>
          <w:szCs w:val="24"/>
        </w:rPr>
        <w:t xml:space="preserve">ovog </w:t>
      </w:r>
      <w:r w:rsidRPr="00E5050C">
        <w:rPr>
          <w:rFonts w:ascii="Arial" w:eastAsia="Calibri" w:hAnsi="Arial" w:cs="Arial"/>
          <w:sz w:val="24"/>
          <w:szCs w:val="24"/>
        </w:rPr>
        <w:t>Javnog poziva ni</w:t>
      </w:r>
      <w:r>
        <w:rPr>
          <w:rFonts w:ascii="Arial" w:eastAsia="Calibri" w:hAnsi="Arial" w:cs="Arial"/>
          <w:sz w:val="24"/>
          <w:szCs w:val="24"/>
        </w:rPr>
        <w:t>je obuhvaćena otpadna ambalaža od papira i kartona</w:t>
      </w:r>
      <w:r w:rsidR="005C72C0">
        <w:rPr>
          <w:rFonts w:ascii="Arial" w:eastAsia="Calibri" w:hAnsi="Arial" w:cs="Arial"/>
          <w:sz w:val="24"/>
          <w:szCs w:val="24"/>
        </w:rPr>
        <w:t xml:space="preserve"> </w:t>
      </w:r>
      <w:r w:rsidRPr="005C72C0">
        <w:rPr>
          <w:rFonts w:ascii="Arial" w:eastAsia="Calibri" w:hAnsi="Arial" w:cs="Arial"/>
          <w:sz w:val="24"/>
          <w:szCs w:val="24"/>
        </w:rPr>
        <w:t>koja je uvezena iz inozemstva u Republiku Hrvatsku na obradu</w:t>
      </w:r>
      <w:r w:rsidR="00B74622">
        <w:rPr>
          <w:rFonts w:ascii="Arial" w:eastAsia="Calibri" w:hAnsi="Arial" w:cs="Arial"/>
          <w:sz w:val="24"/>
          <w:szCs w:val="24"/>
        </w:rPr>
        <w:t xml:space="preserve"> </w:t>
      </w:r>
      <w:r w:rsidR="0054616C">
        <w:rPr>
          <w:rFonts w:ascii="Arial" w:eastAsia="Calibri" w:hAnsi="Arial" w:cs="Arial"/>
          <w:sz w:val="24"/>
          <w:szCs w:val="24"/>
        </w:rPr>
        <w:t>kao i</w:t>
      </w:r>
      <w:r w:rsidR="00B74622">
        <w:rPr>
          <w:rFonts w:ascii="Arial" w:eastAsia="Calibri" w:hAnsi="Arial" w:cs="Arial"/>
          <w:sz w:val="24"/>
          <w:szCs w:val="24"/>
        </w:rPr>
        <w:t xml:space="preserve"> otpadna ambalaža od papira i kartona koja je postala otpad kod fizičkih osoba</w:t>
      </w:r>
      <w:r w:rsidR="00135D0B">
        <w:rPr>
          <w:rFonts w:ascii="Arial" w:eastAsia="Calibri" w:hAnsi="Arial" w:cs="Arial"/>
          <w:sz w:val="24"/>
          <w:szCs w:val="24"/>
        </w:rPr>
        <w:t xml:space="preserve"> - građana</w:t>
      </w:r>
      <w:r w:rsidR="00B74622">
        <w:rPr>
          <w:rFonts w:ascii="Arial" w:eastAsia="Calibri" w:hAnsi="Arial" w:cs="Arial"/>
          <w:sz w:val="24"/>
          <w:szCs w:val="24"/>
        </w:rPr>
        <w:t xml:space="preserve"> u Republici Hrvatskoj te su je sakupili davatelji javne usluge u okviru obavljanja javne usluge sakupljanja komunalnog otpada.</w:t>
      </w:r>
      <w:r w:rsidRPr="005C72C0">
        <w:rPr>
          <w:rFonts w:ascii="Arial" w:eastAsia="Calibri" w:hAnsi="Arial" w:cs="Arial"/>
          <w:sz w:val="24"/>
          <w:szCs w:val="24"/>
        </w:rPr>
        <w:t xml:space="preserve"> </w:t>
      </w:r>
    </w:p>
    <w:p w14:paraId="6DD4010B" w14:textId="77777777" w:rsidR="00AF77B7" w:rsidRDefault="00AF77B7" w:rsidP="0055491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4863C8" w14:textId="0802B22D" w:rsidR="00AF77B7" w:rsidRPr="00AF77B7" w:rsidRDefault="00AF77B7" w:rsidP="00AF77B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F77B7">
        <w:rPr>
          <w:rFonts w:ascii="Arial" w:hAnsi="Arial" w:cs="Arial"/>
          <w:b/>
          <w:bCs/>
          <w:sz w:val="24"/>
          <w:szCs w:val="24"/>
        </w:rPr>
        <w:t>PRIHVATLJIVI PRIJAVITELJI</w:t>
      </w:r>
    </w:p>
    <w:p w14:paraId="763DEA13" w14:textId="77777777" w:rsidR="00AF77B7" w:rsidRDefault="00AF77B7" w:rsidP="0055491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63A9EF" w14:textId="4AFBB16A" w:rsidR="00AF77B7" w:rsidRPr="008D6D33" w:rsidRDefault="00AF77B7" w:rsidP="00AF77B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D6D33">
        <w:rPr>
          <w:rFonts w:ascii="Arial" w:hAnsi="Arial" w:cs="Arial"/>
          <w:b/>
          <w:bCs/>
          <w:sz w:val="24"/>
          <w:szCs w:val="24"/>
        </w:rPr>
        <w:t xml:space="preserve">Prihvatljivi prijavitelji su </w:t>
      </w:r>
      <w:r w:rsidR="008D6D33" w:rsidRPr="008D6D33">
        <w:rPr>
          <w:rFonts w:ascii="Arial" w:hAnsi="Arial" w:cs="Arial"/>
          <w:b/>
          <w:bCs/>
          <w:sz w:val="24"/>
          <w:szCs w:val="24"/>
        </w:rPr>
        <w:t>sakupljači otpadne ambalaže od papira i kartona</w:t>
      </w:r>
      <w:r w:rsidRPr="008D6D33">
        <w:rPr>
          <w:rFonts w:ascii="Arial" w:hAnsi="Arial" w:cs="Arial"/>
          <w:b/>
          <w:bCs/>
          <w:sz w:val="24"/>
          <w:szCs w:val="24"/>
        </w:rPr>
        <w:t xml:space="preserve"> koj</w:t>
      </w:r>
      <w:r w:rsidR="008D6D33" w:rsidRPr="008D6D33">
        <w:rPr>
          <w:rFonts w:ascii="Arial" w:hAnsi="Arial" w:cs="Arial"/>
          <w:b/>
          <w:bCs/>
          <w:sz w:val="24"/>
          <w:szCs w:val="24"/>
        </w:rPr>
        <w:t>i</w:t>
      </w:r>
      <w:r w:rsidRPr="008D6D33">
        <w:rPr>
          <w:rFonts w:ascii="Arial" w:hAnsi="Arial" w:cs="Arial"/>
          <w:b/>
          <w:bCs/>
          <w:sz w:val="24"/>
          <w:szCs w:val="24"/>
        </w:rPr>
        <w:t>:</w:t>
      </w:r>
    </w:p>
    <w:p w14:paraId="2F7B367A" w14:textId="1FCABA93" w:rsidR="00AF77B7" w:rsidRPr="00AF77B7" w:rsidRDefault="00AF77B7" w:rsidP="00AF77B7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77B7">
        <w:rPr>
          <w:rFonts w:ascii="Arial" w:hAnsi="Arial" w:cs="Arial"/>
          <w:sz w:val="24"/>
          <w:szCs w:val="24"/>
        </w:rPr>
        <w:t>mogu osigurati sakupljanje otpadn</w:t>
      </w:r>
      <w:r w:rsidR="008D6D33">
        <w:rPr>
          <w:rFonts w:ascii="Arial" w:hAnsi="Arial" w:cs="Arial"/>
          <w:sz w:val="24"/>
          <w:szCs w:val="24"/>
        </w:rPr>
        <w:t>e ambalaže od papira i kartona koja je predmet ovog Javnog poziva</w:t>
      </w:r>
      <w:r w:rsidRPr="00AF77B7">
        <w:rPr>
          <w:rFonts w:ascii="Arial" w:hAnsi="Arial" w:cs="Arial"/>
          <w:sz w:val="24"/>
          <w:szCs w:val="24"/>
        </w:rPr>
        <w:t xml:space="preserve"> na cijelom teritoriju R</w:t>
      </w:r>
      <w:r w:rsidR="008D6D33">
        <w:rPr>
          <w:rFonts w:ascii="Arial" w:hAnsi="Arial" w:cs="Arial"/>
          <w:sz w:val="24"/>
          <w:szCs w:val="24"/>
        </w:rPr>
        <w:t>epublike Hrvatske</w:t>
      </w:r>
      <w:r w:rsidRPr="00AF77B7">
        <w:rPr>
          <w:rFonts w:ascii="Arial" w:hAnsi="Arial" w:cs="Arial"/>
          <w:sz w:val="24"/>
          <w:szCs w:val="24"/>
        </w:rPr>
        <w:t>,</w:t>
      </w:r>
    </w:p>
    <w:p w14:paraId="24E5BB71" w14:textId="39E07F6E" w:rsidR="00AF77B7" w:rsidRPr="00AF77B7" w:rsidRDefault="00AF77B7" w:rsidP="00AF77B7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77B7">
        <w:rPr>
          <w:rFonts w:ascii="Arial" w:hAnsi="Arial" w:cs="Arial"/>
          <w:sz w:val="24"/>
          <w:szCs w:val="24"/>
        </w:rPr>
        <w:t>mogu osigurati prijevoz na obradu otpadn</w:t>
      </w:r>
      <w:r w:rsidR="008D6D33">
        <w:rPr>
          <w:rFonts w:ascii="Arial" w:hAnsi="Arial" w:cs="Arial"/>
          <w:sz w:val="24"/>
          <w:szCs w:val="24"/>
        </w:rPr>
        <w:t>e ambalaže od papira i kartona koja je predmet ovog Javnog poziva</w:t>
      </w:r>
      <w:r w:rsidRPr="00AF77B7">
        <w:rPr>
          <w:rFonts w:ascii="Arial" w:hAnsi="Arial" w:cs="Arial"/>
          <w:sz w:val="24"/>
          <w:szCs w:val="24"/>
        </w:rPr>
        <w:t>,</w:t>
      </w:r>
    </w:p>
    <w:p w14:paraId="1C549EB7" w14:textId="0115A30B" w:rsidR="00AF77B7" w:rsidRPr="00AF77B7" w:rsidRDefault="00AF77B7" w:rsidP="00AF77B7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77B7">
        <w:rPr>
          <w:rFonts w:ascii="Arial" w:hAnsi="Arial" w:cs="Arial"/>
          <w:sz w:val="24"/>
          <w:szCs w:val="24"/>
        </w:rPr>
        <w:t>mogu osigurati obradu otpadn</w:t>
      </w:r>
      <w:r w:rsidR="008D6D33">
        <w:rPr>
          <w:rFonts w:ascii="Arial" w:hAnsi="Arial" w:cs="Arial"/>
          <w:sz w:val="24"/>
          <w:szCs w:val="24"/>
        </w:rPr>
        <w:t>e ambalaže od papira i kartona</w:t>
      </w:r>
      <w:r w:rsidRPr="00AF77B7">
        <w:rPr>
          <w:rFonts w:ascii="Arial" w:hAnsi="Arial" w:cs="Arial"/>
          <w:sz w:val="24"/>
          <w:szCs w:val="24"/>
        </w:rPr>
        <w:t xml:space="preserve"> </w:t>
      </w:r>
      <w:r w:rsidR="008D6D33">
        <w:rPr>
          <w:rFonts w:ascii="Arial" w:hAnsi="Arial" w:cs="Arial"/>
          <w:sz w:val="24"/>
          <w:szCs w:val="24"/>
        </w:rPr>
        <w:t xml:space="preserve">koja je predmet ovog Javnog poziva </w:t>
      </w:r>
      <w:r w:rsidRPr="00AF77B7">
        <w:rPr>
          <w:rFonts w:ascii="Arial" w:hAnsi="Arial" w:cs="Arial"/>
          <w:sz w:val="24"/>
          <w:szCs w:val="24"/>
        </w:rPr>
        <w:t>postup</w:t>
      </w:r>
      <w:r w:rsidR="008D6D33">
        <w:rPr>
          <w:rFonts w:ascii="Arial" w:hAnsi="Arial" w:cs="Arial"/>
          <w:sz w:val="24"/>
          <w:szCs w:val="24"/>
        </w:rPr>
        <w:t>kom</w:t>
      </w:r>
      <w:r w:rsidRPr="00AF77B7">
        <w:rPr>
          <w:rFonts w:ascii="Arial" w:hAnsi="Arial" w:cs="Arial"/>
          <w:sz w:val="24"/>
          <w:szCs w:val="24"/>
        </w:rPr>
        <w:t xml:space="preserve"> R3 </w:t>
      </w:r>
      <w:r w:rsidR="002008C3" w:rsidRPr="0088160F">
        <w:rPr>
          <w:rFonts w:ascii="Arial" w:hAnsi="Arial" w:cs="Arial"/>
          <w:sz w:val="24"/>
          <w:szCs w:val="24"/>
        </w:rPr>
        <w:t>isključivo</w:t>
      </w:r>
      <w:r w:rsidR="002008C3">
        <w:rPr>
          <w:rFonts w:ascii="Arial" w:hAnsi="Arial" w:cs="Arial"/>
          <w:sz w:val="24"/>
          <w:szCs w:val="24"/>
        </w:rPr>
        <w:t xml:space="preserve"> </w:t>
      </w:r>
      <w:r w:rsidRPr="00AF77B7">
        <w:rPr>
          <w:rFonts w:ascii="Arial" w:hAnsi="Arial" w:cs="Arial"/>
          <w:sz w:val="24"/>
          <w:szCs w:val="24"/>
        </w:rPr>
        <w:t>u inozemstvu.</w:t>
      </w:r>
    </w:p>
    <w:p w14:paraId="7559A2F3" w14:textId="77777777" w:rsidR="00AF77B7" w:rsidRPr="00AF77B7" w:rsidRDefault="00AF77B7" w:rsidP="00AF77B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ACD47A1" w14:textId="77777777" w:rsidR="00AF77B7" w:rsidRPr="008D6D33" w:rsidRDefault="00AF77B7" w:rsidP="00AF77B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D6D33">
        <w:rPr>
          <w:rFonts w:ascii="Arial" w:hAnsi="Arial" w:cs="Arial"/>
          <w:b/>
          <w:bCs/>
          <w:sz w:val="24"/>
          <w:szCs w:val="24"/>
        </w:rPr>
        <w:t>Neprihvatljivi prijavitelji su osobe koje:</w:t>
      </w:r>
    </w:p>
    <w:p w14:paraId="2C951610" w14:textId="2B1AD6A5" w:rsidR="00CC2599" w:rsidRDefault="00AF77B7" w:rsidP="00AF77B7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AF77B7">
        <w:rPr>
          <w:rFonts w:ascii="Arial" w:hAnsi="Arial" w:cs="Arial"/>
          <w:sz w:val="24"/>
          <w:szCs w:val="24"/>
        </w:rPr>
        <w:t xml:space="preserve">imaju namjeru osigurati obradu </w:t>
      </w:r>
      <w:r w:rsidR="008D6D33">
        <w:rPr>
          <w:rFonts w:ascii="Arial" w:hAnsi="Arial" w:cs="Arial"/>
          <w:sz w:val="24"/>
          <w:szCs w:val="24"/>
        </w:rPr>
        <w:t xml:space="preserve">otpadne ambalaže od papira i kartona koja je predmet ovog Javnog poziva </w:t>
      </w:r>
      <w:r w:rsidRPr="00AF77B7">
        <w:rPr>
          <w:rFonts w:ascii="Arial" w:hAnsi="Arial" w:cs="Arial"/>
          <w:sz w:val="24"/>
          <w:szCs w:val="24"/>
        </w:rPr>
        <w:t>u Republici Hrvatskoj</w:t>
      </w:r>
      <w:r w:rsidR="008D6D33">
        <w:rPr>
          <w:rFonts w:ascii="Arial" w:hAnsi="Arial" w:cs="Arial"/>
          <w:sz w:val="24"/>
          <w:szCs w:val="24"/>
        </w:rPr>
        <w:t xml:space="preserve"> na postrojenjima kod osoba</w:t>
      </w:r>
      <w:r w:rsidRPr="00AF77B7">
        <w:rPr>
          <w:rFonts w:ascii="Arial" w:hAnsi="Arial" w:cs="Arial"/>
          <w:sz w:val="24"/>
          <w:szCs w:val="24"/>
        </w:rPr>
        <w:t xml:space="preserve"> koje su ishodile ovlaštenj</w:t>
      </w:r>
      <w:r w:rsidR="008D6D33">
        <w:rPr>
          <w:rFonts w:ascii="Arial" w:hAnsi="Arial" w:cs="Arial"/>
          <w:sz w:val="24"/>
          <w:szCs w:val="24"/>
        </w:rPr>
        <w:t>e</w:t>
      </w:r>
      <w:r w:rsidRPr="00AF77B7">
        <w:rPr>
          <w:rFonts w:ascii="Arial" w:hAnsi="Arial" w:cs="Arial"/>
          <w:sz w:val="24"/>
          <w:szCs w:val="24"/>
        </w:rPr>
        <w:t xml:space="preserve"> M</w:t>
      </w:r>
      <w:r w:rsidR="008D6D33">
        <w:rPr>
          <w:rFonts w:ascii="Arial" w:hAnsi="Arial" w:cs="Arial"/>
          <w:sz w:val="24"/>
          <w:szCs w:val="24"/>
        </w:rPr>
        <w:t>ZOZT</w:t>
      </w:r>
      <w:r w:rsidRPr="00AF77B7">
        <w:rPr>
          <w:rFonts w:ascii="Arial" w:hAnsi="Arial" w:cs="Arial"/>
          <w:sz w:val="24"/>
          <w:szCs w:val="24"/>
        </w:rPr>
        <w:t xml:space="preserve"> za obradu otpadn</w:t>
      </w:r>
      <w:r w:rsidR="008D6D33">
        <w:rPr>
          <w:rFonts w:ascii="Arial" w:hAnsi="Arial" w:cs="Arial"/>
          <w:sz w:val="24"/>
          <w:szCs w:val="24"/>
        </w:rPr>
        <w:t>e ambalaže od papira i kartona</w:t>
      </w:r>
      <w:r w:rsidR="002008C3">
        <w:rPr>
          <w:rFonts w:ascii="Arial" w:hAnsi="Arial" w:cs="Arial"/>
          <w:sz w:val="24"/>
          <w:szCs w:val="24"/>
        </w:rPr>
        <w:t xml:space="preserve"> </w:t>
      </w:r>
      <w:r w:rsidR="002008C3" w:rsidRPr="0088160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</w:t>
      </w:r>
      <w:r w:rsidR="002008C3" w:rsidRPr="0088160F"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  <w:t>bez obzira na to jesu li ili nisu te osobe sklopile ugovor s Fondom)</w:t>
      </w:r>
      <w:r w:rsidR="002008C3" w:rsidRPr="0088160F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3A1E4BDF" w14:textId="44DF8FF1" w:rsidR="00DB2B45" w:rsidRPr="0088160F" w:rsidRDefault="00DB2B45" w:rsidP="002008C3">
      <w:pPr>
        <w:pStyle w:val="Bezproreda"/>
        <w:numPr>
          <w:ilvl w:val="0"/>
          <w:numId w:val="13"/>
        </w:numPr>
        <w:jc w:val="both"/>
        <w:rPr>
          <w:rFonts w:ascii="Arial" w:eastAsia="Apto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imaju namjeru osigurati obradu </w:t>
      </w:r>
      <w:r w:rsidRPr="00AF77B7">
        <w:rPr>
          <w:rFonts w:ascii="Arial" w:hAnsi="Arial" w:cs="Arial"/>
          <w:sz w:val="24"/>
          <w:szCs w:val="24"/>
        </w:rPr>
        <w:t>otpadn</w:t>
      </w:r>
      <w:r>
        <w:rPr>
          <w:rFonts w:ascii="Arial" w:hAnsi="Arial" w:cs="Arial"/>
          <w:sz w:val="24"/>
          <w:szCs w:val="24"/>
        </w:rPr>
        <w:t xml:space="preserve">e ambalaže od papira i kartona koje su predmet ovog Javnog poziva u Republici Hrvatskoj i/ili izvan Republike Hrvatske, a istodobno raspolažu važećim ovlaštenjem </w:t>
      </w:r>
      <w:r w:rsidRPr="00AF77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ZOZT za obradu otpadne ambalaže od papira i kartona</w:t>
      </w:r>
      <w:r w:rsidR="002008C3">
        <w:rPr>
          <w:rFonts w:ascii="Arial" w:hAnsi="Arial" w:cs="Arial"/>
          <w:sz w:val="24"/>
          <w:szCs w:val="24"/>
        </w:rPr>
        <w:t xml:space="preserve"> </w:t>
      </w:r>
      <w:r w:rsidR="002008C3" w:rsidRPr="0088160F">
        <w:rPr>
          <w:rFonts w:ascii="Arial" w:eastAsia="Aptos" w:hAnsi="Arial" w:cs="Arial"/>
          <w:sz w:val="24"/>
          <w:szCs w:val="24"/>
        </w:rPr>
        <w:t>(</w:t>
      </w:r>
      <w:r w:rsidR="002008C3" w:rsidRPr="0088160F">
        <w:rPr>
          <w:rFonts w:ascii="Arial" w:eastAsia="Aptos" w:hAnsi="Arial" w:cs="Arial"/>
          <w:sz w:val="24"/>
          <w:szCs w:val="24"/>
          <w:u w:val="single"/>
        </w:rPr>
        <w:t>bez obzira na to imaju li ili nemaju sklopljen ugovor s Fondom)</w:t>
      </w:r>
      <w:r w:rsidRPr="0088160F">
        <w:rPr>
          <w:rFonts w:ascii="Arial" w:hAnsi="Arial" w:cs="Arial"/>
          <w:sz w:val="24"/>
          <w:szCs w:val="24"/>
        </w:rPr>
        <w:t>.</w:t>
      </w:r>
    </w:p>
    <w:p w14:paraId="2BBE2ABA" w14:textId="77777777" w:rsidR="00CC2599" w:rsidRPr="0088160F" w:rsidRDefault="00CC2599" w:rsidP="00CC25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BBF5BB9" w14:textId="65C65CD9" w:rsidR="00EC1350" w:rsidRDefault="00CC2599" w:rsidP="00CC25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Prihvatljivi prijavitelji na ovaj Javni poziv moraju osigurati krajnju obradu otpadne ambalaže od papira i kartona koja je predmet ovog Javnog poziva na način koji </w:t>
      </w:r>
      <w:r w:rsidR="004378E7">
        <w:rPr>
          <w:rFonts w:ascii="Arial" w:hAnsi="Arial" w:cs="Arial"/>
          <w:sz w:val="24"/>
          <w:szCs w:val="24"/>
        </w:rPr>
        <w:t>pridonosi</w:t>
      </w:r>
      <w:r>
        <w:rPr>
          <w:rFonts w:ascii="Arial" w:hAnsi="Arial" w:cs="Arial"/>
          <w:sz w:val="24"/>
          <w:szCs w:val="24"/>
        </w:rPr>
        <w:t xml:space="preserve"> ispunjenju propisanih ciljeva gospodarenja otpadnom ambalažom od papira i kartona iz odredbe članka 60. Zakona.</w:t>
      </w:r>
    </w:p>
    <w:p w14:paraId="1236B4A6" w14:textId="77777777" w:rsidR="004378E7" w:rsidRDefault="004378E7" w:rsidP="00CC2599">
      <w:pPr>
        <w:jc w:val="both"/>
        <w:rPr>
          <w:rFonts w:ascii="Arial" w:hAnsi="Arial" w:cs="Arial"/>
          <w:sz w:val="24"/>
          <w:szCs w:val="24"/>
        </w:rPr>
      </w:pPr>
    </w:p>
    <w:p w14:paraId="60976A08" w14:textId="286DF248" w:rsidR="00CC2599" w:rsidRDefault="00CC2599" w:rsidP="00CC2599">
      <w:pPr>
        <w:pStyle w:val="box4751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bCs/>
        </w:rPr>
      </w:pPr>
      <w:r w:rsidRPr="00E832EF">
        <w:rPr>
          <w:rFonts w:ascii="Arial" w:hAnsi="Arial" w:cs="Arial"/>
          <w:b/>
          <w:bCs/>
        </w:rPr>
        <w:lastRenderedPageBreak/>
        <w:t>NAKNAD</w:t>
      </w:r>
      <w:r>
        <w:rPr>
          <w:rFonts w:ascii="Arial" w:hAnsi="Arial" w:cs="Arial"/>
          <w:b/>
          <w:bCs/>
        </w:rPr>
        <w:t>A</w:t>
      </w:r>
      <w:r w:rsidRPr="00E832EF">
        <w:rPr>
          <w:rFonts w:ascii="Arial" w:hAnsi="Arial" w:cs="Arial"/>
          <w:b/>
          <w:bCs/>
        </w:rPr>
        <w:t xml:space="preserve"> ZA SAKUPLJANJE  I </w:t>
      </w:r>
      <w:r w:rsidR="00AB15BF">
        <w:rPr>
          <w:rFonts w:ascii="Arial" w:hAnsi="Arial" w:cs="Arial"/>
          <w:b/>
          <w:bCs/>
        </w:rPr>
        <w:t>CIJEN</w:t>
      </w:r>
      <w:r w:rsidR="0028006A">
        <w:rPr>
          <w:rFonts w:ascii="Arial" w:hAnsi="Arial" w:cs="Arial"/>
          <w:b/>
          <w:bCs/>
        </w:rPr>
        <w:t>A</w:t>
      </w:r>
      <w:r w:rsidR="00AB15BF">
        <w:rPr>
          <w:rFonts w:ascii="Arial" w:hAnsi="Arial" w:cs="Arial"/>
          <w:b/>
          <w:bCs/>
        </w:rPr>
        <w:t xml:space="preserve"> PREUZIMANJA NA </w:t>
      </w:r>
      <w:r w:rsidRPr="00E832EF">
        <w:rPr>
          <w:rFonts w:ascii="Arial" w:hAnsi="Arial" w:cs="Arial"/>
          <w:b/>
          <w:bCs/>
        </w:rPr>
        <w:t>OBRADU</w:t>
      </w:r>
    </w:p>
    <w:p w14:paraId="28ACCD1E" w14:textId="77777777" w:rsidR="00587CE8" w:rsidRPr="00587CE8" w:rsidRDefault="00587CE8" w:rsidP="005C72C0">
      <w:pPr>
        <w:pStyle w:val="Bezproreda"/>
      </w:pPr>
    </w:p>
    <w:p w14:paraId="1863D425" w14:textId="3FC29863" w:rsidR="0032602F" w:rsidRDefault="00223C66" w:rsidP="00E81BDC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</w:t>
      </w:r>
      <w:r w:rsidR="00297FB3">
        <w:rPr>
          <w:rFonts w:ascii="Arial" w:hAnsi="Arial" w:cs="Arial"/>
          <w:b/>
          <w:bCs/>
        </w:rPr>
        <w:t xml:space="preserve"> </w:t>
      </w:r>
      <w:r w:rsidR="0032602F" w:rsidRPr="00E832EF">
        <w:rPr>
          <w:rFonts w:ascii="Arial" w:hAnsi="Arial" w:cs="Arial"/>
          <w:b/>
          <w:bCs/>
        </w:rPr>
        <w:t>NAKNAD</w:t>
      </w:r>
      <w:r w:rsidR="0032602F">
        <w:rPr>
          <w:rFonts w:ascii="Arial" w:hAnsi="Arial" w:cs="Arial"/>
          <w:b/>
          <w:bCs/>
        </w:rPr>
        <w:t>A</w:t>
      </w:r>
      <w:r w:rsidR="0032602F" w:rsidRPr="00E832EF">
        <w:rPr>
          <w:rFonts w:ascii="Arial" w:hAnsi="Arial" w:cs="Arial"/>
          <w:b/>
          <w:bCs/>
        </w:rPr>
        <w:t xml:space="preserve"> ZA SAKUPLJANJE  </w:t>
      </w:r>
    </w:p>
    <w:p w14:paraId="6F2EF2E2" w14:textId="77777777" w:rsidR="00297FB3" w:rsidRDefault="00297FB3" w:rsidP="00E81BDC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</w:p>
    <w:p w14:paraId="0AB02B29" w14:textId="326BDA51" w:rsidR="00554918" w:rsidRPr="0032602F" w:rsidRDefault="00AC3EBE" w:rsidP="00EC1350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166A56">
        <w:rPr>
          <w:rFonts w:ascii="Arial" w:hAnsi="Arial" w:cs="Arial"/>
        </w:rPr>
        <w:t>Odabrani prijavitelj</w:t>
      </w:r>
      <w:r w:rsidR="00EC1350">
        <w:rPr>
          <w:rFonts w:ascii="Arial" w:hAnsi="Arial" w:cs="Arial"/>
        </w:rPr>
        <w:t>i</w:t>
      </w:r>
      <w:r w:rsidRPr="00166A56">
        <w:rPr>
          <w:rFonts w:ascii="Arial" w:hAnsi="Arial" w:cs="Arial"/>
        </w:rPr>
        <w:t xml:space="preserve"> ostvaruj</w:t>
      </w:r>
      <w:r w:rsidR="00EC1350">
        <w:rPr>
          <w:rFonts w:ascii="Arial" w:hAnsi="Arial" w:cs="Arial"/>
        </w:rPr>
        <w:t>u</w:t>
      </w:r>
      <w:r w:rsidRPr="00166A56">
        <w:rPr>
          <w:rFonts w:ascii="Arial" w:hAnsi="Arial" w:cs="Arial"/>
        </w:rPr>
        <w:t xml:space="preserve"> pravo na naknadu od Fonda za pokriće troškova sakupljanja otpadn</w:t>
      </w:r>
      <w:r>
        <w:rPr>
          <w:rFonts w:ascii="Arial" w:hAnsi="Arial" w:cs="Arial"/>
        </w:rPr>
        <w:t>e ambalaže od papira i kartona</w:t>
      </w:r>
      <w:r w:rsidRPr="00166A56">
        <w:rPr>
          <w:rFonts w:ascii="Arial" w:hAnsi="Arial" w:cs="Arial"/>
        </w:rPr>
        <w:t xml:space="preserve"> </w:t>
      </w:r>
      <w:r w:rsidRPr="00166A56">
        <w:rPr>
          <w:rFonts w:ascii="Arial" w:hAnsi="Arial" w:cs="Arial"/>
          <w:i/>
          <w:iCs/>
        </w:rPr>
        <w:t>(prikupljanje otpadn</w:t>
      </w:r>
      <w:r>
        <w:rPr>
          <w:rFonts w:ascii="Arial" w:hAnsi="Arial" w:cs="Arial"/>
          <w:i/>
          <w:iCs/>
        </w:rPr>
        <w:t>e ambalaže od papira i kartona</w:t>
      </w:r>
      <w:r w:rsidRPr="00166A56">
        <w:rPr>
          <w:rFonts w:ascii="Arial" w:hAnsi="Arial" w:cs="Arial"/>
          <w:i/>
          <w:iCs/>
        </w:rPr>
        <w:t xml:space="preserve"> od posjednika do skladišta sakupljača (lokalno sakupljanje), uključujući prethodno razvrstavanje i skladištenje otpadn</w:t>
      </w:r>
      <w:r>
        <w:rPr>
          <w:rFonts w:ascii="Arial" w:hAnsi="Arial" w:cs="Arial"/>
          <w:i/>
          <w:iCs/>
        </w:rPr>
        <w:t>e ambalaže od papira i kartona</w:t>
      </w:r>
      <w:r w:rsidRPr="00166A56">
        <w:rPr>
          <w:rFonts w:ascii="Arial" w:hAnsi="Arial" w:cs="Arial"/>
          <w:i/>
          <w:iCs/>
        </w:rPr>
        <w:t xml:space="preserve"> u svrhu </w:t>
      </w:r>
      <w:r w:rsidRPr="0032602F">
        <w:rPr>
          <w:rFonts w:ascii="Arial" w:hAnsi="Arial" w:cs="Arial"/>
          <w:i/>
          <w:iCs/>
        </w:rPr>
        <w:t>prijevoza na obradu)</w:t>
      </w:r>
      <w:r w:rsidRPr="0032602F">
        <w:rPr>
          <w:rFonts w:ascii="Arial" w:hAnsi="Arial" w:cs="Arial"/>
        </w:rPr>
        <w:t xml:space="preserve"> sukladno cijeni i uvjetima koj</w:t>
      </w:r>
      <w:r w:rsidR="006F13AC" w:rsidRPr="0032602F">
        <w:rPr>
          <w:rFonts w:ascii="Arial" w:hAnsi="Arial" w:cs="Arial"/>
        </w:rPr>
        <w:t>e</w:t>
      </w:r>
      <w:r w:rsidRPr="0032602F">
        <w:rPr>
          <w:rFonts w:ascii="Arial" w:hAnsi="Arial" w:cs="Arial"/>
        </w:rPr>
        <w:t xml:space="preserve"> Fond utvrđuje </w:t>
      </w:r>
      <w:r w:rsidRPr="0032602F">
        <w:rPr>
          <w:rFonts w:ascii="Arial" w:hAnsi="Arial" w:cs="Arial"/>
          <w:b/>
          <w:bCs/>
        </w:rPr>
        <w:t xml:space="preserve">odlukom </w:t>
      </w:r>
      <w:r w:rsidRPr="0032602F">
        <w:rPr>
          <w:rFonts w:ascii="Arial" w:hAnsi="Arial" w:cs="Arial"/>
        </w:rPr>
        <w:t>iz odredbe članka 27. stavk</w:t>
      </w:r>
      <w:r w:rsidRPr="00287A6C">
        <w:rPr>
          <w:rFonts w:ascii="Arial" w:hAnsi="Arial" w:cs="Arial"/>
        </w:rPr>
        <w:t>a</w:t>
      </w:r>
      <w:r w:rsidR="00D53F24" w:rsidRPr="00287A6C">
        <w:rPr>
          <w:rFonts w:ascii="Arial" w:hAnsi="Arial" w:cs="Arial"/>
        </w:rPr>
        <w:t xml:space="preserve"> </w:t>
      </w:r>
      <w:r w:rsidR="003B682D" w:rsidRPr="00287A6C">
        <w:rPr>
          <w:rFonts w:ascii="Arial" w:hAnsi="Arial" w:cs="Arial"/>
        </w:rPr>
        <w:t>11</w:t>
      </w:r>
      <w:r w:rsidR="00AC0B1C" w:rsidRPr="00287A6C">
        <w:rPr>
          <w:rFonts w:ascii="Arial" w:hAnsi="Arial" w:cs="Arial"/>
        </w:rPr>
        <w:t>.</w:t>
      </w:r>
      <w:r w:rsidR="003B682D" w:rsidRPr="00287A6C">
        <w:rPr>
          <w:rFonts w:ascii="Arial" w:hAnsi="Arial" w:cs="Arial"/>
        </w:rPr>
        <w:t xml:space="preserve"> </w:t>
      </w:r>
      <w:r w:rsidRPr="00287A6C">
        <w:rPr>
          <w:rFonts w:ascii="Arial" w:hAnsi="Arial" w:cs="Arial"/>
        </w:rPr>
        <w:t>Pravilnika</w:t>
      </w:r>
      <w:r w:rsidRPr="0032602F">
        <w:rPr>
          <w:rFonts w:ascii="Arial" w:hAnsi="Arial" w:cs="Arial"/>
        </w:rPr>
        <w:t>, a koj</w:t>
      </w:r>
      <w:r w:rsidR="00432589">
        <w:rPr>
          <w:rFonts w:ascii="Arial" w:hAnsi="Arial" w:cs="Arial"/>
        </w:rPr>
        <w:t>a</w:t>
      </w:r>
      <w:r w:rsidRPr="0032602F">
        <w:rPr>
          <w:rFonts w:ascii="Arial" w:hAnsi="Arial" w:cs="Arial"/>
        </w:rPr>
        <w:t xml:space="preserve"> naknad</w:t>
      </w:r>
      <w:r w:rsidR="00432589">
        <w:rPr>
          <w:rFonts w:ascii="Arial" w:hAnsi="Arial" w:cs="Arial"/>
        </w:rPr>
        <w:t>a</w:t>
      </w:r>
      <w:r w:rsidRPr="0032602F">
        <w:rPr>
          <w:rFonts w:ascii="Arial" w:hAnsi="Arial" w:cs="Arial"/>
        </w:rPr>
        <w:t xml:space="preserve"> se periodično usklađuju s tržišnim kretanjima parametara koji utječu na trošak sakupljanja otpadne ambalaže od papira i kartona koja je predmet ovog Javnog poziva i objavljuju </w:t>
      </w:r>
      <w:r w:rsidR="0032602F" w:rsidRPr="0032602F">
        <w:rPr>
          <w:rFonts w:ascii="Arial" w:hAnsi="Arial" w:cs="Arial"/>
        </w:rPr>
        <w:t xml:space="preserve">se </w:t>
      </w:r>
      <w:r w:rsidRPr="0032602F">
        <w:rPr>
          <w:rFonts w:ascii="Arial" w:hAnsi="Arial" w:cs="Arial"/>
        </w:rPr>
        <w:t>na mrežnim stranicama Fonda</w:t>
      </w:r>
      <w:r w:rsidR="000121B9" w:rsidRPr="0032602F">
        <w:rPr>
          <w:rFonts w:ascii="Arial" w:hAnsi="Arial" w:cs="Arial"/>
        </w:rPr>
        <w:t xml:space="preserve"> te se</w:t>
      </w:r>
      <w:r w:rsidR="00F80769" w:rsidRPr="0032602F">
        <w:rPr>
          <w:rFonts w:ascii="Arial" w:hAnsi="Arial" w:cs="Arial"/>
          <w:color w:val="EE0000"/>
        </w:rPr>
        <w:t xml:space="preserve"> </w:t>
      </w:r>
      <w:r w:rsidR="00F80769" w:rsidRPr="0032602F">
        <w:rPr>
          <w:rFonts w:ascii="Arial" w:hAnsi="Arial" w:cs="Arial"/>
        </w:rPr>
        <w:t>naknada isplaćuje Sakupljaču na temelju sklopljenog ugovora s Fondom.</w:t>
      </w:r>
    </w:p>
    <w:p w14:paraId="0F7117B8" w14:textId="77777777" w:rsidR="0032602F" w:rsidRPr="00F66A23" w:rsidRDefault="0032602F" w:rsidP="00EC1350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70AD47" w:themeColor="accent6"/>
        </w:rPr>
      </w:pPr>
    </w:p>
    <w:p w14:paraId="7C263B61" w14:textId="5FB17CEC" w:rsidR="0032602F" w:rsidRDefault="00223C66" w:rsidP="00A8526C">
      <w:pPr>
        <w:pStyle w:val="Bezproreda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008C3">
        <w:rPr>
          <w:rFonts w:ascii="Arial" w:hAnsi="Arial" w:cs="Arial"/>
          <w:b/>
          <w:bCs/>
          <w:sz w:val="24"/>
          <w:szCs w:val="24"/>
        </w:rPr>
        <w:t>B)</w:t>
      </w:r>
      <w:r w:rsidRPr="002008C3">
        <w:rPr>
          <w:rFonts w:ascii="Arial" w:hAnsi="Arial" w:cs="Arial"/>
          <w:sz w:val="24"/>
          <w:szCs w:val="24"/>
        </w:rPr>
        <w:t xml:space="preserve"> </w:t>
      </w:r>
      <w:r w:rsidR="0032602F" w:rsidRPr="002008C3">
        <w:rPr>
          <w:rFonts w:ascii="Arial" w:hAnsi="Arial" w:cs="Arial"/>
          <w:b/>
          <w:bCs/>
          <w:sz w:val="24"/>
          <w:szCs w:val="24"/>
        </w:rPr>
        <w:t>CIJENA</w:t>
      </w:r>
      <w:r w:rsidR="0032602F" w:rsidRPr="00223C6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PREUZIMANJA NA OBRADU</w:t>
      </w:r>
    </w:p>
    <w:p w14:paraId="6377449C" w14:textId="77777777" w:rsidR="005C72C0" w:rsidRPr="00F5631C" w:rsidRDefault="005C72C0" w:rsidP="00A8526C">
      <w:pPr>
        <w:pStyle w:val="Bezproreda"/>
      </w:pPr>
    </w:p>
    <w:p w14:paraId="2A44B9B7" w14:textId="7969B51A" w:rsidR="00C267A2" w:rsidRPr="005D407A" w:rsidRDefault="000D2FED" w:rsidP="00C267A2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strike/>
          <w:color w:val="EE0000"/>
        </w:rPr>
      </w:pPr>
      <w:r w:rsidRPr="0088160F">
        <w:rPr>
          <w:rFonts w:ascii="Arial" w:hAnsi="Arial" w:cs="Arial"/>
        </w:rPr>
        <w:t>C</w:t>
      </w:r>
      <w:r w:rsidR="00554918" w:rsidRPr="0088160F">
        <w:rPr>
          <w:rFonts w:ascii="Arial" w:hAnsi="Arial" w:cs="Arial"/>
        </w:rPr>
        <w:t>ijen</w:t>
      </w:r>
      <w:r w:rsidRPr="0088160F">
        <w:rPr>
          <w:rFonts w:ascii="Arial" w:hAnsi="Arial" w:cs="Arial"/>
        </w:rPr>
        <w:t>a</w:t>
      </w:r>
      <w:r w:rsidR="00554918" w:rsidRPr="0088160F">
        <w:rPr>
          <w:rFonts w:ascii="Arial" w:hAnsi="Arial" w:cs="Arial"/>
        </w:rPr>
        <w:t xml:space="preserve"> preuzimanja na obradu </w:t>
      </w:r>
      <w:r w:rsidR="004D28F8" w:rsidRPr="00FB2C31">
        <w:rPr>
          <w:rFonts w:ascii="Arial" w:hAnsi="Arial" w:cs="Arial"/>
        </w:rPr>
        <w:t>otpadne ambalaže od papira i kartona</w:t>
      </w:r>
      <w:r w:rsidR="00554918" w:rsidRPr="00FB2C31">
        <w:rPr>
          <w:rFonts w:ascii="Arial" w:hAnsi="Arial" w:cs="Arial"/>
        </w:rPr>
        <w:t xml:space="preserve"> koj</w:t>
      </w:r>
      <w:r w:rsidR="004D28F8" w:rsidRPr="00FB2C31">
        <w:rPr>
          <w:rFonts w:ascii="Arial" w:hAnsi="Arial" w:cs="Arial"/>
        </w:rPr>
        <w:t>a</w:t>
      </w:r>
      <w:r w:rsidR="00554918" w:rsidRPr="00FB2C31">
        <w:rPr>
          <w:rFonts w:ascii="Arial" w:hAnsi="Arial" w:cs="Arial"/>
        </w:rPr>
        <w:t xml:space="preserve"> je </w:t>
      </w:r>
      <w:r w:rsidR="00554918" w:rsidRPr="007409CA">
        <w:rPr>
          <w:rFonts w:ascii="Arial" w:hAnsi="Arial" w:cs="Arial"/>
        </w:rPr>
        <w:t>predmet ovog Javnog poziva</w:t>
      </w:r>
      <w:r w:rsidR="004D28F8" w:rsidRPr="007409CA">
        <w:rPr>
          <w:rFonts w:ascii="Arial" w:hAnsi="Arial" w:cs="Arial"/>
        </w:rPr>
        <w:t>,</w:t>
      </w:r>
      <w:r w:rsidR="00554918" w:rsidRPr="00FB2C31">
        <w:rPr>
          <w:rFonts w:ascii="Arial" w:hAnsi="Arial" w:cs="Arial"/>
        </w:rPr>
        <w:t xml:space="preserve"> </w:t>
      </w:r>
      <w:r w:rsidR="00FB2C31" w:rsidRPr="00554918">
        <w:rPr>
          <w:rFonts w:ascii="Arial" w:hAnsi="Arial" w:cs="Arial"/>
        </w:rPr>
        <w:t>utvrđuje se Odluk</w:t>
      </w:r>
      <w:r w:rsidR="00FB2C31">
        <w:rPr>
          <w:rFonts w:ascii="Arial" w:hAnsi="Arial" w:cs="Arial"/>
        </w:rPr>
        <w:t>om</w:t>
      </w:r>
      <w:r w:rsidR="00FB2C31" w:rsidRPr="00554918">
        <w:rPr>
          <w:rFonts w:ascii="Arial" w:hAnsi="Arial" w:cs="Arial"/>
        </w:rPr>
        <w:t xml:space="preserve"> Fonda</w:t>
      </w:r>
      <w:r w:rsidR="002677B6">
        <w:rPr>
          <w:rFonts w:ascii="Arial" w:hAnsi="Arial" w:cs="Arial"/>
        </w:rPr>
        <w:t xml:space="preserve"> na paritetu franko skladište sakupljača</w:t>
      </w:r>
      <w:r w:rsidR="00FB2C31" w:rsidRPr="00554918">
        <w:rPr>
          <w:rFonts w:ascii="Arial" w:hAnsi="Arial" w:cs="Arial"/>
        </w:rPr>
        <w:t xml:space="preserve"> i objavljuje na mrežnoj stranici Fonda te se ista </w:t>
      </w:r>
      <w:r w:rsidR="00FB2C31" w:rsidRPr="00374EF9">
        <w:rPr>
          <w:rFonts w:ascii="Arial" w:hAnsi="Arial" w:cs="Arial"/>
          <w:color w:val="000000" w:themeColor="text1"/>
        </w:rPr>
        <w:t xml:space="preserve">periodično (mjesečno ili kvartalno) </w:t>
      </w:r>
      <w:r w:rsidR="00FB2C31" w:rsidRPr="00554918">
        <w:rPr>
          <w:rFonts w:ascii="Arial" w:hAnsi="Arial" w:cs="Arial"/>
        </w:rPr>
        <w:t>usklađuje</w:t>
      </w:r>
      <w:r w:rsidR="00FB2C31">
        <w:rPr>
          <w:rFonts w:ascii="Arial" w:hAnsi="Arial" w:cs="Arial"/>
        </w:rPr>
        <w:t xml:space="preserve"> s tržišnim kretanjima </w:t>
      </w:r>
      <w:r w:rsidR="00FB2C31" w:rsidRPr="00FB2C31">
        <w:rPr>
          <w:rFonts w:ascii="Arial" w:hAnsi="Arial" w:cs="Arial"/>
        </w:rPr>
        <w:t>otpadn</w:t>
      </w:r>
      <w:r w:rsidR="00FB2C31">
        <w:rPr>
          <w:rFonts w:ascii="Arial" w:hAnsi="Arial" w:cs="Arial"/>
        </w:rPr>
        <w:t>e</w:t>
      </w:r>
      <w:r w:rsidR="00FB2C31" w:rsidRPr="00FB2C31">
        <w:rPr>
          <w:rFonts w:ascii="Arial" w:hAnsi="Arial" w:cs="Arial"/>
        </w:rPr>
        <w:t xml:space="preserve"> ambalaž</w:t>
      </w:r>
      <w:r w:rsidR="00FB2C31">
        <w:rPr>
          <w:rFonts w:ascii="Arial" w:hAnsi="Arial" w:cs="Arial"/>
        </w:rPr>
        <w:t>e</w:t>
      </w:r>
      <w:r w:rsidR="00FB2C31" w:rsidRPr="00FB2C31">
        <w:rPr>
          <w:rFonts w:ascii="Arial" w:hAnsi="Arial" w:cs="Arial"/>
        </w:rPr>
        <w:t xml:space="preserve"> od papira i kartona koja je predmet ovog Javnog poziva</w:t>
      </w:r>
      <w:r w:rsidR="00FB2C31">
        <w:rPr>
          <w:rFonts w:ascii="Arial" w:hAnsi="Arial" w:cs="Arial"/>
        </w:rPr>
        <w:t xml:space="preserve"> na specijaliziranom </w:t>
      </w:r>
      <w:r w:rsidR="0068360F">
        <w:rPr>
          <w:rFonts w:ascii="Arial" w:hAnsi="Arial" w:cs="Arial"/>
          <w:i/>
          <w:iCs/>
        </w:rPr>
        <w:t xml:space="preserve">portala </w:t>
      </w:r>
      <w:proofErr w:type="spellStart"/>
      <w:r w:rsidR="0068360F">
        <w:rPr>
          <w:rFonts w:ascii="Arial" w:hAnsi="Arial" w:cs="Arial"/>
          <w:i/>
          <w:iCs/>
        </w:rPr>
        <w:t>Euwid</w:t>
      </w:r>
      <w:proofErr w:type="spellEnd"/>
      <w:r w:rsidR="0068360F">
        <w:rPr>
          <w:rFonts w:ascii="Arial" w:hAnsi="Arial" w:cs="Arial"/>
          <w:i/>
          <w:iCs/>
        </w:rPr>
        <w:t xml:space="preserve"> </w:t>
      </w:r>
      <w:proofErr w:type="spellStart"/>
      <w:r w:rsidR="0068360F">
        <w:rPr>
          <w:rFonts w:ascii="Arial" w:hAnsi="Arial" w:cs="Arial"/>
          <w:i/>
          <w:iCs/>
        </w:rPr>
        <w:t>Recycling</w:t>
      </w:r>
      <w:proofErr w:type="spellEnd"/>
      <w:r w:rsidR="0068360F">
        <w:rPr>
          <w:rFonts w:ascii="Arial" w:hAnsi="Arial" w:cs="Arial"/>
          <w:i/>
          <w:iCs/>
        </w:rPr>
        <w:t xml:space="preserve"> nad Waste Management</w:t>
      </w:r>
      <w:r w:rsidR="005C72C0">
        <w:rPr>
          <w:rFonts w:ascii="Arial" w:hAnsi="Arial" w:cs="Arial"/>
        </w:rPr>
        <w:t>.</w:t>
      </w:r>
    </w:p>
    <w:p w14:paraId="70E48E8E" w14:textId="77777777" w:rsidR="002677B6" w:rsidRDefault="002677B6" w:rsidP="005C72C0">
      <w:pPr>
        <w:pStyle w:val="Bezproreda"/>
      </w:pPr>
    </w:p>
    <w:p w14:paraId="25F94D63" w14:textId="38753C73" w:rsidR="002677B6" w:rsidRPr="002677B6" w:rsidRDefault="008E0F72" w:rsidP="00DB4969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Cijena preuzimanja otpadne ambalaže od papira i kartona na obradu za </w:t>
      </w:r>
      <w:r w:rsidR="00DB4969">
        <w:rPr>
          <w:rFonts w:ascii="Arial" w:hAnsi="Arial" w:cs="Arial"/>
          <w:i/>
          <w:iCs/>
        </w:rPr>
        <w:t xml:space="preserve">određeno vremensko </w:t>
      </w:r>
      <w:r>
        <w:rPr>
          <w:rFonts w:ascii="Arial" w:hAnsi="Arial" w:cs="Arial"/>
          <w:i/>
          <w:iCs/>
        </w:rPr>
        <w:t>razdoblje utvrđ</w:t>
      </w:r>
      <w:r w:rsidR="00DB4969">
        <w:rPr>
          <w:rFonts w:ascii="Arial" w:hAnsi="Arial" w:cs="Arial"/>
          <w:i/>
          <w:iCs/>
        </w:rPr>
        <w:t>uje</w:t>
      </w:r>
      <w:r>
        <w:rPr>
          <w:rFonts w:ascii="Arial" w:hAnsi="Arial" w:cs="Arial"/>
          <w:i/>
          <w:iCs/>
        </w:rPr>
        <w:t xml:space="preserve"> </w:t>
      </w:r>
      <w:r w:rsidR="00DB4969">
        <w:rPr>
          <w:rFonts w:ascii="Arial" w:hAnsi="Arial" w:cs="Arial"/>
          <w:i/>
          <w:iCs/>
        </w:rPr>
        <w:t>se</w:t>
      </w:r>
      <w:r>
        <w:rPr>
          <w:rFonts w:ascii="Arial" w:hAnsi="Arial" w:cs="Arial"/>
          <w:i/>
          <w:iCs/>
        </w:rPr>
        <w:t xml:space="preserve"> temeljem provjere tromjesečne</w:t>
      </w:r>
      <w:r w:rsidR="00DB4969">
        <w:rPr>
          <w:rFonts w:ascii="Arial" w:hAnsi="Arial" w:cs="Arial"/>
          <w:i/>
          <w:iCs/>
        </w:rPr>
        <w:t>/mjesečne</w:t>
      </w:r>
      <w:r>
        <w:rPr>
          <w:rFonts w:ascii="Arial" w:hAnsi="Arial" w:cs="Arial"/>
          <w:i/>
          <w:iCs/>
        </w:rPr>
        <w:t xml:space="preserve"> minimalne i maksimalne vrijednosti papira i kartona sa portala </w:t>
      </w:r>
      <w:proofErr w:type="spellStart"/>
      <w:r>
        <w:rPr>
          <w:rFonts w:ascii="Arial" w:hAnsi="Arial" w:cs="Arial"/>
          <w:i/>
          <w:iCs/>
        </w:rPr>
        <w:t>Euwid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Recycling</w:t>
      </w:r>
      <w:proofErr w:type="spellEnd"/>
      <w:r>
        <w:rPr>
          <w:rFonts w:ascii="Arial" w:hAnsi="Arial" w:cs="Arial"/>
          <w:i/>
          <w:iCs/>
        </w:rPr>
        <w:t xml:space="preserve"> nad Waste Management u €/t</w:t>
      </w:r>
      <w:r w:rsidR="00DB4969">
        <w:rPr>
          <w:rFonts w:ascii="Arial" w:hAnsi="Arial" w:cs="Arial"/>
          <w:i/>
          <w:iCs/>
        </w:rPr>
        <w:t xml:space="preserve">. Vremensko razdoblje za određivanje cijene preuzimanja otpadne ambalaže na obradu određuje se tromjesečno, a u slučaju nastupa okolnosti koji uzrokuju značajne oscilacije kretanja cijena na portalu </w:t>
      </w:r>
      <w:proofErr w:type="spellStart"/>
      <w:r w:rsidR="00DB4969">
        <w:rPr>
          <w:rFonts w:ascii="Arial" w:hAnsi="Arial" w:cs="Arial"/>
          <w:i/>
          <w:iCs/>
        </w:rPr>
        <w:t>Euwid</w:t>
      </w:r>
      <w:proofErr w:type="spellEnd"/>
      <w:r w:rsidR="00DB4969">
        <w:rPr>
          <w:rFonts w:ascii="Arial" w:hAnsi="Arial" w:cs="Arial"/>
          <w:i/>
          <w:iCs/>
        </w:rPr>
        <w:t xml:space="preserve"> </w:t>
      </w:r>
      <w:proofErr w:type="spellStart"/>
      <w:r w:rsidR="00DB4969">
        <w:rPr>
          <w:rFonts w:ascii="Arial" w:hAnsi="Arial" w:cs="Arial"/>
          <w:i/>
          <w:iCs/>
        </w:rPr>
        <w:t>Recycling</w:t>
      </w:r>
      <w:proofErr w:type="spellEnd"/>
      <w:r w:rsidR="00DB4969">
        <w:rPr>
          <w:rFonts w:ascii="Arial" w:hAnsi="Arial" w:cs="Arial"/>
          <w:i/>
          <w:iCs/>
        </w:rPr>
        <w:t xml:space="preserve"> nad Waste Management (+/- 15%)</w:t>
      </w:r>
      <w:r w:rsidR="00F66A23">
        <w:rPr>
          <w:rFonts w:ascii="Arial" w:hAnsi="Arial" w:cs="Arial"/>
          <w:i/>
          <w:iCs/>
        </w:rPr>
        <w:t>, Fond</w:t>
      </w:r>
      <w:r w:rsidR="00DB4969">
        <w:rPr>
          <w:rFonts w:ascii="Arial" w:hAnsi="Arial" w:cs="Arial"/>
          <w:i/>
          <w:iCs/>
        </w:rPr>
        <w:t xml:space="preserve"> može se </w:t>
      </w:r>
      <w:r w:rsidR="00F66A23">
        <w:rPr>
          <w:rFonts w:ascii="Arial" w:hAnsi="Arial" w:cs="Arial"/>
          <w:i/>
          <w:iCs/>
        </w:rPr>
        <w:t xml:space="preserve">istu </w:t>
      </w:r>
      <w:r w:rsidR="00DB4969">
        <w:rPr>
          <w:rFonts w:ascii="Arial" w:hAnsi="Arial" w:cs="Arial"/>
          <w:i/>
          <w:iCs/>
        </w:rPr>
        <w:t xml:space="preserve">utvrđivati </w:t>
      </w:r>
      <w:r w:rsidR="00F66A23">
        <w:rPr>
          <w:rFonts w:ascii="Arial" w:hAnsi="Arial" w:cs="Arial"/>
          <w:i/>
          <w:iCs/>
        </w:rPr>
        <w:t xml:space="preserve">i </w:t>
      </w:r>
      <w:r w:rsidR="00DB4969">
        <w:rPr>
          <w:rFonts w:ascii="Arial" w:hAnsi="Arial" w:cs="Arial"/>
          <w:i/>
          <w:iCs/>
        </w:rPr>
        <w:t>u mjesečnom razdoblju.</w:t>
      </w:r>
    </w:p>
    <w:p w14:paraId="1D840D45" w14:textId="77777777" w:rsidR="00554918" w:rsidRDefault="00554918" w:rsidP="00554918">
      <w:pPr>
        <w:pStyle w:val="Bezproreda"/>
      </w:pPr>
    </w:p>
    <w:p w14:paraId="73EB6C84" w14:textId="77777777" w:rsidR="00F66A23" w:rsidRPr="006724C9" w:rsidRDefault="00F66A23" w:rsidP="00F66A23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FA5F1A">
        <w:rPr>
          <w:rFonts w:ascii="Arial" w:hAnsi="Arial" w:cs="Arial"/>
        </w:rPr>
        <w:t xml:space="preserve">Sakupljač će </w:t>
      </w:r>
      <w:r w:rsidRPr="006724C9">
        <w:rPr>
          <w:rFonts w:ascii="Arial" w:hAnsi="Arial" w:cs="Arial"/>
        </w:rPr>
        <w:t>Cijenu preuzimanja na obradu</w:t>
      </w:r>
      <w:r w:rsidRPr="00FA5F1A">
        <w:rPr>
          <w:rFonts w:ascii="Arial" w:hAnsi="Arial" w:cs="Arial"/>
        </w:rPr>
        <w:t> isplaćivati Fondu u skladu s dinamikom i uvjetima uređenim Ugovorom.</w:t>
      </w:r>
    </w:p>
    <w:p w14:paraId="70D4B4C4" w14:textId="77777777" w:rsidR="00F66A23" w:rsidRPr="00554918" w:rsidRDefault="00F66A23" w:rsidP="00554918">
      <w:pPr>
        <w:pStyle w:val="Bezproreda"/>
      </w:pPr>
    </w:p>
    <w:p w14:paraId="1B173F09" w14:textId="77777777" w:rsidR="00374EF9" w:rsidRPr="007C6B46" w:rsidRDefault="00374EF9" w:rsidP="00374EF9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7C6B46">
        <w:rPr>
          <w:rFonts w:ascii="Arial" w:hAnsi="Arial" w:cs="Arial"/>
        </w:rPr>
        <w:t>Sadržaj izvješća</w:t>
      </w:r>
      <w:r>
        <w:rPr>
          <w:rFonts w:ascii="Arial" w:hAnsi="Arial" w:cs="Arial"/>
        </w:rPr>
        <w:t xml:space="preserve"> i dokumentaciju koju su obrađivači i sakupljači dužni dostavljati u Fond</w:t>
      </w:r>
      <w:r w:rsidRPr="007C6B46">
        <w:rPr>
          <w:rFonts w:ascii="Arial" w:hAnsi="Arial" w:cs="Arial"/>
        </w:rPr>
        <w:t xml:space="preserve"> te način i rok dostave podataka</w:t>
      </w:r>
      <w:r>
        <w:rPr>
          <w:rFonts w:ascii="Arial" w:hAnsi="Arial" w:cs="Arial"/>
        </w:rPr>
        <w:t xml:space="preserve">, </w:t>
      </w:r>
      <w:r w:rsidRPr="007C6B46">
        <w:rPr>
          <w:rFonts w:ascii="Arial" w:hAnsi="Arial" w:cs="Arial"/>
        </w:rPr>
        <w:t>Fond određuje uputom, koju objavljuje na svojim mrežnim stranicama.</w:t>
      </w:r>
    </w:p>
    <w:p w14:paraId="2F3C1121" w14:textId="77777777" w:rsidR="0058133F" w:rsidRPr="007C6B46" w:rsidRDefault="0058133F" w:rsidP="00ED2473">
      <w:pPr>
        <w:pStyle w:val="Bezproreda"/>
        <w:rPr>
          <w:lang w:eastAsia="hr-HR"/>
        </w:rPr>
      </w:pPr>
    </w:p>
    <w:p w14:paraId="442529D4" w14:textId="2A891978" w:rsidR="00374EF9" w:rsidRPr="00374EF9" w:rsidRDefault="00374EF9" w:rsidP="00E81BD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01CE">
        <w:rPr>
          <w:rFonts w:ascii="Arial" w:hAnsi="Arial" w:cs="Arial"/>
          <w:b/>
          <w:bCs/>
          <w:sz w:val="24"/>
          <w:szCs w:val="24"/>
        </w:rPr>
        <w:t>PRIJAVA I OBVEZNA DOKUMENTACIJA</w:t>
      </w:r>
    </w:p>
    <w:p w14:paraId="58393B9A" w14:textId="77777777" w:rsidR="00374EF9" w:rsidRPr="000401CE" w:rsidRDefault="00374EF9" w:rsidP="00374EF9">
      <w:pPr>
        <w:pStyle w:val="Bezproreda"/>
        <w:ind w:left="1080"/>
        <w:jc w:val="both"/>
        <w:rPr>
          <w:rFonts w:ascii="Arial" w:hAnsi="Arial" w:cs="Arial"/>
          <w:sz w:val="24"/>
          <w:szCs w:val="24"/>
        </w:rPr>
      </w:pPr>
    </w:p>
    <w:p w14:paraId="0FB1F426" w14:textId="77777777" w:rsidR="00374EF9" w:rsidRPr="007C6B46" w:rsidRDefault="00374EF9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 xml:space="preserve">Obvezna dokumentacija za podnošenje </w:t>
      </w:r>
      <w:r>
        <w:rPr>
          <w:rFonts w:ascii="Arial" w:hAnsi="Arial" w:cs="Arial"/>
          <w:sz w:val="24"/>
          <w:szCs w:val="24"/>
        </w:rPr>
        <w:t xml:space="preserve">prijave na Javni poziv </w:t>
      </w:r>
      <w:r w:rsidRPr="007C6B46">
        <w:rPr>
          <w:rFonts w:ascii="Arial" w:hAnsi="Arial" w:cs="Arial"/>
          <w:sz w:val="24"/>
          <w:szCs w:val="24"/>
        </w:rPr>
        <w:t>mora sadržavati:</w:t>
      </w:r>
    </w:p>
    <w:p w14:paraId="38F00589" w14:textId="77777777" w:rsidR="00374EF9" w:rsidRPr="007C6B46" w:rsidRDefault="00374EF9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B11274B" w14:textId="1136019B" w:rsidR="00374EF9" w:rsidRPr="000401CE" w:rsidRDefault="00374EF9" w:rsidP="00374EF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401CE">
        <w:rPr>
          <w:rFonts w:ascii="Arial" w:hAnsi="Arial" w:cs="Arial"/>
          <w:sz w:val="24"/>
          <w:szCs w:val="24"/>
        </w:rPr>
        <w:t>prijavu na Javni poziv s općim podacima (naziv prijavitelja, adresa sjedišta, OIB, kontakt podatke prijavitelja) ovjerenu pečatom (ako je primjenjivo) i potpisanu od odgovorne/ovlaštene osobe u izvorniku</w:t>
      </w:r>
      <w:r w:rsidR="00F5631C">
        <w:rPr>
          <w:rFonts w:ascii="Arial" w:hAnsi="Arial" w:cs="Arial"/>
          <w:sz w:val="24"/>
          <w:szCs w:val="24"/>
        </w:rPr>
        <w:t xml:space="preserve"> </w:t>
      </w:r>
      <w:r w:rsidR="00F5631C" w:rsidRPr="000401CE">
        <w:rPr>
          <w:rFonts w:ascii="Arial" w:hAnsi="Arial" w:cs="Arial"/>
          <w:sz w:val="24"/>
          <w:szCs w:val="24"/>
        </w:rPr>
        <w:t>na obrascu</w:t>
      </w:r>
      <w:r w:rsidR="00F5631C">
        <w:rPr>
          <w:rFonts w:ascii="Arial" w:hAnsi="Arial" w:cs="Arial"/>
          <w:sz w:val="24"/>
          <w:szCs w:val="24"/>
        </w:rPr>
        <w:t xml:space="preserve"> I.</w:t>
      </w:r>
      <w:r w:rsidR="00F5631C" w:rsidRPr="000401CE">
        <w:rPr>
          <w:rFonts w:ascii="Arial" w:hAnsi="Arial" w:cs="Arial"/>
          <w:sz w:val="24"/>
          <w:szCs w:val="24"/>
        </w:rPr>
        <w:t xml:space="preserve"> iz prilog</w:t>
      </w:r>
      <w:r w:rsidR="00F5631C">
        <w:rPr>
          <w:rFonts w:ascii="Arial" w:hAnsi="Arial" w:cs="Arial"/>
          <w:sz w:val="24"/>
          <w:szCs w:val="24"/>
        </w:rPr>
        <w:t>a</w:t>
      </w:r>
      <w:r w:rsidR="00F5631C" w:rsidRPr="000401CE">
        <w:rPr>
          <w:rFonts w:ascii="Arial" w:hAnsi="Arial" w:cs="Arial"/>
          <w:sz w:val="24"/>
          <w:szCs w:val="24"/>
        </w:rPr>
        <w:t xml:space="preserve"> </w:t>
      </w:r>
      <w:r w:rsidR="00F5631C">
        <w:rPr>
          <w:rFonts w:ascii="Arial" w:hAnsi="Arial" w:cs="Arial"/>
          <w:sz w:val="24"/>
          <w:szCs w:val="24"/>
        </w:rPr>
        <w:t>1</w:t>
      </w:r>
      <w:r w:rsidR="00F5631C" w:rsidRPr="000401CE">
        <w:rPr>
          <w:rFonts w:ascii="Arial" w:hAnsi="Arial" w:cs="Arial"/>
          <w:sz w:val="24"/>
          <w:szCs w:val="24"/>
        </w:rPr>
        <w:t>. ovog J</w:t>
      </w:r>
      <w:r w:rsidR="00F5631C">
        <w:rPr>
          <w:rFonts w:ascii="Arial" w:hAnsi="Arial" w:cs="Arial"/>
          <w:sz w:val="24"/>
          <w:szCs w:val="24"/>
        </w:rPr>
        <w:t>avnog poziva</w:t>
      </w:r>
      <w:r w:rsidRPr="000401CE">
        <w:rPr>
          <w:rFonts w:ascii="Arial" w:hAnsi="Arial" w:cs="Arial"/>
          <w:sz w:val="24"/>
          <w:szCs w:val="24"/>
        </w:rPr>
        <w:t>;</w:t>
      </w:r>
    </w:p>
    <w:p w14:paraId="0C1D4FE0" w14:textId="421E73F1" w:rsidR="00374EF9" w:rsidRPr="007C6B46" w:rsidRDefault="001D749B" w:rsidP="00374EF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</w:t>
      </w:r>
      <w:r w:rsidR="00EC135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prijavitelja </w:t>
      </w:r>
      <w:r w:rsidRPr="00C70627">
        <w:rPr>
          <w:rFonts w:ascii="Arial" w:hAnsi="Arial" w:cs="Arial"/>
          <w:sz w:val="24"/>
          <w:szCs w:val="24"/>
        </w:rPr>
        <w:t>kojom potvrđuje kako prihvaća važeći iznos naknade za sakupljanje otpadne</w:t>
      </w:r>
      <w:r>
        <w:rPr>
          <w:rFonts w:ascii="Arial" w:hAnsi="Arial" w:cs="Arial"/>
          <w:sz w:val="24"/>
          <w:szCs w:val="24"/>
        </w:rPr>
        <w:t xml:space="preserve"> ambalaže od papira i kartona utvrđen odlukom Fonda donesenom temeljem odredbe članka 27. stavka </w:t>
      </w:r>
      <w:r w:rsidR="008475D8" w:rsidRPr="008475D8">
        <w:rPr>
          <w:rFonts w:ascii="Arial" w:hAnsi="Arial" w:cs="Arial"/>
          <w:sz w:val="24"/>
          <w:szCs w:val="24"/>
        </w:rPr>
        <w:t>10. i</w:t>
      </w:r>
      <w:r>
        <w:rPr>
          <w:rFonts w:ascii="Arial" w:hAnsi="Arial" w:cs="Arial"/>
          <w:sz w:val="24"/>
          <w:szCs w:val="24"/>
        </w:rPr>
        <w:t xml:space="preserve"> </w:t>
      </w:r>
      <w:r w:rsidR="00B47463" w:rsidRPr="005D407A">
        <w:rPr>
          <w:rFonts w:ascii="Arial" w:hAnsi="Arial" w:cs="Arial"/>
          <w:sz w:val="24"/>
          <w:szCs w:val="24"/>
        </w:rPr>
        <w:t>11</w:t>
      </w:r>
      <w:r w:rsidR="005D407A" w:rsidRPr="005D407A">
        <w:rPr>
          <w:rFonts w:ascii="Arial" w:hAnsi="Arial" w:cs="Arial"/>
          <w:sz w:val="24"/>
          <w:szCs w:val="24"/>
        </w:rPr>
        <w:t>.</w:t>
      </w:r>
      <w:r w:rsidR="00B47463" w:rsidRPr="005D40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Pravilnika te važeći </w:t>
      </w:r>
      <w:r>
        <w:rPr>
          <w:rFonts w:ascii="Arial" w:hAnsi="Arial" w:cs="Arial"/>
          <w:sz w:val="24"/>
          <w:szCs w:val="24"/>
        </w:rPr>
        <w:lastRenderedPageBreak/>
        <w:t xml:space="preserve">iznos </w:t>
      </w:r>
      <w:r w:rsidR="00C7062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ijene preuzimanj</w:t>
      </w:r>
      <w:r w:rsidR="00C70627">
        <w:rPr>
          <w:rFonts w:ascii="Arial" w:hAnsi="Arial" w:cs="Arial"/>
          <w:sz w:val="24"/>
          <w:szCs w:val="24"/>
        </w:rPr>
        <w:t>a na obradu</w:t>
      </w:r>
      <w:r>
        <w:rPr>
          <w:rFonts w:ascii="Arial" w:hAnsi="Arial" w:cs="Arial"/>
          <w:sz w:val="24"/>
          <w:szCs w:val="24"/>
        </w:rPr>
        <w:t xml:space="preserve"> utvrđen odlukom Fonda, a koje odluke se objavljuju na mrežnim stranicama Fonda</w:t>
      </w:r>
      <w:r w:rsidR="00374EF9" w:rsidRPr="000401CE">
        <w:rPr>
          <w:rFonts w:ascii="Arial" w:hAnsi="Arial" w:cs="Arial"/>
          <w:sz w:val="24"/>
          <w:szCs w:val="24"/>
        </w:rPr>
        <w:t xml:space="preserve"> na obrascu</w:t>
      </w:r>
      <w:r w:rsidR="00F5631C">
        <w:rPr>
          <w:rFonts w:ascii="Arial" w:hAnsi="Arial" w:cs="Arial"/>
          <w:sz w:val="24"/>
          <w:szCs w:val="24"/>
        </w:rPr>
        <w:t xml:space="preserve"> II.</w:t>
      </w:r>
      <w:r w:rsidR="00374EF9" w:rsidRPr="000401CE">
        <w:rPr>
          <w:rFonts w:ascii="Arial" w:hAnsi="Arial" w:cs="Arial"/>
          <w:sz w:val="24"/>
          <w:szCs w:val="24"/>
        </w:rPr>
        <w:t xml:space="preserve"> iz prilog</w:t>
      </w:r>
      <w:r>
        <w:rPr>
          <w:rFonts w:ascii="Arial" w:hAnsi="Arial" w:cs="Arial"/>
          <w:sz w:val="24"/>
          <w:szCs w:val="24"/>
        </w:rPr>
        <w:t>a</w:t>
      </w:r>
      <w:r w:rsidR="00374EF9" w:rsidRPr="000401CE">
        <w:rPr>
          <w:rFonts w:ascii="Arial" w:hAnsi="Arial" w:cs="Arial"/>
          <w:sz w:val="24"/>
          <w:szCs w:val="24"/>
        </w:rPr>
        <w:t xml:space="preserve"> </w:t>
      </w:r>
      <w:r w:rsidR="00F5631C">
        <w:rPr>
          <w:rFonts w:ascii="Arial" w:hAnsi="Arial" w:cs="Arial"/>
          <w:sz w:val="24"/>
          <w:szCs w:val="24"/>
        </w:rPr>
        <w:t>2</w:t>
      </w:r>
      <w:r w:rsidR="00374EF9" w:rsidRPr="000401CE">
        <w:rPr>
          <w:rFonts w:ascii="Arial" w:hAnsi="Arial" w:cs="Arial"/>
          <w:sz w:val="24"/>
          <w:szCs w:val="24"/>
        </w:rPr>
        <w:t>. ovog J</w:t>
      </w:r>
      <w:r w:rsidR="00F5631C">
        <w:rPr>
          <w:rFonts w:ascii="Arial" w:hAnsi="Arial" w:cs="Arial"/>
          <w:sz w:val="24"/>
          <w:szCs w:val="24"/>
        </w:rPr>
        <w:t>avnog poziva</w:t>
      </w:r>
      <w:r w:rsidR="00374EF9" w:rsidRPr="000401CE">
        <w:rPr>
          <w:rFonts w:ascii="Arial" w:hAnsi="Arial" w:cs="Arial"/>
          <w:sz w:val="24"/>
          <w:szCs w:val="24"/>
        </w:rPr>
        <w:t>;</w:t>
      </w:r>
    </w:p>
    <w:p w14:paraId="5B8DFFF1" w14:textId="22BA8C35" w:rsidR="00374EF9" w:rsidRDefault="00374EF9" w:rsidP="00374EF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važeću/e </w:t>
      </w:r>
      <w:r w:rsidRPr="007C6B46">
        <w:rPr>
          <w:rFonts w:ascii="Arial" w:hAnsi="Arial" w:cs="Arial"/>
          <w:sz w:val="24"/>
          <w:szCs w:val="24"/>
        </w:rPr>
        <w:t>ovlast</w:t>
      </w:r>
      <w:r>
        <w:rPr>
          <w:rFonts w:ascii="Arial" w:hAnsi="Arial" w:cs="Arial"/>
          <w:sz w:val="24"/>
          <w:szCs w:val="24"/>
        </w:rPr>
        <w:t>/i</w:t>
      </w:r>
      <w:r w:rsidR="004378E7" w:rsidRPr="007C6B46">
        <w:rPr>
          <w:rFonts w:ascii="Arial" w:hAnsi="Arial" w:cs="Arial"/>
          <w:vertAlign w:val="superscript"/>
        </w:rPr>
        <w:footnoteReference w:id="1"/>
      </w:r>
      <w:r w:rsidRPr="007C6B46">
        <w:rPr>
          <w:rFonts w:ascii="Arial" w:hAnsi="Arial" w:cs="Arial"/>
          <w:sz w:val="24"/>
          <w:szCs w:val="24"/>
        </w:rPr>
        <w:t xml:space="preserve"> za sakupljanje </w:t>
      </w:r>
      <w:r>
        <w:rPr>
          <w:rFonts w:ascii="Arial" w:hAnsi="Arial" w:cs="Arial"/>
          <w:sz w:val="24"/>
          <w:szCs w:val="24"/>
        </w:rPr>
        <w:t>otpadne ambalaže od papira i kartona</w:t>
      </w:r>
      <w:r w:rsidRPr="007C6B46">
        <w:rPr>
          <w:rFonts w:ascii="Arial" w:hAnsi="Arial" w:cs="Arial"/>
          <w:sz w:val="24"/>
          <w:szCs w:val="24"/>
        </w:rPr>
        <w:t xml:space="preserve"> koj</w:t>
      </w:r>
      <w:r>
        <w:rPr>
          <w:rFonts w:ascii="Arial" w:hAnsi="Arial" w:cs="Arial"/>
          <w:sz w:val="24"/>
          <w:szCs w:val="24"/>
        </w:rPr>
        <w:t>a</w:t>
      </w:r>
      <w:r w:rsidRPr="007C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Pr="007C6B46">
        <w:rPr>
          <w:rFonts w:ascii="Arial" w:hAnsi="Arial" w:cs="Arial"/>
          <w:sz w:val="24"/>
          <w:szCs w:val="24"/>
        </w:rPr>
        <w:t xml:space="preserve"> predmet ovog Javnog poziva, a ukoliko sakuplja/organizira sakupljanje </w:t>
      </w:r>
      <w:r>
        <w:rPr>
          <w:rFonts w:ascii="Arial" w:hAnsi="Arial" w:cs="Arial"/>
          <w:sz w:val="24"/>
          <w:szCs w:val="24"/>
        </w:rPr>
        <w:t>otpadne ambalaže od papira i kartona</w:t>
      </w:r>
      <w:r w:rsidRPr="007C6B46">
        <w:rPr>
          <w:rFonts w:ascii="Arial" w:hAnsi="Arial" w:cs="Arial"/>
          <w:sz w:val="24"/>
          <w:szCs w:val="24"/>
        </w:rPr>
        <w:t xml:space="preserve"> u suradnji s drugim osobama za sakupljanje</w:t>
      </w:r>
      <w:r>
        <w:rPr>
          <w:rFonts w:ascii="Arial" w:hAnsi="Arial" w:cs="Arial"/>
          <w:sz w:val="24"/>
          <w:szCs w:val="24"/>
        </w:rPr>
        <w:t xml:space="preserve"> tada i </w:t>
      </w:r>
      <w:r w:rsidRPr="007C6B46">
        <w:rPr>
          <w:rFonts w:ascii="Arial" w:hAnsi="Arial" w:cs="Arial"/>
          <w:sz w:val="24"/>
          <w:szCs w:val="24"/>
        </w:rPr>
        <w:t>ugovor</w:t>
      </w:r>
      <w:r>
        <w:rPr>
          <w:rFonts w:ascii="Arial" w:hAnsi="Arial" w:cs="Arial"/>
          <w:sz w:val="24"/>
          <w:szCs w:val="24"/>
        </w:rPr>
        <w:t>e</w:t>
      </w:r>
      <w:r w:rsidRPr="007C6B46">
        <w:rPr>
          <w:rFonts w:ascii="Arial" w:hAnsi="Arial" w:cs="Arial"/>
          <w:sz w:val="24"/>
          <w:szCs w:val="24"/>
        </w:rPr>
        <w:t xml:space="preserve"> o poslovnoj suradnji </w:t>
      </w:r>
      <w:r>
        <w:rPr>
          <w:rFonts w:ascii="Arial" w:hAnsi="Arial" w:cs="Arial"/>
          <w:sz w:val="24"/>
          <w:szCs w:val="24"/>
        </w:rPr>
        <w:t>s istima</w:t>
      </w:r>
      <w:r w:rsidRPr="007C6B46">
        <w:rPr>
          <w:rFonts w:ascii="Arial" w:hAnsi="Arial" w:cs="Arial"/>
          <w:sz w:val="24"/>
          <w:szCs w:val="24"/>
        </w:rPr>
        <w:t>;</w:t>
      </w:r>
    </w:p>
    <w:p w14:paraId="71A0A9E6" w14:textId="09FBA26F" w:rsidR="00374EF9" w:rsidRDefault="00374EF9" w:rsidP="00374EF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izjavu prijavitelja da prihvaća sve odredbe Ugovora koji je privitak ovog Javnog poziva te obvezu sklapanja istog </w:t>
      </w:r>
      <w:r w:rsidRPr="00F65CCC">
        <w:rPr>
          <w:rFonts w:ascii="Arial" w:hAnsi="Arial" w:cs="Arial"/>
          <w:b/>
          <w:bCs/>
          <w:sz w:val="24"/>
          <w:szCs w:val="24"/>
        </w:rPr>
        <w:t>u roku 30 kalendarskih dana od dana donošenja Odluke o odabiru ponuditelja</w:t>
      </w:r>
      <w:r w:rsidR="00F5631C">
        <w:rPr>
          <w:rFonts w:ascii="Arial" w:hAnsi="Arial" w:cs="Arial"/>
          <w:b/>
          <w:bCs/>
          <w:sz w:val="24"/>
          <w:szCs w:val="24"/>
        </w:rPr>
        <w:t xml:space="preserve"> </w:t>
      </w:r>
      <w:r w:rsidR="00F5631C" w:rsidRPr="000401CE">
        <w:rPr>
          <w:rFonts w:ascii="Arial" w:hAnsi="Arial" w:cs="Arial"/>
          <w:sz w:val="24"/>
          <w:szCs w:val="24"/>
        </w:rPr>
        <w:t>na obrascu</w:t>
      </w:r>
      <w:r w:rsidR="00F5631C">
        <w:rPr>
          <w:rFonts w:ascii="Arial" w:hAnsi="Arial" w:cs="Arial"/>
          <w:sz w:val="24"/>
          <w:szCs w:val="24"/>
        </w:rPr>
        <w:t xml:space="preserve"> III.</w:t>
      </w:r>
      <w:r w:rsidR="00F5631C" w:rsidRPr="000401CE">
        <w:rPr>
          <w:rFonts w:ascii="Arial" w:hAnsi="Arial" w:cs="Arial"/>
          <w:sz w:val="24"/>
          <w:szCs w:val="24"/>
        </w:rPr>
        <w:t xml:space="preserve"> iz prilog</w:t>
      </w:r>
      <w:r w:rsidR="00F5631C">
        <w:rPr>
          <w:rFonts w:ascii="Arial" w:hAnsi="Arial" w:cs="Arial"/>
          <w:sz w:val="24"/>
          <w:szCs w:val="24"/>
        </w:rPr>
        <w:t>a</w:t>
      </w:r>
      <w:r w:rsidR="00F5631C" w:rsidRPr="000401CE">
        <w:rPr>
          <w:rFonts w:ascii="Arial" w:hAnsi="Arial" w:cs="Arial"/>
          <w:sz w:val="24"/>
          <w:szCs w:val="24"/>
        </w:rPr>
        <w:t xml:space="preserve"> </w:t>
      </w:r>
      <w:r w:rsidR="00F5631C">
        <w:rPr>
          <w:rFonts w:ascii="Arial" w:hAnsi="Arial" w:cs="Arial"/>
          <w:sz w:val="24"/>
          <w:szCs w:val="24"/>
        </w:rPr>
        <w:t>3</w:t>
      </w:r>
      <w:r w:rsidR="00F5631C" w:rsidRPr="000401CE">
        <w:rPr>
          <w:rFonts w:ascii="Arial" w:hAnsi="Arial" w:cs="Arial"/>
          <w:sz w:val="24"/>
          <w:szCs w:val="24"/>
        </w:rPr>
        <w:t>. ovog J</w:t>
      </w:r>
      <w:r w:rsidR="00F5631C">
        <w:rPr>
          <w:rFonts w:ascii="Arial" w:hAnsi="Arial" w:cs="Arial"/>
          <w:sz w:val="24"/>
          <w:szCs w:val="24"/>
        </w:rPr>
        <w:t>avnog poziva</w:t>
      </w:r>
      <w:r>
        <w:rPr>
          <w:rFonts w:ascii="Arial" w:hAnsi="Arial" w:cs="Arial"/>
          <w:sz w:val="24"/>
          <w:szCs w:val="24"/>
        </w:rPr>
        <w:t>;</w:t>
      </w:r>
    </w:p>
    <w:p w14:paraId="6E7538D4" w14:textId="21A77419" w:rsidR="00374EF9" w:rsidRPr="004378E7" w:rsidRDefault="00374EF9" w:rsidP="00374EF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06062">
        <w:rPr>
          <w:rFonts w:ascii="Arial" w:hAnsi="Arial" w:cs="Arial"/>
          <w:sz w:val="24"/>
          <w:szCs w:val="24"/>
        </w:rPr>
        <w:t>jamstvo za ozbiljnost ponude – novčani polog u iznosu od 10</w:t>
      </w:r>
      <w:r>
        <w:rPr>
          <w:rFonts w:ascii="Arial" w:hAnsi="Arial" w:cs="Arial"/>
          <w:sz w:val="24"/>
          <w:szCs w:val="24"/>
        </w:rPr>
        <w:t>0</w:t>
      </w:r>
      <w:r w:rsidRPr="00106062">
        <w:rPr>
          <w:rFonts w:ascii="Arial" w:hAnsi="Arial" w:cs="Arial"/>
          <w:sz w:val="24"/>
          <w:szCs w:val="24"/>
        </w:rPr>
        <w:t>.000,00 € u korist računa Fonda</w:t>
      </w:r>
      <w:r w:rsidRPr="00106062">
        <w:rPr>
          <w:rFonts w:ascii="Arial" w:eastAsia="Calibri" w:hAnsi="Arial" w:cs="Arial"/>
          <w:sz w:val="24"/>
          <w:szCs w:val="24"/>
          <w:lang w:eastAsia="hr-HR"/>
        </w:rPr>
        <w:t xml:space="preserve"> otvoren kod </w:t>
      </w:r>
      <w:proofErr w:type="spellStart"/>
      <w:r w:rsidRPr="00106062">
        <w:rPr>
          <w:rFonts w:ascii="Arial" w:eastAsia="Calibri" w:hAnsi="Arial" w:cs="Arial"/>
          <w:sz w:val="24"/>
          <w:szCs w:val="24"/>
        </w:rPr>
        <w:t>Erste&amp;Steiermärkische</w:t>
      </w:r>
      <w:proofErr w:type="spellEnd"/>
      <w:r w:rsidRPr="00106062">
        <w:rPr>
          <w:rFonts w:ascii="Arial" w:eastAsia="Calibri" w:hAnsi="Arial" w:cs="Arial"/>
          <w:sz w:val="24"/>
          <w:szCs w:val="24"/>
        </w:rPr>
        <w:t xml:space="preserve"> Bank d.d</w:t>
      </w:r>
      <w:r w:rsidRPr="00106062">
        <w:rPr>
          <w:rFonts w:ascii="Roboto" w:eastAsia="Calibri" w:hAnsi="Roboto" w:cs="Times New Roman"/>
          <w:sz w:val="27"/>
          <w:szCs w:val="27"/>
        </w:rPr>
        <w:t>.</w:t>
      </w:r>
      <w:r w:rsidRPr="00106062">
        <w:rPr>
          <w:rFonts w:ascii="Arial" w:eastAsia="Calibri" w:hAnsi="Arial" w:cs="Arial"/>
          <w:sz w:val="24"/>
          <w:szCs w:val="24"/>
          <w:lang w:eastAsia="hr-HR"/>
        </w:rPr>
        <w:t xml:space="preserve">, IBAN broj Fonda </w:t>
      </w:r>
      <w:r w:rsidRPr="00106062">
        <w:rPr>
          <w:rFonts w:ascii="Arial" w:eastAsia="Calibri" w:hAnsi="Arial" w:cs="Arial"/>
          <w:sz w:val="24"/>
          <w:szCs w:val="24"/>
        </w:rPr>
        <w:t xml:space="preserve">HR5424020061100971754 s pozivom na broj HR99 97-14, opis plaćanja: depozit za JP </w:t>
      </w:r>
      <w:r>
        <w:rPr>
          <w:rFonts w:ascii="Arial" w:eastAsia="Calibri" w:hAnsi="Arial" w:cs="Arial"/>
          <w:sz w:val="24"/>
          <w:szCs w:val="24"/>
        </w:rPr>
        <w:t>otpadn</w:t>
      </w:r>
      <w:r w:rsidR="007F581A">
        <w:rPr>
          <w:rFonts w:ascii="Arial" w:eastAsia="Calibri" w:hAnsi="Arial" w:cs="Arial"/>
          <w:sz w:val="24"/>
          <w:szCs w:val="24"/>
        </w:rPr>
        <w:t>a ambalaža od papira i kartona</w:t>
      </w:r>
      <w:r w:rsidRPr="00106062">
        <w:rPr>
          <w:rFonts w:ascii="Arial" w:eastAsia="Calibri" w:hAnsi="Arial" w:cs="Arial"/>
          <w:sz w:val="24"/>
          <w:szCs w:val="24"/>
        </w:rPr>
        <w:t>.</w:t>
      </w:r>
    </w:p>
    <w:p w14:paraId="7039CCB3" w14:textId="77777777" w:rsidR="004378E7" w:rsidRPr="00F5631C" w:rsidRDefault="004378E7" w:rsidP="004378E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2121966" w14:textId="77777777" w:rsidR="00374EF9" w:rsidRDefault="00374EF9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 xml:space="preserve">Ako </w:t>
      </w:r>
      <w:r>
        <w:rPr>
          <w:rFonts w:ascii="Arial" w:hAnsi="Arial" w:cs="Arial"/>
          <w:sz w:val="24"/>
          <w:szCs w:val="24"/>
        </w:rPr>
        <w:t>prijava na</w:t>
      </w:r>
      <w:r w:rsidRPr="007C6B46">
        <w:rPr>
          <w:rFonts w:ascii="Arial" w:hAnsi="Arial" w:cs="Arial"/>
          <w:sz w:val="24"/>
          <w:szCs w:val="24"/>
        </w:rPr>
        <w:t xml:space="preserve"> ov</w:t>
      </w:r>
      <w:r>
        <w:rPr>
          <w:rFonts w:ascii="Arial" w:hAnsi="Arial" w:cs="Arial"/>
          <w:sz w:val="24"/>
          <w:szCs w:val="24"/>
        </w:rPr>
        <w:t>aj</w:t>
      </w:r>
      <w:r w:rsidRPr="007C6B46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>i</w:t>
      </w:r>
      <w:r w:rsidRPr="007C6B46">
        <w:rPr>
          <w:rFonts w:ascii="Arial" w:hAnsi="Arial" w:cs="Arial"/>
          <w:sz w:val="24"/>
          <w:szCs w:val="24"/>
        </w:rPr>
        <w:t xml:space="preserve"> poziv sadrži i dokument na stranom jeziku, uz taj dokument prilaže se i prijevod na hrvatski jezik koji je izradio ovlašteni sudski tumač.</w:t>
      </w:r>
    </w:p>
    <w:p w14:paraId="2B65259D" w14:textId="77777777" w:rsidR="00374EF9" w:rsidRDefault="00374EF9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44F935B" w14:textId="2005745D" w:rsidR="00374EF9" w:rsidRDefault="00374EF9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401CE">
        <w:rPr>
          <w:rFonts w:ascii="Arial" w:hAnsi="Arial" w:cs="Arial"/>
          <w:sz w:val="24"/>
          <w:szCs w:val="24"/>
        </w:rPr>
        <w:t xml:space="preserve">Ako se podaci, koji se navode u </w:t>
      </w:r>
      <w:bookmarkStart w:id="1" w:name="_Hlk88551932"/>
      <w:r w:rsidRPr="000401CE">
        <w:rPr>
          <w:rFonts w:ascii="Arial" w:hAnsi="Arial" w:cs="Arial"/>
          <w:sz w:val="24"/>
          <w:szCs w:val="24"/>
        </w:rPr>
        <w:t>podnesenoj prijavi</w:t>
      </w:r>
      <w:bookmarkEnd w:id="1"/>
      <w:r w:rsidRPr="000401CE">
        <w:rPr>
          <w:rFonts w:ascii="Arial" w:hAnsi="Arial" w:cs="Arial"/>
          <w:sz w:val="24"/>
          <w:szCs w:val="24"/>
        </w:rPr>
        <w:t xml:space="preserve"> i dokumentima dostavljenim kao prilog prijavi razlikuju, Fond će mjerodavnim podacima smatrati one čiju točnost može nesporno utvrditi. </w:t>
      </w:r>
      <w:r w:rsidRPr="000401CE">
        <w:rPr>
          <w:rFonts w:ascii="Arial" w:hAnsi="Arial" w:cs="Arial"/>
          <w:bCs/>
          <w:sz w:val="24"/>
          <w:szCs w:val="24"/>
        </w:rPr>
        <w:t xml:space="preserve">Fond pridržava pravo traženja dostave dodatne dokumentacije po potrebi. </w:t>
      </w:r>
      <w:r w:rsidRPr="000401CE">
        <w:rPr>
          <w:rFonts w:ascii="Arial" w:hAnsi="Arial" w:cs="Arial"/>
          <w:sz w:val="24"/>
          <w:szCs w:val="24"/>
        </w:rPr>
        <w:t>Sva obvezna dokumentacija dostavlja se u tiskanom obliku.</w:t>
      </w:r>
    </w:p>
    <w:p w14:paraId="5C053CF9" w14:textId="77777777" w:rsidR="004378E7" w:rsidRPr="00EF3EA6" w:rsidRDefault="004378E7" w:rsidP="00374EF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26D27C6" w14:textId="5F55028E" w:rsidR="00CC6A31" w:rsidRDefault="00374EF9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06062">
        <w:rPr>
          <w:rFonts w:ascii="Arial" w:hAnsi="Arial" w:cs="Arial"/>
          <w:sz w:val="24"/>
          <w:szCs w:val="24"/>
        </w:rPr>
        <w:t xml:space="preserve">Jamstvo za ozbiljnost ponude vraća se prijavitelju </w:t>
      </w:r>
      <w:r>
        <w:rPr>
          <w:rFonts w:ascii="Arial" w:hAnsi="Arial" w:cs="Arial"/>
          <w:sz w:val="24"/>
          <w:szCs w:val="24"/>
        </w:rPr>
        <w:t>nakon</w:t>
      </w:r>
      <w:r w:rsidRPr="00106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sklapanja ugovora s odabranim prijaviteljem</w:t>
      </w:r>
      <w:r w:rsidR="009210D0">
        <w:rPr>
          <w:rFonts w:ascii="Arial" w:hAnsi="Arial" w:cs="Arial"/>
          <w:sz w:val="24"/>
          <w:szCs w:val="24"/>
        </w:rPr>
        <w:t xml:space="preserve">, </w:t>
      </w:r>
      <w:r w:rsidR="005673C0">
        <w:rPr>
          <w:rFonts w:ascii="Arial" w:hAnsi="Arial" w:cs="Arial"/>
          <w:sz w:val="24"/>
          <w:szCs w:val="24"/>
        </w:rPr>
        <w:t xml:space="preserve">odnosno </w:t>
      </w:r>
      <w:r w:rsidR="009210D0">
        <w:rPr>
          <w:rFonts w:ascii="Arial" w:hAnsi="Arial" w:cs="Arial"/>
          <w:sz w:val="24"/>
          <w:szCs w:val="24"/>
        </w:rPr>
        <w:t>dostave Obavijesti o odbijanju prijavitelja odnosno odluke o prigovoru</w:t>
      </w:r>
      <w:r>
        <w:rPr>
          <w:rFonts w:ascii="Arial" w:hAnsi="Arial" w:cs="Arial"/>
          <w:sz w:val="24"/>
          <w:szCs w:val="24"/>
        </w:rPr>
        <w:t xml:space="preserve"> ili nakon poništenja ovog Javnog poziva</w:t>
      </w:r>
      <w:r w:rsidRPr="00106062">
        <w:rPr>
          <w:rFonts w:ascii="Arial" w:hAnsi="Arial" w:cs="Arial"/>
          <w:sz w:val="24"/>
          <w:szCs w:val="24"/>
        </w:rPr>
        <w:t xml:space="preserve">. </w:t>
      </w:r>
    </w:p>
    <w:p w14:paraId="35A8C1B3" w14:textId="77777777" w:rsidR="007F581A" w:rsidRP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57EEE0" w14:textId="15075479" w:rsidR="007F581A" w:rsidRDefault="007F581A" w:rsidP="005673C0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401CE">
        <w:rPr>
          <w:rFonts w:ascii="Arial" w:hAnsi="Arial" w:cs="Arial"/>
          <w:b/>
          <w:bCs/>
          <w:sz w:val="24"/>
          <w:szCs w:val="24"/>
        </w:rPr>
        <w:t xml:space="preserve">PODNOŠENJE </w:t>
      </w:r>
      <w:r>
        <w:rPr>
          <w:rFonts w:ascii="Arial" w:hAnsi="Arial" w:cs="Arial"/>
          <w:b/>
          <w:bCs/>
          <w:sz w:val="24"/>
          <w:szCs w:val="24"/>
        </w:rPr>
        <w:t xml:space="preserve">I OBRADA PRIJAVE NA JAVNI POZIV </w:t>
      </w:r>
    </w:p>
    <w:p w14:paraId="1C57455B" w14:textId="77777777" w:rsidR="007F581A" w:rsidRDefault="007F581A" w:rsidP="007F581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B05CCC9" w14:textId="77777777" w:rsidR="007F581A" w:rsidRPr="000401CE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401CE">
        <w:rPr>
          <w:rFonts w:ascii="Arial" w:hAnsi="Arial" w:cs="Arial"/>
          <w:sz w:val="24"/>
          <w:szCs w:val="24"/>
        </w:rPr>
        <w:t xml:space="preserve">Rok za podnošenje prijava na Javni poziv počinje teći danom objave Javnog poziva na mrežnim stranicama Fonda i završava protekom 30 dana od dana objave Javnog poziva na mrežnim stranicama Fonda (https://fzoeu.hr). </w:t>
      </w:r>
    </w:p>
    <w:p w14:paraId="388E2A10" w14:textId="77777777" w:rsidR="007F581A" w:rsidRPr="007C6B46" w:rsidRDefault="007F581A" w:rsidP="007F581A">
      <w:pPr>
        <w:pStyle w:val="Bezproreda"/>
        <w:ind w:left="1080"/>
        <w:jc w:val="both"/>
        <w:rPr>
          <w:rFonts w:ascii="Arial" w:hAnsi="Arial" w:cs="Arial"/>
          <w:sz w:val="24"/>
          <w:szCs w:val="24"/>
        </w:rPr>
      </w:pPr>
    </w:p>
    <w:p w14:paraId="40F088FF" w14:textId="77777777" w:rsidR="007F581A" w:rsidRDefault="007F581A" w:rsidP="007F581A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Prijavu i </w:t>
      </w:r>
      <w:r w:rsidRPr="00A3534E">
        <w:rPr>
          <w:rFonts w:ascii="Arial" w:hAnsi="Arial" w:cs="Arial"/>
          <w:sz w:val="24"/>
          <w:szCs w:val="24"/>
        </w:rPr>
        <w:t>obveznu dokumentaciju prijavitelj</w:t>
      </w:r>
      <w:r>
        <w:rPr>
          <w:rFonts w:ascii="Arial" w:hAnsi="Arial" w:cs="Arial"/>
          <w:sz w:val="24"/>
          <w:szCs w:val="24"/>
        </w:rPr>
        <w:t>i</w:t>
      </w:r>
      <w:r w:rsidRPr="00A3534E">
        <w:rPr>
          <w:rFonts w:ascii="Arial" w:hAnsi="Arial" w:cs="Arial"/>
          <w:sz w:val="24"/>
          <w:szCs w:val="24"/>
        </w:rPr>
        <w:t xml:space="preserve"> podnos</w:t>
      </w:r>
      <w:r>
        <w:rPr>
          <w:rFonts w:ascii="Arial" w:hAnsi="Arial" w:cs="Arial"/>
          <w:sz w:val="24"/>
          <w:szCs w:val="24"/>
        </w:rPr>
        <w:t>e</w:t>
      </w:r>
      <w:r w:rsidRPr="00A3534E">
        <w:rPr>
          <w:rFonts w:ascii="Arial" w:hAnsi="Arial" w:cs="Arial"/>
          <w:sz w:val="24"/>
          <w:szCs w:val="24"/>
        </w:rPr>
        <w:t xml:space="preserve"> na hrvatskom jeziku i latiničnom pismu</w:t>
      </w:r>
      <w:r w:rsidRPr="00A3534E">
        <w:rPr>
          <w:rFonts w:ascii="Arial" w:eastAsia="Times New Roman" w:hAnsi="Arial" w:cs="Arial"/>
          <w:sz w:val="24"/>
          <w:szCs w:val="24"/>
          <w:lang w:eastAsia="hr-HR"/>
        </w:rPr>
        <w:t xml:space="preserve"> u tiskanom obliku preporučenom poštom ili osobno putem urudžbenog zapisnika, u zatvorenoj omotnici, na adresu:</w:t>
      </w:r>
    </w:p>
    <w:p w14:paraId="73DFD716" w14:textId="7E391823" w:rsidR="004378E7" w:rsidRDefault="004378E7" w:rsidP="007F581A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br w:type="page"/>
      </w:r>
    </w:p>
    <w:p w14:paraId="17F02D48" w14:textId="77777777" w:rsidR="007F581A" w:rsidRPr="006740EE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05EFBB" w14:textId="77777777" w:rsidR="007F581A" w:rsidRPr="006740EE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6740EE">
        <w:rPr>
          <w:rFonts w:ascii="Arial" w:eastAsia="Times New Roman" w:hAnsi="Arial" w:cs="Arial"/>
          <w:b/>
          <w:sz w:val="24"/>
          <w:szCs w:val="24"/>
          <w:lang w:val="x-none" w:eastAsia="x-none"/>
        </w:rPr>
        <w:t>Fond za zaštitu okoliša i energetsku učinkovitost,</w:t>
      </w:r>
    </w:p>
    <w:p w14:paraId="22CACB34" w14:textId="77777777" w:rsidR="007F581A" w:rsidRPr="006740EE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  <w:r w:rsidRPr="006740EE">
        <w:rPr>
          <w:rFonts w:ascii="Arial" w:eastAsia="Times New Roman" w:hAnsi="Arial" w:cs="Arial"/>
          <w:b/>
          <w:sz w:val="24"/>
          <w:szCs w:val="24"/>
          <w:lang w:val="x-none" w:eastAsia="x-none"/>
        </w:rPr>
        <w:t>Radnička cesta 80, 10 000 Zagreb</w:t>
      </w:r>
    </w:p>
    <w:p w14:paraId="58E23D84" w14:textId="77777777" w:rsidR="007F581A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hr-HR"/>
        </w:rPr>
      </w:pPr>
      <w:r w:rsidRPr="006740EE">
        <w:rPr>
          <w:rFonts w:ascii="Arial" w:eastAsia="Calibri" w:hAnsi="Arial" w:cs="Arial"/>
          <w:sz w:val="24"/>
          <w:szCs w:val="24"/>
          <w:lang w:eastAsia="hr-HR"/>
        </w:rPr>
        <w:t>uz naznaku</w:t>
      </w:r>
      <w:r w:rsidRPr="00027C87"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 xml:space="preserve"> </w:t>
      </w:r>
    </w:p>
    <w:p w14:paraId="7A5ED08F" w14:textId="77777777" w:rsidR="007F581A" w:rsidRPr="00C75635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hr-HR"/>
        </w:rPr>
      </w:pPr>
      <w:r w:rsidRPr="006740EE"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>NE OTVARATI</w:t>
      </w:r>
    </w:p>
    <w:p w14:paraId="2273F576" w14:textId="77777777" w:rsidR="007F581A" w:rsidRPr="006740EE" w:rsidRDefault="007F581A" w:rsidP="007F581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hr-HR"/>
        </w:rPr>
      </w:pPr>
    </w:p>
    <w:p w14:paraId="6FBDC90C" w14:textId="50010AAD" w:rsidR="007F581A" w:rsidRPr="004378E7" w:rsidRDefault="007F581A" w:rsidP="004378E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hr-HR"/>
        </w:rPr>
      </w:pPr>
      <w:r w:rsidRPr="006740EE"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 xml:space="preserve">Prijava na Javni </w:t>
      </w:r>
      <w:r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 xml:space="preserve">poziv za osiguravanje sakupljačke mreže i </w:t>
      </w:r>
      <w:r w:rsidRPr="00AB3E64"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>obrade</w:t>
      </w:r>
      <w:r>
        <w:rPr>
          <w:rFonts w:ascii="Arial" w:eastAsia="Calibri" w:hAnsi="Arial" w:cs="Arial"/>
          <w:b/>
          <w:sz w:val="24"/>
          <w:szCs w:val="24"/>
          <w:u w:val="single"/>
          <w:lang w:eastAsia="hr-HR"/>
        </w:rPr>
        <w:t xml:space="preserve"> otpadne ambalaže od papira i kartona radi ispunjavanja nacionalnih ciljeva odvojenog sakupljanja i obrade</w:t>
      </w:r>
      <w:r w:rsidRPr="003A5AEC">
        <w:rPr>
          <w:rFonts w:ascii="Arial" w:eastAsia="Calibri" w:hAnsi="Arial" w:cs="Arial"/>
          <w:b/>
          <w:color w:val="EE0000"/>
          <w:sz w:val="24"/>
          <w:szCs w:val="24"/>
          <w:u w:val="single"/>
          <w:lang w:eastAsia="hr-HR"/>
        </w:rPr>
        <w:t xml:space="preserve"> </w:t>
      </w:r>
    </w:p>
    <w:p w14:paraId="7419586A" w14:textId="77777777" w:rsidR="00FF7E2B" w:rsidRDefault="00FF7E2B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324934" w14:textId="5D3923A5" w:rsidR="007F581A" w:rsidRPr="005C72C0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>Prijave se zaprimaju u Prijemnom uredu Fonda radnim danom od 8:30 do 15:30 sati ili poštom preporučeno.</w:t>
      </w:r>
      <w:r w:rsidR="005C72C0">
        <w:rPr>
          <w:rFonts w:ascii="Arial" w:hAnsi="Arial" w:cs="Arial"/>
          <w:sz w:val="24"/>
          <w:szCs w:val="24"/>
        </w:rPr>
        <w:t xml:space="preserve"> </w:t>
      </w:r>
      <w:r w:rsidR="00A60497" w:rsidRPr="00A60497">
        <w:rPr>
          <w:rFonts w:ascii="Arial" w:hAnsi="Arial" w:cs="Arial"/>
          <w:sz w:val="24"/>
          <w:szCs w:val="24"/>
        </w:rPr>
        <w:t xml:space="preserve">Prijave se otvaraju i razmatraju kronološki prema datumu zaprimanja. </w:t>
      </w:r>
    </w:p>
    <w:p w14:paraId="572F24EF" w14:textId="77777777" w:rsidR="007F581A" w:rsidRPr="00D161B7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 xml:space="preserve"> </w:t>
      </w:r>
    </w:p>
    <w:p w14:paraId="46A8C4E2" w14:textId="77777777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 xml:space="preserve">Prijave pristigle na ovaj Javni poziv koje su pravovremene, dopuštene i podnesene od strane prijavitelja na koje se ovaj Javni poziv odnosi, te sadrže svu obveznu dokumentaciju propisanu ovim Javnim pozivom razmatraju se i ocjenjuju u skladu s uvjetima Javnog poziva. </w:t>
      </w:r>
    </w:p>
    <w:p w14:paraId="5395E6B2" w14:textId="77777777" w:rsidR="007F581A" w:rsidRPr="00D161B7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97471E9" w14:textId="77FD6A89" w:rsidR="005C72C0" w:rsidRDefault="007F581A" w:rsidP="007F581A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D161B7">
        <w:rPr>
          <w:rFonts w:ascii="Arial" w:hAnsi="Arial" w:cs="Arial"/>
        </w:rPr>
        <w:t>Kriterij</w:t>
      </w:r>
      <w:r w:rsidR="00A60497">
        <w:rPr>
          <w:rFonts w:ascii="Arial" w:hAnsi="Arial" w:cs="Arial"/>
        </w:rPr>
        <w:t>ima</w:t>
      </w:r>
      <w:r w:rsidRPr="00D161B7">
        <w:rPr>
          <w:rFonts w:ascii="Arial" w:hAnsi="Arial" w:cs="Arial"/>
        </w:rPr>
        <w:t xml:space="preserve"> odabira</w:t>
      </w:r>
      <w:r w:rsidR="00A60497">
        <w:rPr>
          <w:rFonts w:ascii="Arial" w:hAnsi="Arial" w:cs="Arial"/>
        </w:rPr>
        <w:t xml:space="preserve"> udovoljavaju one</w:t>
      </w:r>
      <w:r w:rsidRPr="00D161B7">
        <w:rPr>
          <w:rFonts w:ascii="Arial" w:hAnsi="Arial" w:cs="Arial"/>
        </w:rPr>
        <w:t xml:space="preserve"> </w:t>
      </w:r>
      <w:r w:rsidR="00A60497">
        <w:rPr>
          <w:rFonts w:ascii="Arial" w:hAnsi="Arial" w:cs="Arial"/>
        </w:rPr>
        <w:t xml:space="preserve">ponude koje </w:t>
      </w:r>
      <w:r w:rsidRPr="00D161B7">
        <w:rPr>
          <w:rFonts w:ascii="Arial" w:hAnsi="Arial" w:cs="Arial"/>
        </w:rPr>
        <w:t xml:space="preserve">su pravodobno pristigle u Fond od prihvatljivih prijavitelja na ovaj Javni poziv i koje sadrže svu obveznu dokumentaciju iz točke V. </w:t>
      </w:r>
      <w:r>
        <w:rPr>
          <w:rFonts w:ascii="Arial" w:hAnsi="Arial" w:cs="Arial"/>
        </w:rPr>
        <w:t>o</w:t>
      </w:r>
      <w:r w:rsidRPr="00D161B7">
        <w:rPr>
          <w:rFonts w:ascii="Arial" w:hAnsi="Arial" w:cs="Arial"/>
        </w:rPr>
        <w:t>vog Javnog poziva.</w:t>
      </w:r>
    </w:p>
    <w:p w14:paraId="45F08CCE" w14:textId="77777777" w:rsidR="004378E7" w:rsidRDefault="004378E7" w:rsidP="007F581A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</w:p>
    <w:p w14:paraId="6E9ACB1C" w14:textId="05CF5755" w:rsidR="004378E7" w:rsidRPr="0088160F" w:rsidRDefault="004378E7" w:rsidP="007F581A">
      <w:pPr>
        <w:pStyle w:val="box4751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Ukoliko se za vrijeme trajanja Javnog poziva na isti prijavi više prijavitelja koji zajedno mogu osigurati sakupljačku mrežu i obradu za više od 150 000 tona otpadne ambalaže od papira i kartona koja je predmet ovog Javnog poziva, </w:t>
      </w:r>
      <w:r w:rsidRPr="0088160F">
        <w:rPr>
          <w:rFonts w:ascii="Arial" w:hAnsi="Arial" w:cs="Arial"/>
        </w:rPr>
        <w:t>Fond će odrediti</w:t>
      </w:r>
      <w:r w:rsidR="001A6970" w:rsidRPr="0088160F">
        <w:rPr>
          <w:rFonts w:ascii="Arial" w:hAnsi="Arial" w:cs="Arial"/>
        </w:rPr>
        <w:t xml:space="preserve"> udio u</w:t>
      </w:r>
      <w:r w:rsidRPr="0088160F">
        <w:rPr>
          <w:rFonts w:ascii="Arial" w:hAnsi="Arial" w:cs="Arial"/>
        </w:rPr>
        <w:t xml:space="preserve"> količin</w:t>
      </w:r>
      <w:r w:rsidR="001A6970" w:rsidRPr="0088160F">
        <w:rPr>
          <w:rFonts w:ascii="Arial" w:hAnsi="Arial" w:cs="Arial"/>
        </w:rPr>
        <w:t>i</w:t>
      </w:r>
      <w:r w:rsidRPr="0088160F">
        <w:rPr>
          <w:rFonts w:ascii="Arial" w:hAnsi="Arial" w:cs="Arial"/>
        </w:rPr>
        <w:t xml:space="preserve"> otpadne ambalaže od papira i kartona </w:t>
      </w:r>
      <w:r w:rsidR="001A6970" w:rsidRPr="0088160F">
        <w:rPr>
          <w:rFonts w:ascii="Arial" w:hAnsi="Arial" w:cs="Arial"/>
        </w:rPr>
        <w:t xml:space="preserve">koja je predmet ovog </w:t>
      </w:r>
      <w:r w:rsidR="00BB3895" w:rsidRPr="0088160F">
        <w:rPr>
          <w:rFonts w:ascii="Arial" w:hAnsi="Arial" w:cs="Arial"/>
        </w:rPr>
        <w:t>J</w:t>
      </w:r>
      <w:r w:rsidR="001A6970" w:rsidRPr="0088160F">
        <w:rPr>
          <w:rFonts w:ascii="Arial" w:hAnsi="Arial" w:cs="Arial"/>
        </w:rPr>
        <w:t xml:space="preserve">avnog poziva </w:t>
      </w:r>
      <w:r w:rsidRPr="0088160F">
        <w:rPr>
          <w:rFonts w:ascii="Arial" w:hAnsi="Arial" w:cs="Arial"/>
        </w:rPr>
        <w:t>za koju će svaki prijavitelj osigurati sakupljačku mrežu i obradu</w:t>
      </w:r>
      <w:r w:rsidR="001A6970" w:rsidRPr="0088160F">
        <w:rPr>
          <w:rFonts w:ascii="Arial" w:hAnsi="Arial" w:cs="Arial"/>
        </w:rPr>
        <w:t xml:space="preserve">, a koji udio će Fond odrediti proporcionalno udjelu </w:t>
      </w:r>
      <w:r w:rsidR="00BB3895" w:rsidRPr="0088160F">
        <w:rPr>
          <w:rFonts w:ascii="Arial" w:hAnsi="Arial" w:cs="Arial"/>
        </w:rPr>
        <w:t>u ukupnoj količini otpadne ambalaže od papira i kartona za koju su prijavitelji podnijeli pravovremene i dopuštene prijave za vrijeme trajanja ovog Javnog poziva.</w:t>
      </w:r>
    </w:p>
    <w:p w14:paraId="5453BF3D" w14:textId="77777777" w:rsidR="00F5631C" w:rsidRPr="00D161B7" w:rsidRDefault="00F5631C" w:rsidP="00F5631C">
      <w:pPr>
        <w:pStyle w:val="Bezproreda"/>
      </w:pPr>
    </w:p>
    <w:p w14:paraId="7534311C" w14:textId="77777777" w:rsidR="007F581A" w:rsidRPr="00D161B7" w:rsidRDefault="007F581A" w:rsidP="007F581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161B7">
        <w:rPr>
          <w:rFonts w:ascii="Arial" w:hAnsi="Arial" w:cs="Arial"/>
          <w:b/>
          <w:bCs/>
          <w:sz w:val="24"/>
          <w:szCs w:val="24"/>
        </w:rPr>
        <w:t>Fond neće razmatrati prijave:</w:t>
      </w:r>
    </w:p>
    <w:p w14:paraId="6E4D019F" w14:textId="77777777" w:rsidR="007F581A" w:rsidRPr="00D161B7" w:rsidRDefault="007F581A" w:rsidP="007F581A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>koje su dostavljene prije službene objave ovog Javnog poziva i koje su dostavljene nakon isteka kalendarskog roka za dostavu prijave po ovom Javnom pozivu</w:t>
      </w:r>
      <w:r>
        <w:rPr>
          <w:rFonts w:ascii="Arial" w:hAnsi="Arial" w:cs="Arial"/>
          <w:sz w:val="24"/>
          <w:szCs w:val="24"/>
        </w:rPr>
        <w:t>;</w:t>
      </w:r>
      <w:r w:rsidRPr="00D161B7">
        <w:rPr>
          <w:rFonts w:ascii="Arial" w:hAnsi="Arial" w:cs="Arial"/>
          <w:sz w:val="24"/>
          <w:szCs w:val="24"/>
        </w:rPr>
        <w:t xml:space="preserve"> </w:t>
      </w:r>
    </w:p>
    <w:p w14:paraId="1B4413BF" w14:textId="77777777" w:rsidR="007F581A" w:rsidRPr="00D161B7" w:rsidRDefault="007F581A" w:rsidP="007F581A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>koje su dostavljene od prijavitelja koji ne mogu biti prihvatljivi prijavitelji sukladno ovom Javnom pozivu</w:t>
      </w:r>
      <w:r>
        <w:rPr>
          <w:rFonts w:ascii="Arial" w:hAnsi="Arial" w:cs="Arial"/>
          <w:sz w:val="24"/>
          <w:szCs w:val="24"/>
        </w:rPr>
        <w:t>;</w:t>
      </w:r>
    </w:p>
    <w:p w14:paraId="1DB637EB" w14:textId="77777777" w:rsidR="007F581A" w:rsidRPr="00D161B7" w:rsidRDefault="007F581A" w:rsidP="007F581A">
      <w:pPr>
        <w:pStyle w:val="Bezprored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D161B7">
        <w:rPr>
          <w:rFonts w:ascii="Arial" w:hAnsi="Arial" w:cs="Arial"/>
          <w:sz w:val="24"/>
          <w:szCs w:val="24"/>
        </w:rPr>
        <w:t>koje nisu predmet ovog Javnog poziva.</w:t>
      </w:r>
    </w:p>
    <w:p w14:paraId="728BE851" w14:textId="77777777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5C633C" w14:textId="77777777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A4629">
        <w:rPr>
          <w:rFonts w:ascii="Arial" w:hAnsi="Arial" w:cs="Arial"/>
          <w:sz w:val="24"/>
          <w:szCs w:val="24"/>
        </w:rPr>
        <w:t xml:space="preserve">Fond pridržava pravo od podnositelja prijave elektroničkim putem (e-mailom) ili poštom preporučeno tražiti pojašnjenje dostavljene dokumentacije uz naznaku roka za dostavom iste. Protekom roka smatra se da je prijavitelj odustao od prijave. </w:t>
      </w:r>
    </w:p>
    <w:p w14:paraId="7F57DFB7" w14:textId="77777777" w:rsidR="007F581A" w:rsidRPr="00CA4629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2E7779" w14:textId="00BD5705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A4629">
        <w:rPr>
          <w:rFonts w:ascii="Arial" w:hAnsi="Arial" w:cs="Arial"/>
          <w:sz w:val="24"/>
          <w:szCs w:val="24"/>
        </w:rPr>
        <w:t xml:space="preserve">Fond će pravovremeno pristigle prijave </w:t>
      </w:r>
      <w:r w:rsidRPr="00891001">
        <w:rPr>
          <w:rFonts w:ascii="Arial" w:hAnsi="Arial" w:cs="Arial"/>
          <w:sz w:val="24"/>
          <w:szCs w:val="24"/>
        </w:rPr>
        <w:t>koj</w:t>
      </w:r>
      <w:r w:rsidR="00AA2F7D" w:rsidRPr="00891001">
        <w:rPr>
          <w:rFonts w:ascii="Arial" w:hAnsi="Arial" w:cs="Arial"/>
          <w:sz w:val="24"/>
          <w:szCs w:val="24"/>
        </w:rPr>
        <w:t>e</w:t>
      </w:r>
      <w:r w:rsidRPr="00CA4629">
        <w:rPr>
          <w:rFonts w:ascii="Arial" w:hAnsi="Arial" w:cs="Arial"/>
          <w:sz w:val="24"/>
          <w:szCs w:val="24"/>
        </w:rPr>
        <w:t xml:space="preserve"> su dopuštene i podnesene od strane prijavitelja na koje se ovaj Javni poziv odnosi, a sadrže svu obveznu i urednu dokumentaciju utvrđenu ovim Javnim pozivom, obraditi i donijeti Odluku</w:t>
      </w:r>
      <w:bookmarkStart w:id="2" w:name="_Hlk166505541"/>
      <w:r w:rsidRPr="00CA4629">
        <w:rPr>
          <w:rFonts w:ascii="Arial" w:hAnsi="Arial" w:cs="Arial"/>
          <w:sz w:val="24"/>
          <w:szCs w:val="24"/>
        </w:rPr>
        <w:t xml:space="preserve"> o odabiru. </w:t>
      </w:r>
      <w:bookmarkEnd w:id="2"/>
    </w:p>
    <w:p w14:paraId="3EED54C7" w14:textId="77777777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A4629">
        <w:rPr>
          <w:rFonts w:ascii="Arial" w:hAnsi="Arial" w:cs="Arial"/>
          <w:sz w:val="24"/>
          <w:szCs w:val="24"/>
        </w:rPr>
        <w:lastRenderedPageBreak/>
        <w:t>Fond će nakon obrade svih pristiglih prijava pisanim putem obavijestiti sve prijavitelje o prihvaćanju ili ne prihvaćanju prijave.</w:t>
      </w:r>
      <w:r w:rsidRPr="00CA4629">
        <w:rPr>
          <w:rStyle w:val="ZaglavljeChar"/>
          <w:rFonts w:ascii="Arial" w:hAnsi="Arial" w:cs="Arial"/>
          <w:sz w:val="24"/>
          <w:szCs w:val="24"/>
        </w:rPr>
        <w:t xml:space="preserve"> </w:t>
      </w:r>
      <w:r w:rsidRPr="00CA4629">
        <w:rPr>
          <w:rFonts w:ascii="Arial" w:hAnsi="Arial" w:cs="Arial"/>
          <w:sz w:val="24"/>
          <w:szCs w:val="24"/>
        </w:rPr>
        <w:t xml:space="preserve">Prijaviteljima čije prijave ne udovoljavaju uvjetima Javnog poziva, Fond će dostaviti pisanu Obavijest, poštom preporučeno. </w:t>
      </w:r>
    </w:p>
    <w:p w14:paraId="31DA20FF" w14:textId="77777777" w:rsidR="007F581A" w:rsidRDefault="007F581A" w:rsidP="007F58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ED9734E" w14:textId="169E0DDB" w:rsidR="007F581A" w:rsidRDefault="007F581A" w:rsidP="007F581A">
      <w:pPr>
        <w:pStyle w:val="Bezproreda"/>
        <w:jc w:val="both"/>
        <w:rPr>
          <w:rStyle w:val="ZaglavljeChar"/>
          <w:rFonts w:ascii="Arial" w:hAnsi="Arial" w:cs="Arial"/>
          <w:sz w:val="24"/>
          <w:szCs w:val="24"/>
        </w:rPr>
      </w:pPr>
      <w:r w:rsidRPr="00CA4629">
        <w:rPr>
          <w:rStyle w:val="ZaglavljeChar"/>
          <w:rFonts w:ascii="Arial" w:hAnsi="Arial" w:cs="Arial"/>
          <w:sz w:val="24"/>
          <w:szCs w:val="24"/>
        </w:rPr>
        <w:t>Odluka Fonda o odabiru objavljuje se ne mrežnoj stranici Fonda (</w:t>
      </w:r>
      <w:hyperlink r:id="rId9" w:history="1">
        <w:r w:rsidR="00A83C60" w:rsidRPr="00E4163B">
          <w:rPr>
            <w:rStyle w:val="Hiperveza"/>
            <w:rFonts w:ascii="Arial" w:hAnsi="Arial" w:cs="Arial"/>
            <w:sz w:val="24"/>
            <w:szCs w:val="24"/>
          </w:rPr>
          <w:t>www.fzoeu.hr</w:t>
        </w:r>
      </w:hyperlink>
      <w:r w:rsidRPr="00CA4629">
        <w:rPr>
          <w:rStyle w:val="ZaglavljeChar"/>
          <w:rFonts w:ascii="Arial" w:hAnsi="Arial" w:cs="Arial"/>
          <w:sz w:val="24"/>
          <w:szCs w:val="24"/>
        </w:rPr>
        <w:t>)</w:t>
      </w:r>
      <w:r w:rsidR="00A83C60">
        <w:rPr>
          <w:rStyle w:val="ZaglavljeChar"/>
          <w:rFonts w:ascii="Arial" w:hAnsi="Arial" w:cs="Arial"/>
          <w:sz w:val="24"/>
          <w:szCs w:val="24"/>
        </w:rPr>
        <w:t xml:space="preserve"> i </w:t>
      </w:r>
      <w:r w:rsidRPr="00CA4629">
        <w:rPr>
          <w:rStyle w:val="ZaglavljeChar"/>
          <w:rFonts w:ascii="Arial" w:hAnsi="Arial" w:cs="Arial"/>
          <w:sz w:val="24"/>
          <w:szCs w:val="24"/>
        </w:rPr>
        <w:t xml:space="preserve">dostavlja odabranom prijavitelju, poštom preporučeno. </w:t>
      </w:r>
    </w:p>
    <w:p w14:paraId="54F831B4" w14:textId="77777777" w:rsidR="00A33E8D" w:rsidRDefault="00A33E8D" w:rsidP="007F581A">
      <w:pPr>
        <w:pStyle w:val="Bezproreda"/>
        <w:jc w:val="both"/>
        <w:rPr>
          <w:rStyle w:val="ZaglavljeChar"/>
          <w:rFonts w:ascii="Arial" w:hAnsi="Arial" w:cs="Arial"/>
          <w:sz w:val="24"/>
          <w:szCs w:val="24"/>
        </w:rPr>
      </w:pPr>
    </w:p>
    <w:p w14:paraId="6F3B45B5" w14:textId="64B2BC4E" w:rsidR="00A33E8D" w:rsidRPr="00CA4629" w:rsidRDefault="00A33E8D" w:rsidP="00A33E8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A4629">
        <w:rPr>
          <w:rFonts w:ascii="Arial" w:hAnsi="Arial" w:cs="Arial"/>
          <w:sz w:val="24"/>
          <w:szCs w:val="24"/>
        </w:rPr>
        <w:t>Prijavitelji mogu na Obavijest</w:t>
      </w:r>
      <w:r w:rsidRPr="00891001">
        <w:rPr>
          <w:rFonts w:ascii="Arial" w:hAnsi="Arial" w:cs="Arial"/>
          <w:sz w:val="24"/>
          <w:szCs w:val="24"/>
        </w:rPr>
        <w:t xml:space="preserve">/Odluku </w:t>
      </w:r>
      <w:r>
        <w:rPr>
          <w:rFonts w:ascii="Arial" w:hAnsi="Arial" w:cs="Arial"/>
          <w:sz w:val="24"/>
          <w:szCs w:val="24"/>
        </w:rPr>
        <w:t>F</w:t>
      </w:r>
      <w:r w:rsidRPr="00CA4629">
        <w:rPr>
          <w:rFonts w:ascii="Arial" w:hAnsi="Arial" w:cs="Arial"/>
          <w:sz w:val="24"/>
          <w:szCs w:val="24"/>
        </w:rPr>
        <w:t>onda podnijeti prigovor putem odgovorne/ovlaštene osobe, koji je vlastoručno potpisan</w:t>
      </w:r>
      <w:r w:rsidR="009840E4">
        <w:rPr>
          <w:rFonts w:ascii="Arial" w:hAnsi="Arial" w:cs="Arial"/>
          <w:sz w:val="24"/>
          <w:szCs w:val="24"/>
        </w:rPr>
        <w:t>,</w:t>
      </w:r>
      <w:r w:rsidRPr="00CA4629">
        <w:rPr>
          <w:rFonts w:ascii="Arial" w:hAnsi="Arial" w:cs="Arial"/>
          <w:sz w:val="24"/>
          <w:szCs w:val="24"/>
        </w:rPr>
        <w:t xml:space="preserve">  u roku od 8 kalendarskih dana od dana primitka. </w:t>
      </w:r>
    </w:p>
    <w:p w14:paraId="14475964" w14:textId="77777777" w:rsidR="00A33E8D" w:rsidRDefault="00A33E8D" w:rsidP="007F581A">
      <w:pPr>
        <w:pStyle w:val="Bezproreda"/>
        <w:jc w:val="both"/>
        <w:rPr>
          <w:rStyle w:val="ZaglavljeChar"/>
          <w:rFonts w:ascii="Arial" w:hAnsi="Arial" w:cs="Arial"/>
          <w:sz w:val="24"/>
          <w:szCs w:val="24"/>
        </w:rPr>
      </w:pPr>
    </w:p>
    <w:p w14:paraId="35632D8E" w14:textId="20BACF8D" w:rsidR="00A33E8D" w:rsidRPr="00891001" w:rsidRDefault="00A33E8D" w:rsidP="00A33E8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91001">
        <w:rPr>
          <w:rFonts w:ascii="Arial" w:hAnsi="Arial" w:cs="Arial"/>
          <w:sz w:val="24"/>
          <w:szCs w:val="24"/>
        </w:rPr>
        <w:t xml:space="preserve">Prigovor se podnosi poštom preporučeno ili elektroničkom poštom na adresu </w:t>
      </w:r>
      <w:hyperlink r:id="rId10" w:history="1">
        <w:r w:rsidR="00A11746" w:rsidRPr="00F15FFD">
          <w:rPr>
            <w:rStyle w:val="Hiperveza"/>
            <w:rFonts w:ascii="Arial" w:hAnsi="Arial" w:cs="Arial"/>
            <w:sz w:val="24"/>
            <w:szCs w:val="24"/>
          </w:rPr>
          <w:t>oapikpoziv@fzoeu.hr</w:t>
        </w:r>
      </w:hyperlink>
    </w:p>
    <w:p w14:paraId="638D1F6B" w14:textId="2F520102" w:rsidR="00A83C60" w:rsidRPr="00F5631C" w:rsidRDefault="00A33E8D" w:rsidP="00F5631C">
      <w:pPr>
        <w:spacing w:beforeLines="60" w:before="144" w:afterLines="60" w:after="144" w:line="240" w:lineRule="auto"/>
        <w:contextualSpacing/>
        <w:jc w:val="both"/>
        <w:rPr>
          <w:rStyle w:val="ZaglavljeChar"/>
          <w:rFonts w:ascii="Arial" w:eastAsia="Calibri" w:hAnsi="Arial" w:cs="Arial"/>
          <w:sz w:val="24"/>
          <w:szCs w:val="24"/>
        </w:rPr>
      </w:pPr>
      <w:r w:rsidRPr="00891001">
        <w:rPr>
          <w:rFonts w:ascii="Arial" w:eastAsia="Calibri" w:hAnsi="Arial" w:cs="Arial"/>
          <w:sz w:val="24"/>
          <w:szCs w:val="24"/>
        </w:rPr>
        <w:t>Prigovor mora sadržavati: naziv i OIB pravne osobe, akt i klasifikacijsku oznaku akta koji se pobija, klasifikacijsku oznaku i naziv javnog poziva na koji se prigovor odnosi, razloge pobijanja akta s obrazloženjem, dokaze/dokumentaciju kojom se pravdaju navodi prigovora.</w:t>
      </w:r>
    </w:p>
    <w:p w14:paraId="1A17B244" w14:textId="2704CCDB" w:rsidR="00A83C60" w:rsidRPr="00A83C60" w:rsidRDefault="00A83C60" w:rsidP="00BF051F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C6B46">
        <w:rPr>
          <w:rFonts w:ascii="Arial" w:hAnsi="Arial" w:cs="Arial"/>
          <w:b/>
          <w:bCs/>
          <w:sz w:val="24"/>
          <w:szCs w:val="24"/>
        </w:rPr>
        <w:t>UVJETI ZA SKLAPANJE UGOVORA O O</w:t>
      </w:r>
      <w:r>
        <w:rPr>
          <w:rFonts w:ascii="Arial" w:hAnsi="Arial" w:cs="Arial"/>
          <w:b/>
          <w:bCs/>
          <w:sz w:val="24"/>
          <w:szCs w:val="24"/>
        </w:rPr>
        <w:t>SIGURAVANJU SAKUPLJAČKE</w:t>
      </w:r>
      <w:r w:rsidRPr="00A83C60">
        <w:rPr>
          <w:rFonts w:ascii="Arial" w:hAnsi="Arial" w:cs="Arial"/>
          <w:b/>
          <w:bCs/>
          <w:sz w:val="24"/>
          <w:szCs w:val="24"/>
        </w:rPr>
        <w:t xml:space="preserve"> MREŽE I OBRADE</w:t>
      </w:r>
      <w:r w:rsidRPr="00A83C60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A83C60">
        <w:rPr>
          <w:rFonts w:ascii="Arial" w:hAnsi="Arial" w:cs="Arial"/>
          <w:b/>
          <w:bCs/>
          <w:sz w:val="24"/>
          <w:szCs w:val="24"/>
        </w:rPr>
        <w:t>OTPADN</w:t>
      </w:r>
      <w:r w:rsidR="005D76E7">
        <w:rPr>
          <w:rFonts w:ascii="Arial" w:hAnsi="Arial" w:cs="Arial"/>
          <w:b/>
          <w:bCs/>
          <w:sz w:val="24"/>
          <w:szCs w:val="24"/>
        </w:rPr>
        <w:t>E AMBALAŽE OD PAPIRA I KARTONA</w:t>
      </w:r>
      <w:r w:rsidRPr="00A83C60">
        <w:rPr>
          <w:rFonts w:ascii="Arial" w:hAnsi="Arial" w:cs="Arial"/>
          <w:b/>
          <w:bCs/>
          <w:sz w:val="24"/>
          <w:szCs w:val="24"/>
        </w:rPr>
        <w:t xml:space="preserve"> S FONDOM</w:t>
      </w:r>
    </w:p>
    <w:p w14:paraId="3DB6912E" w14:textId="40EE7F15" w:rsidR="00A83C60" w:rsidRPr="00CA4629" w:rsidRDefault="00A83C60" w:rsidP="00A83C60">
      <w:pPr>
        <w:pStyle w:val="Bezproreda"/>
        <w:ind w:left="1080"/>
        <w:jc w:val="both"/>
        <w:rPr>
          <w:rStyle w:val="ZaglavljeChar"/>
          <w:rFonts w:ascii="Arial" w:hAnsi="Arial" w:cs="Arial"/>
          <w:sz w:val="24"/>
          <w:szCs w:val="24"/>
        </w:rPr>
      </w:pPr>
    </w:p>
    <w:p w14:paraId="2054E263" w14:textId="24A8BA61" w:rsidR="00A83C60" w:rsidRPr="006B74C6" w:rsidRDefault="00A83C60" w:rsidP="00A83C6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>Uvjeti kojima treba</w:t>
      </w:r>
      <w:r w:rsidR="00AA1DB1">
        <w:rPr>
          <w:rFonts w:ascii="Arial" w:hAnsi="Arial" w:cs="Arial"/>
          <w:sz w:val="24"/>
          <w:szCs w:val="24"/>
        </w:rPr>
        <w:t>ju</w:t>
      </w:r>
      <w:r w:rsidRPr="007C6B46">
        <w:rPr>
          <w:rFonts w:ascii="Arial" w:hAnsi="Arial" w:cs="Arial"/>
          <w:sz w:val="24"/>
          <w:szCs w:val="24"/>
        </w:rPr>
        <w:t xml:space="preserve"> udovoljavati</w:t>
      </w:r>
      <w:r>
        <w:rPr>
          <w:rFonts w:ascii="Arial" w:hAnsi="Arial" w:cs="Arial"/>
          <w:sz w:val="24"/>
          <w:szCs w:val="24"/>
        </w:rPr>
        <w:t xml:space="preserve"> prijavitelj</w:t>
      </w:r>
      <w:r w:rsidR="00AA1DB1">
        <w:rPr>
          <w:rFonts w:ascii="Arial" w:hAnsi="Arial" w:cs="Arial"/>
          <w:sz w:val="24"/>
          <w:szCs w:val="24"/>
        </w:rPr>
        <w:t>i</w:t>
      </w:r>
      <w:r w:rsidRPr="006B74C6">
        <w:rPr>
          <w:rFonts w:ascii="Arial" w:hAnsi="Arial" w:cs="Arial"/>
          <w:sz w:val="24"/>
          <w:szCs w:val="24"/>
        </w:rPr>
        <w:t xml:space="preserve"> koji </w:t>
      </w:r>
      <w:r>
        <w:rPr>
          <w:rFonts w:ascii="Arial" w:hAnsi="Arial" w:cs="Arial"/>
          <w:sz w:val="24"/>
          <w:szCs w:val="24"/>
        </w:rPr>
        <w:t>će osigurati</w:t>
      </w:r>
      <w:r w:rsidRPr="006B7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sakupljačku mrežu,</w:t>
      </w:r>
      <w:r w:rsidRPr="006B74C6">
        <w:rPr>
          <w:rFonts w:ascii="Arial" w:hAnsi="Arial" w:cs="Arial"/>
          <w:sz w:val="24"/>
          <w:szCs w:val="24"/>
        </w:rPr>
        <w:t xml:space="preserve"> prijevoz na </w:t>
      </w:r>
      <w:r w:rsidRPr="00471F70">
        <w:rPr>
          <w:rFonts w:ascii="Arial" w:hAnsi="Arial" w:cs="Arial"/>
          <w:sz w:val="24"/>
          <w:szCs w:val="24"/>
        </w:rPr>
        <w:t xml:space="preserve">obradu i obradu </w:t>
      </w:r>
      <w:r w:rsidRPr="006B74C6">
        <w:rPr>
          <w:rFonts w:ascii="Arial" w:hAnsi="Arial" w:cs="Arial"/>
          <w:sz w:val="24"/>
          <w:szCs w:val="24"/>
        </w:rPr>
        <w:t>otpadn</w:t>
      </w:r>
      <w:r>
        <w:rPr>
          <w:rFonts w:ascii="Arial" w:hAnsi="Arial" w:cs="Arial"/>
          <w:sz w:val="24"/>
          <w:szCs w:val="24"/>
        </w:rPr>
        <w:t>e ambalaže od papira i kartona</w:t>
      </w:r>
      <w:r w:rsidRPr="006B74C6">
        <w:rPr>
          <w:rFonts w:ascii="Arial" w:hAnsi="Arial" w:cs="Arial"/>
          <w:sz w:val="24"/>
          <w:szCs w:val="24"/>
        </w:rPr>
        <w:t xml:space="preserve"> koj</w:t>
      </w:r>
      <w:r>
        <w:rPr>
          <w:rFonts w:ascii="Arial" w:hAnsi="Arial" w:cs="Arial"/>
          <w:sz w:val="24"/>
          <w:szCs w:val="24"/>
        </w:rPr>
        <w:t>a</w:t>
      </w:r>
      <w:r w:rsidRPr="006B74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Pr="006B74C6">
        <w:rPr>
          <w:rFonts w:ascii="Arial" w:hAnsi="Arial" w:cs="Arial"/>
          <w:sz w:val="24"/>
          <w:szCs w:val="24"/>
        </w:rPr>
        <w:t xml:space="preserve"> predmet ovog Javnog poziva</w:t>
      </w:r>
      <w:r w:rsidRPr="005D76E7">
        <w:rPr>
          <w:rFonts w:ascii="Arial" w:hAnsi="Arial" w:cs="Arial"/>
          <w:sz w:val="24"/>
          <w:szCs w:val="24"/>
        </w:rPr>
        <w:t xml:space="preserve"> i</w:t>
      </w:r>
      <w:r w:rsidRPr="007C6B46">
        <w:rPr>
          <w:rFonts w:ascii="Arial" w:hAnsi="Arial" w:cs="Arial"/>
          <w:sz w:val="24"/>
          <w:szCs w:val="24"/>
        </w:rPr>
        <w:t xml:space="preserve"> koj</w:t>
      </w:r>
      <w:r>
        <w:rPr>
          <w:rFonts w:ascii="Arial" w:hAnsi="Arial" w:cs="Arial"/>
          <w:sz w:val="24"/>
          <w:szCs w:val="24"/>
        </w:rPr>
        <w:t>i</w:t>
      </w:r>
      <w:r w:rsidRPr="007C6B46">
        <w:rPr>
          <w:rFonts w:ascii="Arial" w:hAnsi="Arial" w:cs="Arial"/>
          <w:sz w:val="24"/>
          <w:szCs w:val="24"/>
        </w:rPr>
        <w:t xml:space="preserve"> će s Fondom sklopiti </w:t>
      </w:r>
      <w:r>
        <w:rPr>
          <w:rFonts w:ascii="Arial" w:hAnsi="Arial" w:cs="Arial"/>
          <w:sz w:val="24"/>
          <w:szCs w:val="24"/>
        </w:rPr>
        <w:t>U</w:t>
      </w:r>
      <w:r w:rsidRPr="007C6B46">
        <w:rPr>
          <w:rFonts w:ascii="Arial" w:hAnsi="Arial" w:cs="Arial"/>
          <w:sz w:val="24"/>
          <w:szCs w:val="24"/>
        </w:rPr>
        <w:t xml:space="preserve">govor o </w:t>
      </w:r>
      <w:r>
        <w:rPr>
          <w:rFonts w:ascii="Arial" w:hAnsi="Arial" w:cs="Arial"/>
          <w:sz w:val="24"/>
          <w:szCs w:val="24"/>
        </w:rPr>
        <w:t>osiguravanju</w:t>
      </w:r>
      <w:r w:rsidRPr="007C6B46">
        <w:rPr>
          <w:rFonts w:ascii="Arial" w:hAnsi="Arial" w:cs="Arial"/>
          <w:sz w:val="24"/>
          <w:szCs w:val="24"/>
        </w:rPr>
        <w:t xml:space="preserve"> sakuplja</w:t>
      </w:r>
      <w:r>
        <w:rPr>
          <w:rFonts w:ascii="Arial" w:hAnsi="Arial" w:cs="Arial"/>
          <w:sz w:val="24"/>
          <w:szCs w:val="24"/>
        </w:rPr>
        <w:t>čke mreže</w:t>
      </w:r>
      <w:r w:rsidRPr="007C6B4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obrade</w:t>
      </w:r>
      <w:r w:rsidRPr="007C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otpadne ambalaže od papira i kartona</w:t>
      </w:r>
      <w:r w:rsidRPr="007C6B46">
        <w:rPr>
          <w:rFonts w:ascii="Arial" w:hAnsi="Arial" w:cs="Arial"/>
          <w:sz w:val="24"/>
          <w:szCs w:val="24"/>
        </w:rPr>
        <w:t xml:space="preserve">, radi ispunjavanja nacionalnih ciljeva iz članka </w:t>
      </w:r>
      <w:r>
        <w:rPr>
          <w:rFonts w:ascii="Arial" w:hAnsi="Arial" w:cs="Arial"/>
          <w:sz w:val="24"/>
          <w:szCs w:val="24"/>
        </w:rPr>
        <w:t>60</w:t>
      </w:r>
      <w:r w:rsidRPr="007C6B46">
        <w:rPr>
          <w:rFonts w:ascii="Arial" w:hAnsi="Arial" w:cs="Arial"/>
          <w:sz w:val="24"/>
          <w:szCs w:val="24"/>
        </w:rPr>
        <w:t>. Zakona, su:</w:t>
      </w:r>
    </w:p>
    <w:p w14:paraId="737DAA42" w14:textId="236A502A" w:rsidR="00A83C60" w:rsidRPr="00CB7008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bookmarkStart w:id="3" w:name="_Hlk210644498"/>
      <w:r>
        <w:rPr>
          <w:rFonts w:ascii="Arial" w:hAnsi="Arial" w:cs="Arial"/>
          <w:sz w:val="24"/>
          <w:szCs w:val="24"/>
        </w:rPr>
        <w:t xml:space="preserve">da prijavitelj ima važeću </w:t>
      </w:r>
      <w:r w:rsidRPr="007C6B46">
        <w:rPr>
          <w:rFonts w:ascii="Arial" w:hAnsi="Arial" w:cs="Arial"/>
          <w:sz w:val="24"/>
          <w:szCs w:val="24"/>
        </w:rPr>
        <w:t>ovlast</w:t>
      </w:r>
      <w:r w:rsidR="004378E7">
        <w:rPr>
          <w:rFonts w:ascii="Arial" w:hAnsi="Arial" w:cs="Arial"/>
          <w:sz w:val="24"/>
          <w:szCs w:val="24"/>
        </w:rPr>
        <w:t xml:space="preserve"> </w:t>
      </w:r>
      <w:r w:rsidRPr="007C6B46">
        <w:rPr>
          <w:rFonts w:ascii="Arial" w:hAnsi="Arial" w:cs="Arial"/>
          <w:sz w:val="24"/>
          <w:szCs w:val="24"/>
        </w:rPr>
        <w:t xml:space="preserve">za sakupljanje </w:t>
      </w:r>
      <w:r>
        <w:rPr>
          <w:rFonts w:ascii="Arial" w:hAnsi="Arial" w:cs="Arial"/>
          <w:sz w:val="24"/>
          <w:szCs w:val="24"/>
        </w:rPr>
        <w:t>otpadne ambalaže od papira i kartona</w:t>
      </w:r>
      <w:r w:rsidRPr="007C6B46">
        <w:rPr>
          <w:rFonts w:ascii="Arial" w:hAnsi="Arial" w:cs="Arial"/>
          <w:sz w:val="24"/>
          <w:szCs w:val="24"/>
        </w:rPr>
        <w:t xml:space="preserve"> koj</w:t>
      </w:r>
      <w:r>
        <w:rPr>
          <w:rFonts w:ascii="Arial" w:hAnsi="Arial" w:cs="Arial"/>
          <w:sz w:val="24"/>
          <w:szCs w:val="24"/>
        </w:rPr>
        <w:t>a</w:t>
      </w:r>
      <w:r w:rsidRPr="007C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Pr="007C6B46">
        <w:rPr>
          <w:rFonts w:ascii="Arial" w:hAnsi="Arial" w:cs="Arial"/>
          <w:sz w:val="24"/>
          <w:szCs w:val="24"/>
        </w:rPr>
        <w:t xml:space="preserve"> predmet ovog Javnog poziva</w:t>
      </w:r>
      <w:r>
        <w:rPr>
          <w:rFonts w:ascii="Arial" w:hAnsi="Arial" w:cs="Arial"/>
          <w:sz w:val="24"/>
          <w:szCs w:val="24"/>
        </w:rPr>
        <w:t xml:space="preserve"> te </w:t>
      </w:r>
      <w:r w:rsidRPr="00CB7008">
        <w:rPr>
          <w:rFonts w:ascii="Arial" w:hAnsi="Arial" w:cs="Arial"/>
          <w:sz w:val="24"/>
          <w:szCs w:val="24"/>
        </w:rPr>
        <w:t>samostalno ili u suradnji s drugim sakupljačem</w:t>
      </w:r>
      <w:r>
        <w:rPr>
          <w:rFonts w:ascii="Arial" w:hAnsi="Arial" w:cs="Arial"/>
          <w:sz w:val="24"/>
          <w:szCs w:val="24"/>
        </w:rPr>
        <w:t>/sakupljačima</w:t>
      </w:r>
      <w:r w:rsidRPr="00CB7008">
        <w:rPr>
          <w:rFonts w:ascii="Arial" w:hAnsi="Arial" w:cs="Arial"/>
          <w:sz w:val="24"/>
          <w:szCs w:val="24"/>
        </w:rPr>
        <w:t xml:space="preserve"> (uz međusobno sklopljen ugovor) </w:t>
      </w:r>
      <w:r>
        <w:rPr>
          <w:rFonts w:ascii="Arial" w:hAnsi="Arial" w:cs="Arial"/>
          <w:sz w:val="24"/>
          <w:szCs w:val="24"/>
        </w:rPr>
        <w:t xml:space="preserve">čini sakupljačku mrežu </w:t>
      </w:r>
      <w:r w:rsidRPr="00CB7008">
        <w:rPr>
          <w:rFonts w:ascii="Arial" w:hAnsi="Arial" w:cs="Arial"/>
          <w:sz w:val="24"/>
          <w:szCs w:val="24"/>
        </w:rPr>
        <w:t>na području cijele Republike Hrvatske</w:t>
      </w:r>
      <w:r>
        <w:rPr>
          <w:rFonts w:ascii="Arial" w:hAnsi="Arial" w:cs="Arial"/>
          <w:sz w:val="24"/>
          <w:szCs w:val="24"/>
        </w:rPr>
        <w:t xml:space="preserve"> </w:t>
      </w:r>
      <w:r w:rsidRPr="00830AD4">
        <w:rPr>
          <w:rFonts w:ascii="Arial" w:hAnsi="Arial" w:cs="Arial"/>
          <w:sz w:val="24"/>
          <w:szCs w:val="24"/>
        </w:rPr>
        <w:t>za</w:t>
      </w:r>
      <w:r w:rsidR="005D76E7" w:rsidRPr="00830AD4">
        <w:rPr>
          <w:rFonts w:ascii="Arial" w:hAnsi="Arial" w:cs="Arial"/>
          <w:sz w:val="24"/>
          <w:szCs w:val="24"/>
        </w:rPr>
        <w:t xml:space="preserve"> sve ili dio</w:t>
      </w:r>
      <w:r w:rsidRPr="00830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količin</w:t>
      </w:r>
      <w:r w:rsidR="005D76E7">
        <w:rPr>
          <w:rFonts w:ascii="Arial" w:hAnsi="Arial" w:cs="Arial"/>
          <w:sz w:val="24"/>
          <w:szCs w:val="24"/>
        </w:rPr>
        <w:t>a otpadne ambalaže od papira i kartona</w:t>
      </w:r>
      <w:r>
        <w:rPr>
          <w:rFonts w:ascii="Arial" w:hAnsi="Arial" w:cs="Arial"/>
          <w:sz w:val="24"/>
          <w:szCs w:val="24"/>
        </w:rPr>
        <w:t xml:space="preserve"> koje su predmet ovog Javnog poziva</w:t>
      </w:r>
      <w:r w:rsidRPr="00CB7008">
        <w:rPr>
          <w:rFonts w:ascii="Arial" w:hAnsi="Arial" w:cs="Arial"/>
          <w:sz w:val="24"/>
          <w:szCs w:val="24"/>
        </w:rPr>
        <w:t>;</w:t>
      </w:r>
    </w:p>
    <w:p w14:paraId="4BAD91B0" w14:textId="77777777" w:rsidR="00830AD4" w:rsidRDefault="00A83C60" w:rsidP="00830AD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71F70">
        <w:rPr>
          <w:rFonts w:ascii="Arial" w:hAnsi="Arial" w:cs="Arial"/>
          <w:sz w:val="24"/>
          <w:szCs w:val="24"/>
        </w:rPr>
        <w:t>da prijavitelj ima sklopljen/e važeći/e ugovor/e s osobom</w:t>
      </w:r>
      <w:r w:rsidR="005D76E7">
        <w:rPr>
          <w:rFonts w:ascii="Arial" w:hAnsi="Arial" w:cs="Arial"/>
          <w:sz w:val="24"/>
          <w:szCs w:val="24"/>
        </w:rPr>
        <w:t>/ama</w:t>
      </w:r>
      <w:r w:rsidRPr="00471F70">
        <w:rPr>
          <w:rFonts w:ascii="Arial" w:hAnsi="Arial" w:cs="Arial"/>
          <w:sz w:val="24"/>
          <w:szCs w:val="24"/>
        </w:rPr>
        <w:t xml:space="preserve"> koja</w:t>
      </w:r>
      <w:r w:rsidR="005D76E7">
        <w:rPr>
          <w:rFonts w:ascii="Arial" w:hAnsi="Arial" w:cs="Arial"/>
          <w:sz w:val="24"/>
          <w:szCs w:val="24"/>
        </w:rPr>
        <w:t>/e</w:t>
      </w:r>
      <w:r w:rsidRPr="00471F70">
        <w:rPr>
          <w:rFonts w:ascii="Arial" w:hAnsi="Arial" w:cs="Arial"/>
          <w:sz w:val="24"/>
          <w:szCs w:val="24"/>
        </w:rPr>
        <w:t xml:space="preserve"> ima</w:t>
      </w:r>
      <w:r w:rsidR="005D76E7">
        <w:rPr>
          <w:rFonts w:ascii="Arial" w:hAnsi="Arial" w:cs="Arial"/>
          <w:sz w:val="24"/>
          <w:szCs w:val="24"/>
        </w:rPr>
        <w:t>/ju</w:t>
      </w:r>
      <w:r w:rsidRPr="00471F70">
        <w:rPr>
          <w:rFonts w:ascii="Arial" w:hAnsi="Arial" w:cs="Arial"/>
          <w:sz w:val="24"/>
          <w:szCs w:val="24"/>
        </w:rPr>
        <w:t xml:space="preserve"> ovlast za krajnju obradu </w:t>
      </w:r>
      <w:r w:rsidR="005D76E7" w:rsidRPr="00830AD4">
        <w:rPr>
          <w:rFonts w:ascii="Arial" w:hAnsi="Arial" w:cs="Arial"/>
          <w:sz w:val="24"/>
          <w:szCs w:val="24"/>
        </w:rPr>
        <w:t>za sve ili dio</w:t>
      </w:r>
      <w:r w:rsidRPr="00830AD4">
        <w:rPr>
          <w:rFonts w:ascii="Arial" w:hAnsi="Arial" w:cs="Arial"/>
          <w:sz w:val="24"/>
          <w:szCs w:val="24"/>
        </w:rPr>
        <w:t xml:space="preserve"> količin</w:t>
      </w:r>
      <w:r w:rsidR="005D76E7" w:rsidRPr="00830AD4">
        <w:rPr>
          <w:rFonts w:ascii="Arial" w:hAnsi="Arial" w:cs="Arial"/>
          <w:sz w:val="24"/>
          <w:szCs w:val="24"/>
        </w:rPr>
        <w:t xml:space="preserve">a </w:t>
      </w:r>
      <w:r w:rsidR="005D76E7">
        <w:rPr>
          <w:rFonts w:ascii="Arial" w:hAnsi="Arial" w:cs="Arial"/>
          <w:sz w:val="24"/>
          <w:szCs w:val="24"/>
        </w:rPr>
        <w:t>otpadne ambalaže od papira i kartona</w:t>
      </w:r>
      <w:r w:rsidRPr="00471F70">
        <w:rPr>
          <w:rFonts w:ascii="Arial" w:hAnsi="Arial" w:cs="Arial"/>
          <w:sz w:val="24"/>
          <w:szCs w:val="24"/>
        </w:rPr>
        <w:t xml:space="preserve"> </w:t>
      </w:r>
      <w:r w:rsidR="006A6081">
        <w:rPr>
          <w:rFonts w:ascii="Arial" w:hAnsi="Arial" w:cs="Arial"/>
          <w:sz w:val="24"/>
          <w:szCs w:val="24"/>
        </w:rPr>
        <w:t>koja je predmet ovog Javnog poziva s odgovarajućim</w:t>
      </w:r>
      <w:r w:rsidRPr="00471F70">
        <w:rPr>
          <w:rFonts w:ascii="Arial" w:hAnsi="Arial" w:cs="Arial"/>
          <w:sz w:val="24"/>
          <w:szCs w:val="24"/>
        </w:rPr>
        <w:t xml:space="preserve"> postupkom obrade; </w:t>
      </w:r>
    </w:p>
    <w:p w14:paraId="2F4A188A" w14:textId="0C4DE3E3" w:rsidR="00830AD4" w:rsidRPr="00830AD4" w:rsidRDefault="00A83C60" w:rsidP="00830AD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30AD4">
        <w:rPr>
          <w:rFonts w:ascii="Arial" w:hAnsi="Arial" w:cs="Arial"/>
          <w:sz w:val="24"/>
          <w:szCs w:val="24"/>
        </w:rPr>
        <w:t xml:space="preserve">da je prijavitelj dostavio </w:t>
      </w:r>
      <w:r w:rsidR="00830AD4" w:rsidRPr="00830AD4">
        <w:rPr>
          <w:rFonts w:ascii="Arial" w:hAnsi="Arial" w:cs="Arial"/>
          <w:sz w:val="24"/>
          <w:szCs w:val="24"/>
        </w:rPr>
        <w:t>izjav</w:t>
      </w:r>
      <w:r w:rsidR="00830AD4">
        <w:rPr>
          <w:rFonts w:ascii="Arial" w:hAnsi="Arial" w:cs="Arial"/>
          <w:sz w:val="24"/>
          <w:szCs w:val="24"/>
        </w:rPr>
        <w:t>u</w:t>
      </w:r>
      <w:r w:rsidR="00830AD4" w:rsidRPr="00830AD4">
        <w:rPr>
          <w:rFonts w:ascii="Arial" w:hAnsi="Arial" w:cs="Arial"/>
          <w:sz w:val="24"/>
          <w:szCs w:val="24"/>
        </w:rPr>
        <w:t xml:space="preserve"> kojom potvrđuje kako prihvaća važeći iznos naknade za sakupljanje otpadne ambalaže od papira i kartona utvrđen odlukom Fonda donesenom temeljem odredbe članka 27. stavka 10.</w:t>
      </w:r>
      <w:r w:rsidR="008475D8">
        <w:rPr>
          <w:rFonts w:ascii="Arial" w:hAnsi="Arial" w:cs="Arial"/>
          <w:sz w:val="24"/>
          <w:szCs w:val="24"/>
        </w:rPr>
        <w:t xml:space="preserve"> i</w:t>
      </w:r>
      <w:r w:rsidR="008475D8" w:rsidRPr="008475D8">
        <w:rPr>
          <w:rFonts w:ascii="Arial" w:hAnsi="Arial" w:cs="Arial"/>
          <w:color w:val="EE0000"/>
          <w:sz w:val="24"/>
          <w:szCs w:val="24"/>
        </w:rPr>
        <w:t xml:space="preserve"> </w:t>
      </w:r>
      <w:r w:rsidR="008475D8" w:rsidRPr="00891001">
        <w:rPr>
          <w:rFonts w:ascii="Arial" w:hAnsi="Arial" w:cs="Arial"/>
          <w:sz w:val="24"/>
          <w:szCs w:val="24"/>
        </w:rPr>
        <w:t xml:space="preserve">11. </w:t>
      </w:r>
      <w:r w:rsidR="00830AD4" w:rsidRPr="00830AD4">
        <w:rPr>
          <w:rFonts w:ascii="Arial" w:hAnsi="Arial" w:cs="Arial"/>
          <w:sz w:val="24"/>
          <w:szCs w:val="24"/>
        </w:rPr>
        <w:t>Pravilnika te važeći iznos cijene za preuzimanje otpadne ambalaže od papira i kartona na obradu utvrđen odlukom Fonda temeljem odredbe članka, a koje odluke se objavljuju na mrežnim stranicama Fonda; na obrascu iz priloga I. ovog JP;</w:t>
      </w:r>
    </w:p>
    <w:p w14:paraId="14275962" w14:textId="1F5750D4" w:rsidR="00A83C60" w:rsidRPr="007C6B46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je prijavitelj </w:t>
      </w:r>
      <w:r w:rsidRPr="007C6B46">
        <w:rPr>
          <w:rFonts w:ascii="Arial" w:hAnsi="Arial" w:cs="Arial"/>
          <w:sz w:val="24"/>
          <w:szCs w:val="24"/>
        </w:rPr>
        <w:t xml:space="preserve">u trenutku sklapanja ugovora o </w:t>
      </w:r>
      <w:r>
        <w:rPr>
          <w:rFonts w:ascii="Arial" w:hAnsi="Arial" w:cs="Arial"/>
          <w:sz w:val="24"/>
          <w:szCs w:val="24"/>
        </w:rPr>
        <w:t xml:space="preserve">osiguravanju sakupljačke mreže </w:t>
      </w:r>
      <w:r w:rsidRPr="007C6B4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F65CCC">
        <w:rPr>
          <w:rFonts w:ascii="Arial" w:hAnsi="Arial" w:cs="Arial"/>
          <w:sz w:val="24"/>
          <w:szCs w:val="24"/>
        </w:rPr>
        <w:t>obrade</w:t>
      </w:r>
      <w:r w:rsidRPr="007C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otpadne ambalaže od papira i kartona koja je predmet ovog ugovora</w:t>
      </w:r>
      <w:r w:rsidRPr="007C6B46">
        <w:rPr>
          <w:rFonts w:ascii="Arial" w:hAnsi="Arial" w:cs="Arial"/>
          <w:sz w:val="24"/>
          <w:szCs w:val="24"/>
        </w:rPr>
        <w:t xml:space="preserve"> dostavi</w:t>
      </w:r>
      <w:r>
        <w:rPr>
          <w:rFonts w:ascii="Arial" w:hAnsi="Arial" w:cs="Arial"/>
          <w:sz w:val="24"/>
          <w:szCs w:val="24"/>
        </w:rPr>
        <w:t>o</w:t>
      </w:r>
      <w:r w:rsidRPr="007C6B46">
        <w:rPr>
          <w:rFonts w:ascii="Arial" w:hAnsi="Arial" w:cs="Arial"/>
          <w:sz w:val="24"/>
          <w:szCs w:val="24"/>
        </w:rPr>
        <w:t xml:space="preserve"> jamstvo za uredno izvršenje ugovora Fondu (bjanko zadužnice u visini 10% procijenjenog godišnjeg iznosa ugovora)</w:t>
      </w:r>
      <w:r>
        <w:rPr>
          <w:rFonts w:ascii="Arial" w:hAnsi="Arial" w:cs="Arial"/>
          <w:sz w:val="24"/>
          <w:szCs w:val="24"/>
        </w:rPr>
        <w:t>;</w:t>
      </w:r>
    </w:p>
    <w:p w14:paraId="449CD3A7" w14:textId="2EB8EA30" w:rsidR="00A83C60" w:rsidRPr="008D3DEA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prijavitelj </w:t>
      </w:r>
      <w:r w:rsidRPr="007C6B46">
        <w:rPr>
          <w:rFonts w:ascii="Arial" w:hAnsi="Arial" w:cs="Arial"/>
          <w:sz w:val="24"/>
          <w:szCs w:val="24"/>
        </w:rPr>
        <w:t xml:space="preserve">u trenutku sklapanja ugovora o </w:t>
      </w:r>
      <w:r>
        <w:rPr>
          <w:rFonts w:ascii="Arial" w:hAnsi="Arial" w:cs="Arial"/>
          <w:sz w:val="24"/>
          <w:szCs w:val="24"/>
        </w:rPr>
        <w:t>osiguravanju sakupljačke mreže</w:t>
      </w:r>
      <w:r w:rsidRPr="007C6B4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F65CCC">
        <w:rPr>
          <w:rFonts w:ascii="Arial" w:hAnsi="Arial" w:cs="Arial"/>
          <w:sz w:val="24"/>
          <w:szCs w:val="24"/>
        </w:rPr>
        <w:t>obrade</w:t>
      </w:r>
      <w:r>
        <w:rPr>
          <w:rFonts w:ascii="Arial" w:hAnsi="Arial" w:cs="Arial"/>
          <w:sz w:val="24"/>
          <w:szCs w:val="24"/>
        </w:rPr>
        <w:t xml:space="preserve"> otpadn</w:t>
      </w:r>
      <w:r w:rsidR="00B81698">
        <w:rPr>
          <w:rFonts w:ascii="Arial" w:hAnsi="Arial" w:cs="Arial"/>
          <w:sz w:val="24"/>
          <w:szCs w:val="24"/>
        </w:rPr>
        <w:t>e ambalaže od papira i kartona koja je predmet ovog ugovora</w:t>
      </w:r>
      <w:r w:rsidRPr="007C6B46">
        <w:rPr>
          <w:rFonts w:ascii="Arial" w:hAnsi="Arial" w:cs="Arial"/>
          <w:sz w:val="24"/>
          <w:szCs w:val="24"/>
        </w:rPr>
        <w:t xml:space="preserve"> ne</w:t>
      </w:r>
      <w:r>
        <w:rPr>
          <w:rFonts w:ascii="Arial" w:hAnsi="Arial" w:cs="Arial"/>
          <w:sz w:val="24"/>
          <w:szCs w:val="24"/>
        </w:rPr>
        <w:t>ma</w:t>
      </w:r>
      <w:r w:rsidRPr="007C6B46">
        <w:rPr>
          <w:rFonts w:ascii="Arial" w:hAnsi="Arial" w:cs="Arial"/>
          <w:sz w:val="24"/>
          <w:szCs w:val="24"/>
        </w:rPr>
        <w:t xml:space="preserve"> dospjelih nepodmirenih obveza prema Fondu i nepodmirenih dospjelih </w:t>
      </w:r>
      <w:r w:rsidRPr="007C6B46">
        <w:rPr>
          <w:rFonts w:ascii="Arial" w:hAnsi="Arial" w:cs="Arial"/>
          <w:sz w:val="24"/>
          <w:szCs w:val="24"/>
        </w:rPr>
        <w:lastRenderedPageBreak/>
        <w:t>dugovanja s osnova javnih davanja o kojima evidenciju vodi nadležna Porezna uprava</w:t>
      </w:r>
      <w:r>
        <w:rPr>
          <w:rFonts w:ascii="Arial" w:hAnsi="Arial" w:cs="Arial"/>
          <w:sz w:val="24"/>
          <w:szCs w:val="24"/>
        </w:rPr>
        <w:t>;</w:t>
      </w:r>
    </w:p>
    <w:p w14:paraId="4F707958" w14:textId="7802CFE9" w:rsidR="00A83C60" w:rsidRPr="007C6B46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C6B4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je prijavitelj osigurao obradu</w:t>
      </w:r>
      <w:r w:rsidRPr="007C6B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otpadn</w:t>
      </w:r>
      <w:r w:rsidR="00B81698">
        <w:rPr>
          <w:rFonts w:ascii="Arial" w:hAnsi="Arial" w:cs="Arial"/>
          <w:sz w:val="24"/>
          <w:szCs w:val="24"/>
        </w:rPr>
        <w:t>e ambalaže od papira i kartona koja je predmet ovog ugovora</w:t>
      </w:r>
      <w:r w:rsidRPr="007C6B46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ukladno</w:t>
      </w:r>
      <w:r w:rsidRPr="007C6B46">
        <w:rPr>
          <w:rFonts w:ascii="Arial" w:hAnsi="Arial" w:cs="Arial"/>
          <w:sz w:val="24"/>
          <w:szCs w:val="24"/>
        </w:rPr>
        <w:t xml:space="preserve"> s važećim propisima Europske unije</w:t>
      </w:r>
      <w:r>
        <w:rPr>
          <w:rFonts w:ascii="Arial" w:hAnsi="Arial" w:cs="Arial"/>
          <w:sz w:val="24"/>
          <w:szCs w:val="24"/>
        </w:rPr>
        <w:t>;</w:t>
      </w:r>
    </w:p>
    <w:p w14:paraId="28EC1058" w14:textId="2588CD6A" w:rsidR="00A83C60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 izvoz </w:t>
      </w:r>
      <w:r w:rsidR="00B81698">
        <w:rPr>
          <w:rFonts w:ascii="Arial" w:hAnsi="Arial" w:cs="Arial"/>
          <w:sz w:val="24"/>
          <w:szCs w:val="24"/>
        </w:rPr>
        <w:t xml:space="preserve">na obradu </w:t>
      </w:r>
      <w:r>
        <w:rPr>
          <w:rFonts w:ascii="Arial" w:hAnsi="Arial" w:cs="Arial"/>
          <w:sz w:val="24"/>
          <w:szCs w:val="24"/>
        </w:rPr>
        <w:t>otpadn</w:t>
      </w:r>
      <w:r w:rsidR="00B81698">
        <w:rPr>
          <w:rFonts w:ascii="Arial" w:hAnsi="Arial" w:cs="Arial"/>
          <w:sz w:val="24"/>
          <w:szCs w:val="24"/>
        </w:rPr>
        <w:t>e ambalaže od papira i kartona koja je predmet ovog ugovora</w:t>
      </w:r>
      <w:r>
        <w:rPr>
          <w:rFonts w:ascii="Arial" w:hAnsi="Arial" w:cs="Arial"/>
          <w:sz w:val="24"/>
          <w:szCs w:val="24"/>
        </w:rPr>
        <w:t xml:space="preserve"> obavlja sukladno Uredbama Europskog parlamenta i Vijeća čija se primjena osigurava odredbom članka 2. stavka 2. Zakona;</w:t>
      </w:r>
    </w:p>
    <w:p w14:paraId="033BBE9D" w14:textId="1EEF1216" w:rsidR="00A83C60" w:rsidRDefault="00A83C60" w:rsidP="00A83C60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je i prijavitelj osigurao konačnu obradu uključujući i zbrinjavanje ostataka nastalih nakon oporabe.</w:t>
      </w:r>
    </w:p>
    <w:bookmarkEnd w:id="3"/>
    <w:p w14:paraId="090340E1" w14:textId="77777777" w:rsidR="007F581A" w:rsidRDefault="007F581A" w:rsidP="007F581A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18DE395" w14:textId="77777777" w:rsidR="00B81698" w:rsidRPr="007C6B46" w:rsidRDefault="00B81698" w:rsidP="00E81BD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C6B46">
        <w:rPr>
          <w:rFonts w:ascii="Arial" w:hAnsi="Arial" w:cs="Arial"/>
          <w:b/>
          <w:bCs/>
          <w:sz w:val="24"/>
          <w:szCs w:val="24"/>
        </w:rPr>
        <w:t>SKLAPANJ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7C6B46">
        <w:rPr>
          <w:rFonts w:ascii="Arial" w:hAnsi="Arial" w:cs="Arial"/>
          <w:b/>
          <w:bCs/>
          <w:sz w:val="24"/>
          <w:szCs w:val="24"/>
        </w:rPr>
        <w:t xml:space="preserve"> UGOVORA</w:t>
      </w:r>
    </w:p>
    <w:p w14:paraId="6B60C230" w14:textId="77777777" w:rsidR="00B81698" w:rsidRPr="007C6B46" w:rsidRDefault="00B81698" w:rsidP="00B81698">
      <w:pPr>
        <w:pStyle w:val="Bezproreda"/>
        <w:ind w:left="360"/>
        <w:jc w:val="both"/>
        <w:rPr>
          <w:rFonts w:ascii="Arial" w:hAnsi="Arial" w:cs="Arial"/>
          <w:sz w:val="24"/>
          <w:szCs w:val="24"/>
        </w:rPr>
      </w:pPr>
    </w:p>
    <w:p w14:paraId="7A069D66" w14:textId="0C228756" w:rsidR="00B81698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>Fond će temeljem Odluke o odabiru p</w:t>
      </w:r>
      <w:r w:rsidR="006A6081">
        <w:rPr>
          <w:rFonts w:ascii="Arial" w:hAnsi="Arial" w:cs="Arial"/>
          <w:sz w:val="24"/>
          <w:szCs w:val="24"/>
        </w:rPr>
        <w:t>rijavitelja</w:t>
      </w:r>
      <w:r w:rsidRPr="0029109A">
        <w:rPr>
          <w:rFonts w:ascii="Arial" w:hAnsi="Arial" w:cs="Arial"/>
          <w:sz w:val="24"/>
          <w:szCs w:val="24"/>
        </w:rPr>
        <w:t xml:space="preserve"> koji ispunjava</w:t>
      </w:r>
      <w:r w:rsidR="00AA1DB1">
        <w:rPr>
          <w:rFonts w:ascii="Arial" w:hAnsi="Arial" w:cs="Arial"/>
          <w:sz w:val="24"/>
          <w:szCs w:val="24"/>
        </w:rPr>
        <w:t>ju</w:t>
      </w:r>
      <w:r w:rsidRPr="0029109A">
        <w:rPr>
          <w:rFonts w:ascii="Arial" w:hAnsi="Arial" w:cs="Arial"/>
          <w:sz w:val="24"/>
          <w:szCs w:val="24"/>
        </w:rPr>
        <w:t xml:space="preserve"> sve uvjete i kriterije određene ovim Javnim pozivom i općim aktima Fonda s istim</w:t>
      </w:r>
      <w:r w:rsidR="00AA1DB1">
        <w:rPr>
          <w:rFonts w:ascii="Arial" w:hAnsi="Arial" w:cs="Arial"/>
          <w:sz w:val="24"/>
          <w:szCs w:val="24"/>
        </w:rPr>
        <w:t>a</w:t>
      </w:r>
      <w:r w:rsidRPr="0029109A">
        <w:rPr>
          <w:rFonts w:ascii="Arial" w:hAnsi="Arial" w:cs="Arial"/>
          <w:sz w:val="24"/>
          <w:szCs w:val="24"/>
        </w:rPr>
        <w:t xml:space="preserve"> sklopiti Ugovor o</w:t>
      </w:r>
      <w:r w:rsidRPr="002910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09A">
        <w:rPr>
          <w:rFonts w:ascii="Arial" w:hAnsi="Arial" w:cs="Arial"/>
          <w:sz w:val="24"/>
          <w:szCs w:val="24"/>
        </w:rPr>
        <w:t>osiguravanju sakupljačke mreže i obrade otpadn</w:t>
      </w:r>
      <w:r w:rsidR="00C565D9">
        <w:rPr>
          <w:rFonts w:ascii="Arial" w:hAnsi="Arial" w:cs="Arial"/>
          <w:sz w:val="24"/>
          <w:szCs w:val="24"/>
        </w:rPr>
        <w:t>e ambalaže od papira i kartona</w:t>
      </w:r>
      <w:r w:rsidRPr="0029109A">
        <w:rPr>
          <w:rFonts w:ascii="Arial" w:hAnsi="Arial" w:cs="Arial"/>
          <w:sz w:val="24"/>
          <w:szCs w:val="24"/>
        </w:rPr>
        <w:t xml:space="preserve"> koj</w:t>
      </w:r>
      <w:r w:rsidR="00C565D9">
        <w:rPr>
          <w:rFonts w:ascii="Arial" w:hAnsi="Arial" w:cs="Arial"/>
          <w:sz w:val="24"/>
          <w:szCs w:val="24"/>
        </w:rPr>
        <w:t>a</w:t>
      </w:r>
      <w:r w:rsidRPr="0029109A">
        <w:rPr>
          <w:rFonts w:ascii="Arial" w:hAnsi="Arial" w:cs="Arial"/>
          <w:sz w:val="24"/>
          <w:szCs w:val="24"/>
        </w:rPr>
        <w:t xml:space="preserve"> </w:t>
      </w:r>
      <w:r w:rsidR="00C565D9">
        <w:rPr>
          <w:rFonts w:ascii="Arial" w:hAnsi="Arial" w:cs="Arial"/>
          <w:sz w:val="24"/>
          <w:szCs w:val="24"/>
        </w:rPr>
        <w:t>je</w:t>
      </w:r>
      <w:r w:rsidRPr="0029109A">
        <w:rPr>
          <w:rFonts w:ascii="Arial" w:hAnsi="Arial" w:cs="Arial"/>
          <w:sz w:val="24"/>
          <w:szCs w:val="24"/>
        </w:rPr>
        <w:t xml:space="preserve"> predmet ovog Javnog poziva radi ispunjavanja nacionalnih ciljeva odvojenog sakupljanja i obrade.</w:t>
      </w:r>
    </w:p>
    <w:p w14:paraId="6AD15CE5" w14:textId="77777777" w:rsidR="00B81698" w:rsidRPr="0029109A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 xml:space="preserve"> </w:t>
      </w:r>
    </w:p>
    <w:p w14:paraId="1B8B2D85" w14:textId="2DC3F566" w:rsidR="00B81698" w:rsidRPr="00E741CA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>Ugovor se dostavlja prijavitelju  preporučenom poštom.</w:t>
      </w:r>
      <w:r w:rsidR="00AA1DB1">
        <w:rPr>
          <w:rFonts w:ascii="Arial" w:hAnsi="Arial" w:cs="Arial"/>
          <w:sz w:val="24"/>
          <w:szCs w:val="24"/>
        </w:rPr>
        <w:t xml:space="preserve"> P</w:t>
      </w:r>
      <w:r w:rsidRPr="0029109A">
        <w:rPr>
          <w:rFonts w:ascii="Arial" w:hAnsi="Arial" w:cs="Arial"/>
          <w:sz w:val="24"/>
          <w:szCs w:val="24"/>
        </w:rPr>
        <w:t>rijavitelj je obvezan bez odgađanja jedan primjerak potpisanog i ovjerenog Ugovora uključujući i instrumente osiguranja vratiti Fondu preporučenom poštom.</w:t>
      </w:r>
      <w:r w:rsidR="00E741CA">
        <w:rPr>
          <w:rFonts w:ascii="Arial" w:hAnsi="Arial" w:cs="Arial"/>
          <w:sz w:val="24"/>
          <w:szCs w:val="24"/>
        </w:rPr>
        <w:t xml:space="preserve"> </w:t>
      </w:r>
      <w:r w:rsidRPr="0029109A">
        <w:rPr>
          <w:rFonts w:ascii="Arial" w:hAnsi="Arial" w:cs="Arial"/>
          <w:sz w:val="24"/>
          <w:szCs w:val="24"/>
        </w:rPr>
        <w:t>Ugovor stupa na snagu danom potpisa obiju ugovornih strana pod uvjetom da su Fondu istodobno uredno dostavljeni i ugovoreni instrument</w:t>
      </w:r>
      <w:r w:rsidR="00C565D9">
        <w:rPr>
          <w:rFonts w:ascii="Arial" w:hAnsi="Arial" w:cs="Arial"/>
          <w:sz w:val="24"/>
          <w:szCs w:val="24"/>
        </w:rPr>
        <w:t>i</w:t>
      </w:r>
      <w:r w:rsidRPr="0029109A">
        <w:rPr>
          <w:rFonts w:ascii="Arial" w:hAnsi="Arial" w:cs="Arial"/>
          <w:sz w:val="24"/>
          <w:szCs w:val="24"/>
        </w:rPr>
        <w:t xml:space="preserve"> osiguranja</w:t>
      </w:r>
      <w:r w:rsidR="003D30FE">
        <w:rPr>
          <w:rFonts w:ascii="Arial" w:hAnsi="Arial" w:cs="Arial"/>
          <w:sz w:val="24"/>
          <w:szCs w:val="24"/>
        </w:rPr>
        <w:t xml:space="preserve">, na razdoblje od </w:t>
      </w:r>
      <w:r w:rsidR="00281D81">
        <w:rPr>
          <w:rFonts w:ascii="Arial" w:hAnsi="Arial" w:cs="Arial"/>
          <w:sz w:val="24"/>
          <w:szCs w:val="24"/>
        </w:rPr>
        <w:t>12 (dvanaest)</w:t>
      </w:r>
      <w:r w:rsidR="003D30FE">
        <w:rPr>
          <w:rFonts w:ascii="Arial" w:hAnsi="Arial" w:cs="Arial"/>
          <w:sz w:val="24"/>
          <w:szCs w:val="24"/>
        </w:rPr>
        <w:t xml:space="preserve"> mjeseci od trenutka sklapanja ugovora</w:t>
      </w:r>
      <w:r w:rsidR="008324D4">
        <w:rPr>
          <w:rFonts w:ascii="Arial" w:hAnsi="Arial" w:cs="Arial"/>
          <w:sz w:val="24"/>
          <w:szCs w:val="24"/>
        </w:rPr>
        <w:t>.</w:t>
      </w:r>
    </w:p>
    <w:p w14:paraId="455E14F1" w14:textId="77777777" w:rsidR="00B81698" w:rsidRPr="0029109A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74D2058" w14:textId="4342BE74" w:rsidR="00C565D9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>Ugovorom će se u skladu sa Zakonom, Pravilnikom, Odlukom o odabiru te općim aktima Fonda posebno urediti: predmet ugovora,  prava i obveze sakupljača, obveze izvješćivanja, prava i obveze Fonda, kontrola Fonda, instrumenti osiguranja, dostavljanje obavijesti, trajanje ugovora, uvjeti i način isplate sredstava Fonda, rok za realizaciju i dostavu potpune dokumentacije za isplatu, način praćenja i kontrole namjenskog trošenja dodijeljenih sredstava Fonda, te ostala međusobna prava i obveze.</w:t>
      </w:r>
    </w:p>
    <w:p w14:paraId="186CF35C" w14:textId="77777777" w:rsidR="008324D4" w:rsidRPr="0029109A" w:rsidRDefault="008324D4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939B11B" w14:textId="6DEF68C9" w:rsidR="00B81698" w:rsidRDefault="00B81698" w:rsidP="00B8169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>Nacrt Ugovora o osiguravanju sakupljačke mreže i obrade otpadn</w:t>
      </w:r>
      <w:r w:rsidR="006A6081">
        <w:rPr>
          <w:rFonts w:ascii="Arial" w:hAnsi="Arial" w:cs="Arial"/>
          <w:sz w:val="24"/>
          <w:szCs w:val="24"/>
        </w:rPr>
        <w:t>e ambalaže od papira i kartona</w:t>
      </w:r>
      <w:r w:rsidRPr="0029109A">
        <w:rPr>
          <w:rFonts w:ascii="Arial" w:hAnsi="Arial" w:cs="Arial"/>
          <w:sz w:val="24"/>
          <w:szCs w:val="24"/>
        </w:rPr>
        <w:t xml:space="preserve"> nalazi se u privitku ovog Javnog poziva i čini njegov sastavni dio. </w:t>
      </w:r>
    </w:p>
    <w:p w14:paraId="76A6D0E4" w14:textId="77777777" w:rsidR="005C72C0" w:rsidRDefault="005C72C0" w:rsidP="00460E0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3D8FF33" w14:textId="047B69AE" w:rsidR="00460E03" w:rsidRPr="00460E03" w:rsidRDefault="00460E03" w:rsidP="00E81B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0E03">
        <w:rPr>
          <w:rFonts w:ascii="Arial" w:hAnsi="Arial" w:cs="Arial"/>
          <w:b/>
          <w:bCs/>
          <w:sz w:val="24"/>
          <w:szCs w:val="24"/>
        </w:rPr>
        <w:t xml:space="preserve">ISPLATA SREDSTAVA FONDA </w:t>
      </w:r>
    </w:p>
    <w:p w14:paraId="6425202F" w14:textId="77777777" w:rsidR="00460E03" w:rsidRDefault="00460E03" w:rsidP="00460E03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840F7CC" w14:textId="60B9864C" w:rsidR="00460E03" w:rsidRDefault="00460E03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109A">
        <w:rPr>
          <w:rFonts w:ascii="Arial" w:hAnsi="Arial" w:cs="Arial"/>
          <w:sz w:val="24"/>
          <w:szCs w:val="24"/>
        </w:rPr>
        <w:t xml:space="preserve">Isplata sredstava obavljat će se u skladu s uvjetima i kriterijima utvrđenim ugovorom, u roku </w:t>
      </w:r>
      <w:r w:rsidR="003D30FE" w:rsidRPr="003D30FE">
        <w:rPr>
          <w:rFonts w:ascii="Arial" w:hAnsi="Arial" w:cs="Arial"/>
          <w:sz w:val="24"/>
          <w:szCs w:val="24"/>
        </w:rPr>
        <w:t>30</w:t>
      </w:r>
      <w:r w:rsidRPr="0029109A">
        <w:rPr>
          <w:rFonts w:ascii="Arial" w:hAnsi="Arial" w:cs="Arial"/>
          <w:sz w:val="24"/>
          <w:szCs w:val="24"/>
        </w:rPr>
        <w:t xml:space="preserve"> dana od zaprimanja potpune i ispravne dokumentacije za isplatu priznate od Fonda u skladu s Odlukom kojom se utvrđuje naknada za obavljanje poslova sakupljanja otpadn</w:t>
      </w:r>
      <w:r>
        <w:rPr>
          <w:rFonts w:ascii="Arial" w:hAnsi="Arial" w:cs="Arial"/>
          <w:sz w:val="24"/>
          <w:szCs w:val="24"/>
        </w:rPr>
        <w:t>e ambalaže od papira i kartona</w:t>
      </w:r>
      <w:r w:rsidRPr="0029109A">
        <w:rPr>
          <w:rFonts w:ascii="Arial" w:hAnsi="Arial" w:cs="Arial"/>
          <w:sz w:val="24"/>
          <w:szCs w:val="24"/>
        </w:rPr>
        <w:t xml:space="preserve"> koje su predmet ovog Javnog poziva od posjednika do skladišta sakupljača, Odlukom </w:t>
      </w:r>
      <w:r w:rsidR="00AA1DB1">
        <w:rPr>
          <w:rFonts w:ascii="Arial" w:hAnsi="Arial" w:cs="Arial"/>
          <w:sz w:val="24"/>
          <w:szCs w:val="24"/>
        </w:rPr>
        <w:t xml:space="preserve">o </w:t>
      </w:r>
      <w:r w:rsidRPr="0029109A">
        <w:rPr>
          <w:rFonts w:ascii="Arial" w:hAnsi="Arial" w:cs="Arial"/>
          <w:sz w:val="24"/>
          <w:szCs w:val="24"/>
        </w:rPr>
        <w:t>cijen</w:t>
      </w:r>
      <w:r w:rsidR="00AA1DB1">
        <w:rPr>
          <w:rFonts w:ascii="Arial" w:hAnsi="Arial" w:cs="Arial"/>
          <w:sz w:val="24"/>
          <w:szCs w:val="24"/>
        </w:rPr>
        <w:t>i</w:t>
      </w:r>
      <w:r w:rsidRPr="0029109A">
        <w:rPr>
          <w:rFonts w:ascii="Arial" w:hAnsi="Arial" w:cs="Arial"/>
          <w:sz w:val="24"/>
          <w:szCs w:val="24"/>
        </w:rPr>
        <w:t xml:space="preserve"> preuzimanja otpadn</w:t>
      </w:r>
      <w:r>
        <w:rPr>
          <w:rFonts w:ascii="Arial" w:hAnsi="Arial" w:cs="Arial"/>
          <w:sz w:val="24"/>
          <w:szCs w:val="24"/>
        </w:rPr>
        <w:t>e ambalaže od papira i kartona</w:t>
      </w:r>
      <w:r w:rsidRPr="0029109A">
        <w:rPr>
          <w:rFonts w:ascii="Arial" w:hAnsi="Arial" w:cs="Arial"/>
          <w:sz w:val="24"/>
          <w:szCs w:val="24"/>
        </w:rPr>
        <w:t xml:space="preserve"> koj</w:t>
      </w:r>
      <w:r w:rsidR="00AA1DB1">
        <w:rPr>
          <w:rFonts w:ascii="Arial" w:hAnsi="Arial" w:cs="Arial"/>
          <w:sz w:val="24"/>
          <w:szCs w:val="24"/>
        </w:rPr>
        <w:t>a</w:t>
      </w:r>
      <w:r w:rsidRPr="0029109A">
        <w:rPr>
          <w:rFonts w:ascii="Arial" w:hAnsi="Arial" w:cs="Arial"/>
          <w:sz w:val="24"/>
          <w:szCs w:val="24"/>
        </w:rPr>
        <w:t xml:space="preserve"> </w:t>
      </w:r>
      <w:r w:rsidR="00AA1DB1">
        <w:rPr>
          <w:rFonts w:ascii="Arial" w:hAnsi="Arial" w:cs="Arial"/>
          <w:sz w:val="24"/>
          <w:szCs w:val="24"/>
        </w:rPr>
        <w:t>je</w:t>
      </w:r>
      <w:r w:rsidRPr="0029109A">
        <w:rPr>
          <w:rFonts w:ascii="Arial" w:hAnsi="Arial" w:cs="Arial"/>
          <w:sz w:val="24"/>
          <w:szCs w:val="24"/>
        </w:rPr>
        <w:t xml:space="preserve"> predmet </w:t>
      </w:r>
      <w:r w:rsidRPr="006A6081">
        <w:rPr>
          <w:rFonts w:ascii="Arial" w:hAnsi="Arial" w:cs="Arial"/>
          <w:sz w:val="24"/>
          <w:szCs w:val="24"/>
        </w:rPr>
        <w:t>ovog Javnog poziva na obradu te Uputom kojom se uređuje sadržaj izvješća,</w:t>
      </w:r>
      <w:r w:rsidRPr="0029109A">
        <w:rPr>
          <w:rFonts w:ascii="Arial" w:hAnsi="Arial" w:cs="Arial"/>
        </w:rPr>
        <w:t xml:space="preserve"> </w:t>
      </w:r>
      <w:r w:rsidRPr="006A6081">
        <w:rPr>
          <w:rFonts w:ascii="Arial" w:hAnsi="Arial" w:cs="Arial"/>
          <w:sz w:val="24"/>
          <w:szCs w:val="24"/>
        </w:rPr>
        <w:t>dokumentacija te način i rok dostave podataka u Fond</w:t>
      </w:r>
      <w:r w:rsidRPr="0029109A">
        <w:rPr>
          <w:rFonts w:ascii="Arial" w:hAnsi="Arial" w:cs="Arial"/>
          <w:sz w:val="24"/>
          <w:szCs w:val="24"/>
        </w:rPr>
        <w:t xml:space="preserve">.  </w:t>
      </w:r>
    </w:p>
    <w:p w14:paraId="028F3022" w14:textId="77777777" w:rsidR="00460E03" w:rsidRDefault="00460E03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2CB67" w14:textId="77777777" w:rsidR="0088160F" w:rsidRDefault="0088160F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AB2DCD" w14:textId="77777777" w:rsidR="0088160F" w:rsidRDefault="0088160F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DCDFEA" w14:textId="77777777" w:rsidR="0088160F" w:rsidRDefault="0088160F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A5F05" w14:textId="3039557D" w:rsidR="00460E03" w:rsidRPr="00460E03" w:rsidRDefault="00460E03" w:rsidP="00E81B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0E03">
        <w:rPr>
          <w:rFonts w:ascii="Arial" w:hAnsi="Arial" w:cs="Arial"/>
          <w:b/>
          <w:bCs/>
          <w:sz w:val="24"/>
          <w:szCs w:val="24"/>
        </w:rPr>
        <w:lastRenderedPageBreak/>
        <w:t>OBJAVA JAVNOG POZIVA</w:t>
      </w:r>
    </w:p>
    <w:p w14:paraId="76CC29FB" w14:textId="77777777" w:rsidR="00460E03" w:rsidRPr="00B5149A" w:rsidRDefault="00460E03" w:rsidP="00460E03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B1F48D4" w14:textId="59151520" w:rsidR="00460E03" w:rsidRPr="00B5149A" w:rsidRDefault="00460E03" w:rsidP="00460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149A">
        <w:rPr>
          <w:rFonts w:ascii="Arial" w:hAnsi="Arial" w:cs="Arial"/>
          <w:sz w:val="24"/>
          <w:szCs w:val="24"/>
        </w:rPr>
        <w:t>Ovaj Javni poziv se objavljuje na mrežnim stranicama Fonda (</w:t>
      </w:r>
      <w:hyperlink r:id="rId11" w:history="1">
        <w:r w:rsidRPr="00B5149A">
          <w:rPr>
            <w:rFonts w:ascii="Arial" w:hAnsi="Arial" w:cs="Arial"/>
            <w:sz w:val="24"/>
            <w:szCs w:val="24"/>
            <w:u w:val="single"/>
          </w:rPr>
          <w:t>https://fzoeu.hr</w:t>
        </w:r>
      </w:hyperlink>
      <w:r w:rsidRPr="00B5149A">
        <w:rPr>
          <w:rFonts w:ascii="Arial" w:hAnsi="Arial" w:cs="Arial"/>
          <w:sz w:val="24"/>
          <w:szCs w:val="24"/>
        </w:rPr>
        <w:t>) te isti ostaje otvoren u roku od 30 dana od dana objave.</w:t>
      </w:r>
      <w:r w:rsidR="005C72C0">
        <w:rPr>
          <w:rFonts w:ascii="Arial" w:hAnsi="Arial" w:cs="Arial"/>
          <w:sz w:val="24"/>
          <w:szCs w:val="24"/>
        </w:rPr>
        <w:t xml:space="preserve"> </w:t>
      </w:r>
      <w:r w:rsidRPr="0029109A">
        <w:rPr>
          <w:rFonts w:ascii="Arial" w:hAnsi="Arial" w:cs="Arial"/>
          <w:sz w:val="24"/>
          <w:szCs w:val="24"/>
        </w:rPr>
        <w:t xml:space="preserve">Dostavljanjem prijave na ovaj Javni poziv, prijavitelj daje odobrenje Fondu da osnovne podatke objavi na mrežnoj stranici Fonda i u drugim izvješćima. </w:t>
      </w:r>
      <w:r w:rsidRPr="00B5149A">
        <w:rPr>
          <w:rFonts w:ascii="Arial" w:hAnsi="Arial" w:cs="Arial"/>
          <w:sz w:val="24"/>
          <w:szCs w:val="24"/>
        </w:rPr>
        <w:t>Fond pridržava pravo poništenja, izmjene ili produljenja ovog Javnog poziva te će sve informacije o statusu istog biti dostupne na mrežnim stranicama Fonda.</w:t>
      </w:r>
    </w:p>
    <w:p w14:paraId="623E0DF7" w14:textId="77777777" w:rsidR="00146A88" w:rsidRPr="007C6B46" w:rsidRDefault="00146A88" w:rsidP="00EA132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B691ED" w14:textId="765A3003" w:rsidR="00460E03" w:rsidRPr="00460E03" w:rsidRDefault="00460E03" w:rsidP="00E81BD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0E03">
        <w:rPr>
          <w:rFonts w:ascii="Arial" w:hAnsi="Arial" w:cs="Arial"/>
          <w:b/>
          <w:bCs/>
          <w:sz w:val="24"/>
          <w:szCs w:val="24"/>
        </w:rPr>
        <w:t>OSTALE INFORMACIJE</w:t>
      </w:r>
    </w:p>
    <w:p w14:paraId="4C0910C8" w14:textId="77777777" w:rsidR="00460E03" w:rsidRPr="00B5149A" w:rsidRDefault="00460E03" w:rsidP="00460E03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2D5A0C6" w14:textId="73B06938" w:rsidR="00460E03" w:rsidRPr="00F15FFD" w:rsidRDefault="00460E03" w:rsidP="00F15FF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15FFD">
        <w:rPr>
          <w:rFonts w:ascii="Arial" w:hAnsi="Arial" w:cs="Arial"/>
          <w:sz w:val="24"/>
          <w:szCs w:val="24"/>
        </w:rPr>
        <w:t xml:space="preserve">Za dodatne informacije možete se obratiti putem elektroničke pošte na adresu: </w:t>
      </w:r>
      <w:hyperlink r:id="rId12" w:history="1">
        <w:r w:rsidRPr="00F15FFD">
          <w:rPr>
            <w:rStyle w:val="Hiperveza"/>
            <w:rFonts w:ascii="Arial" w:hAnsi="Arial" w:cs="Arial"/>
            <w:sz w:val="24"/>
            <w:szCs w:val="24"/>
          </w:rPr>
          <w:t>oapikpoziv@fzoeu.hr</w:t>
        </w:r>
      </w:hyperlink>
      <w:r w:rsidRPr="00F15FFD">
        <w:rPr>
          <w:rFonts w:ascii="Arial" w:hAnsi="Arial" w:cs="Arial"/>
          <w:sz w:val="24"/>
          <w:szCs w:val="24"/>
        </w:rPr>
        <w:t>.</w:t>
      </w:r>
    </w:p>
    <w:p w14:paraId="288596C9" w14:textId="77777777" w:rsidR="00460E03" w:rsidRPr="00F15FFD" w:rsidRDefault="00460E03" w:rsidP="00F15FF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7F6621B" w14:textId="77777777" w:rsidR="00460E03" w:rsidRDefault="00460E03" w:rsidP="00F15FFD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15FFD">
        <w:rPr>
          <w:rFonts w:ascii="Arial" w:eastAsia="Times New Roman" w:hAnsi="Arial" w:cs="Arial"/>
          <w:sz w:val="24"/>
          <w:szCs w:val="24"/>
          <w:lang w:eastAsia="hr-HR"/>
        </w:rPr>
        <w:t xml:space="preserve">Fond se obvezuje štititi osobne podatke fizičkih osoba u skladu s važećim propisima koji uređuju područje zaštite osobnih podataka te se obvezuje poduzeti odgovarajuće tehničke, organizacijske i sigurnosne mjere s obzirom na rizike koji proizlaze iz obrade i prirode osobnih podataka. </w:t>
      </w:r>
    </w:p>
    <w:p w14:paraId="0378DC32" w14:textId="77777777" w:rsidR="00F15FFD" w:rsidRPr="00F15FFD" w:rsidRDefault="00F15FFD" w:rsidP="00F15FFD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1E6B6B" w14:textId="77777777" w:rsidR="00460E03" w:rsidRDefault="00460E03" w:rsidP="00F15FFD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15FFD">
        <w:rPr>
          <w:rFonts w:ascii="Arial" w:eastAsia="Times New Roman" w:hAnsi="Arial" w:cs="Arial"/>
          <w:sz w:val="24"/>
          <w:szCs w:val="24"/>
          <w:lang w:eastAsia="hr-HR"/>
        </w:rPr>
        <w:t xml:space="preserve">Svi osobni podaci prikupljeni i obrađeni temeljem ovog Javnog poziva prikupljaju se i obrađuju u svrhu provedbe Javnog poziva i informiranja javnosti, u skladu s propisima koji uređuju zaštitu osobnih podataka, odnosno samo u nužnom opsegu za ostvarenje svrhe iz prijave, a sve sukladno Uredbi (EU) 2016/679 Europskog parlamenta i Vijeća od 27. travnja 2016. godine i Zakonu o provedbi Opće uredbe o zaštiti podataka („Narodne novine“ broj 42/18). </w:t>
      </w:r>
    </w:p>
    <w:p w14:paraId="08F24FAD" w14:textId="77777777" w:rsidR="00F15FFD" w:rsidRPr="00F15FFD" w:rsidRDefault="00F15FFD" w:rsidP="00F15FFD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0BB7E5" w14:textId="77777777" w:rsidR="00460E03" w:rsidRPr="00F15FFD" w:rsidRDefault="00460E03" w:rsidP="00F15FFD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15FFD">
        <w:rPr>
          <w:rFonts w:ascii="Arial" w:eastAsia="Times New Roman" w:hAnsi="Arial" w:cs="Arial"/>
          <w:sz w:val="24"/>
          <w:szCs w:val="24"/>
          <w:lang w:eastAsia="hr-HR"/>
        </w:rPr>
        <w:t>Obveza povjerljivosti ne odnosi se na podatke koje je Fond dužan javno objaviti radi poštivanja načela transparentnosti u provedbi Javnog poziva i u skladu s pravom na pristup informacijama (članak 10. Zakona o pravu na pristup informacijama – „Narodne novine“ broj 25/13, 85/15 i 69/22).</w:t>
      </w:r>
    </w:p>
    <w:p w14:paraId="6B32E7F6" w14:textId="77777777" w:rsidR="007C6B46" w:rsidRDefault="007C6B46" w:rsidP="00EA132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36D1837" w14:textId="77777777" w:rsidR="009F3D25" w:rsidRPr="00F36AB8" w:rsidRDefault="009F3D25" w:rsidP="009F3D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6AB8">
        <w:rPr>
          <w:rFonts w:ascii="Arial" w:hAnsi="Arial" w:cs="Arial"/>
          <w:b/>
          <w:bCs/>
          <w:sz w:val="24"/>
          <w:szCs w:val="24"/>
        </w:rPr>
        <w:t xml:space="preserve">KLASA:  </w:t>
      </w:r>
    </w:p>
    <w:p w14:paraId="34975987" w14:textId="77642A29" w:rsidR="009F3D25" w:rsidRPr="00F36AB8" w:rsidRDefault="009F3D25" w:rsidP="009F3D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6AB8">
        <w:rPr>
          <w:rFonts w:ascii="Arial" w:hAnsi="Arial" w:cs="Arial"/>
          <w:b/>
          <w:bCs/>
          <w:sz w:val="24"/>
          <w:szCs w:val="24"/>
        </w:rPr>
        <w:t xml:space="preserve">URBROJ: </w:t>
      </w:r>
    </w:p>
    <w:p w14:paraId="1A8BEC9D" w14:textId="45CD05F5" w:rsidR="00460E03" w:rsidRPr="00587CE8" w:rsidRDefault="009F3D25" w:rsidP="00587C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6AB8">
        <w:rPr>
          <w:rFonts w:ascii="Arial" w:hAnsi="Arial" w:cs="Arial"/>
          <w:b/>
          <w:bCs/>
          <w:sz w:val="24"/>
          <w:szCs w:val="24"/>
        </w:rPr>
        <w:t xml:space="preserve">Zagreb, </w:t>
      </w:r>
      <w:r w:rsidR="00074CE5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F36AB8">
        <w:rPr>
          <w:rFonts w:ascii="Arial" w:hAnsi="Arial" w:cs="Arial"/>
          <w:b/>
          <w:bCs/>
          <w:sz w:val="24"/>
          <w:szCs w:val="24"/>
        </w:rPr>
        <w:t xml:space="preserve">  2026.</w:t>
      </w:r>
      <w:r w:rsidR="00074CE5">
        <w:rPr>
          <w:rFonts w:ascii="Arial" w:hAnsi="Arial" w:cs="Arial"/>
          <w:b/>
          <w:bCs/>
          <w:sz w:val="24"/>
          <w:szCs w:val="24"/>
        </w:rPr>
        <w:t xml:space="preserve"> godine</w:t>
      </w:r>
    </w:p>
    <w:p w14:paraId="182D783F" w14:textId="6A1AC575" w:rsidR="00433DA5" w:rsidRPr="007C6B46" w:rsidRDefault="00433DA5" w:rsidP="00433DA5">
      <w:pPr>
        <w:pStyle w:val="Bezproreda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Pr="007C6B46">
        <w:rPr>
          <w:rFonts w:ascii="Arial" w:hAnsi="Arial" w:cs="Arial"/>
          <w:b/>
          <w:bCs/>
          <w:sz w:val="24"/>
          <w:szCs w:val="24"/>
        </w:rPr>
        <w:t>ZAMJENIK DIREKTORA</w:t>
      </w:r>
    </w:p>
    <w:p w14:paraId="236ABE76" w14:textId="77777777" w:rsidR="00433DA5" w:rsidRPr="007C6B46" w:rsidRDefault="00433DA5" w:rsidP="00433DA5">
      <w:pPr>
        <w:pStyle w:val="Bezproreda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7C6B4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Mirko Budiša, dipl. ing. kem. </w:t>
      </w:r>
      <w:proofErr w:type="spellStart"/>
      <w:r w:rsidRPr="007C6B46">
        <w:rPr>
          <w:rFonts w:ascii="Arial" w:hAnsi="Arial" w:cs="Arial"/>
          <w:b/>
          <w:bCs/>
          <w:sz w:val="24"/>
          <w:szCs w:val="24"/>
        </w:rPr>
        <w:t>teh</w:t>
      </w:r>
      <w:proofErr w:type="spellEnd"/>
      <w:r w:rsidRPr="007C6B46">
        <w:rPr>
          <w:rFonts w:ascii="Arial" w:hAnsi="Arial" w:cs="Arial"/>
          <w:b/>
          <w:bCs/>
          <w:sz w:val="24"/>
          <w:szCs w:val="24"/>
        </w:rPr>
        <w:t>.</w:t>
      </w:r>
    </w:p>
    <w:p w14:paraId="511989D6" w14:textId="77777777" w:rsidR="00433DA5" w:rsidRPr="007C6B46" w:rsidRDefault="00433DA5" w:rsidP="00433DA5">
      <w:pPr>
        <w:pStyle w:val="Bezproreda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7C6B4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temeljem Specijalne punomoći</w:t>
      </w:r>
    </w:p>
    <w:p w14:paraId="613CAC59" w14:textId="77777777" w:rsidR="009F3D25" w:rsidRDefault="009F3D25" w:rsidP="009F3D25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22739AF" w14:textId="77777777" w:rsidR="009F3D25" w:rsidRDefault="009F3D25" w:rsidP="009F3D25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D4C6832" w14:textId="77777777" w:rsidR="00074CE5" w:rsidRDefault="00074CE5" w:rsidP="009F3D25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BC1BF89" w14:textId="77777777" w:rsidR="009F3D25" w:rsidRPr="00085C88" w:rsidRDefault="009F3D25" w:rsidP="009F3D2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5C88">
        <w:rPr>
          <w:rFonts w:ascii="Arial" w:hAnsi="Arial" w:cs="Arial"/>
          <w:b/>
          <w:bCs/>
          <w:sz w:val="24"/>
          <w:szCs w:val="24"/>
        </w:rPr>
        <w:t xml:space="preserve">Prilozi: </w:t>
      </w:r>
    </w:p>
    <w:p w14:paraId="32DDDB8A" w14:textId="73481360" w:rsidR="009F3D25" w:rsidRPr="009F3D25" w:rsidRDefault="009F3D25" w:rsidP="009F3D2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D25">
        <w:rPr>
          <w:rFonts w:ascii="Arial" w:hAnsi="Arial" w:cs="Arial"/>
          <w:sz w:val="24"/>
          <w:szCs w:val="24"/>
        </w:rPr>
        <w:t>Prilog 1. Prijavni obrazac</w:t>
      </w:r>
      <w:r w:rsidR="00074CE5">
        <w:rPr>
          <w:rFonts w:ascii="Arial" w:hAnsi="Arial" w:cs="Arial"/>
          <w:sz w:val="24"/>
          <w:szCs w:val="24"/>
        </w:rPr>
        <w:t>;</w:t>
      </w:r>
      <w:r w:rsidRPr="009F3D25">
        <w:rPr>
          <w:rFonts w:ascii="Arial" w:hAnsi="Arial" w:cs="Arial"/>
          <w:sz w:val="24"/>
          <w:szCs w:val="24"/>
        </w:rPr>
        <w:t xml:space="preserve"> </w:t>
      </w:r>
    </w:p>
    <w:p w14:paraId="043BFEC6" w14:textId="6D08523E" w:rsidR="009F3D25" w:rsidRDefault="009F3D25" w:rsidP="009F3D2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D25">
        <w:rPr>
          <w:rFonts w:ascii="Arial" w:hAnsi="Arial" w:cs="Arial"/>
          <w:sz w:val="24"/>
          <w:szCs w:val="24"/>
        </w:rPr>
        <w:t xml:space="preserve">Prilog 2. Izjava ponuditelja </w:t>
      </w:r>
      <w:r w:rsidR="00074CE5" w:rsidRPr="00C70627">
        <w:rPr>
          <w:rFonts w:ascii="Arial" w:hAnsi="Arial" w:cs="Arial"/>
          <w:sz w:val="24"/>
          <w:szCs w:val="24"/>
        </w:rPr>
        <w:t>kojom potvrđuje kako prihvaća važeći iznos naknade za sakupljanje</w:t>
      </w:r>
      <w:r w:rsidR="00074CE5">
        <w:rPr>
          <w:rFonts w:ascii="Arial" w:hAnsi="Arial" w:cs="Arial"/>
          <w:sz w:val="24"/>
          <w:szCs w:val="24"/>
        </w:rPr>
        <w:t xml:space="preserve"> otpadne ambalaže od papira i kartona;</w:t>
      </w:r>
    </w:p>
    <w:p w14:paraId="35566505" w14:textId="17ECA87C" w:rsidR="00074CE5" w:rsidRPr="009F3D25" w:rsidRDefault="00074CE5" w:rsidP="009F3D2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Prilog 3. Izjava </w:t>
      </w:r>
      <w:r>
        <w:rPr>
          <w:rFonts w:ascii="Arial" w:hAnsi="Arial" w:cs="Arial"/>
          <w:sz w:val="24"/>
          <w:szCs w:val="24"/>
        </w:rPr>
        <w:t>prijavitelja da prihvaća sve odredbe Ugovora koji je privitak ovog Javnog poziva</w:t>
      </w:r>
      <w:r>
        <w:rPr>
          <w:rFonts w:ascii="Arial" w:hAnsi="Arial" w:cs="Arial"/>
          <w:sz w:val="24"/>
          <w:szCs w:val="24"/>
        </w:rPr>
        <w:t xml:space="preserve"> te se obvezuje sklopiti isti u roku od 30 kalendarskih dana od dana donošenja Odluke o odabiru;</w:t>
      </w:r>
    </w:p>
    <w:p w14:paraId="44B33D24" w14:textId="3AC50C04" w:rsidR="009F3D25" w:rsidRPr="00E741CA" w:rsidRDefault="009F3D25" w:rsidP="009F3D2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D25">
        <w:rPr>
          <w:rFonts w:ascii="Arial" w:hAnsi="Arial" w:cs="Arial"/>
          <w:sz w:val="24"/>
          <w:szCs w:val="24"/>
        </w:rPr>
        <w:t xml:space="preserve">Prilog 3. </w:t>
      </w:r>
      <w:r w:rsidR="00074CE5">
        <w:rPr>
          <w:rFonts w:ascii="Arial" w:hAnsi="Arial" w:cs="Arial"/>
          <w:sz w:val="24"/>
          <w:szCs w:val="24"/>
        </w:rPr>
        <w:t xml:space="preserve">nacrt </w:t>
      </w:r>
      <w:r w:rsidRPr="009F3D25">
        <w:rPr>
          <w:rFonts w:ascii="Arial" w:hAnsi="Arial" w:cs="Arial"/>
          <w:sz w:val="24"/>
          <w:szCs w:val="24"/>
        </w:rPr>
        <w:t>Ugovor</w:t>
      </w:r>
      <w:r w:rsidR="00074CE5">
        <w:rPr>
          <w:rFonts w:ascii="Arial" w:hAnsi="Arial" w:cs="Arial"/>
          <w:sz w:val="24"/>
          <w:szCs w:val="24"/>
        </w:rPr>
        <w:t>a o osiguravanju sakupljačke mreže i obrade otpadne ambalaže od papira i kartona</w:t>
      </w:r>
    </w:p>
    <w:sectPr w:rsidR="009F3D25" w:rsidRPr="00E741C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E910" w14:textId="77777777" w:rsidR="006A4139" w:rsidRDefault="006A4139" w:rsidP="005A0F47">
      <w:pPr>
        <w:spacing w:after="0" w:line="240" w:lineRule="auto"/>
      </w:pPr>
      <w:r>
        <w:separator/>
      </w:r>
    </w:p>
  </w:endnote>
  <w:endnote w:type="continuationSeparator" w:id="0">
    <w:p w14:paraId="0A7DAB32" w14:textId="77777777" w:rsidR="006A4139" w:rsidRDefault="006A4139" w:rsidP="005A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517356"/>
      <w:docPartObj>
        <w:docPartGallery w:val="Page Numbers (Bottom of Page)"/>
        <w:docPartUnique/>
      </w:docPartObj>
    </w:sdtPr>
    <w:sdtEndPr/>
    <w:sdtContent>
      <w:p w14:paraId="6894379E" w14:textId="3F5E9FFA" w:rsidR="00025AC7" w:rsidRDefault="00025AC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6E26D" w14:textId="77777777" w:rsidR="00025AC7" w:rsidRDefault="00025A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8591" w14:textId="77777777" w:rsidR="006A4139" w:rsidRDefault="006A4139" w:rsidP="005A0F47">
      <w:pPr>
        <w:spacing w:after="0" w:line="240" w:lineRule="auto"/>
      </w:pPr>
      <w:r>
        <w:separator/>
      </w:r>
    </w:p>
  </w:footnote>
  <w:footnote w:type="continuationSeparator" w:id="0">
    <w:p w14:paraId="46B8EAD0" w14:textId="77777777" w:rsidR="006A4139" w:rsidRDefault="006A4139" w:rsidP="005A0F47">
      <w:pPr>
        <w:spacing w:after="0" w:line="240" w:lineRule="auto"/>
      </w:pPr>
      <w:r>
        <w:continuationSeparator/>
      </w:r>
    </w:p>
  </w:footnote>
  <w:footnote w:id="1">
    <w:p w14:paraId="3C76557E" w14:textId="77777777" w:rsidR="004378E7" w:rsidRDefault="004378E7" w:rsidP="004378E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471F70">
        <w:t xml:space="preserve">Ovlast za sakupljanje podrazumijeva za Republiku Hrvatsku dozvolu za gospodarenje otpadom i/ili upis u Očevidnik sakupljača i obrađivača, a </w:t>
      </w:r>
      <w:r>
        <w:t xml:space="preserve">ovlast za obradu </w:t>
      </w:r>
      <w:r w:rsidRPr="00471F70">
        <w:t>za inozemstvo drugi odgovarajući dokument kojim se dopušta obrada otpadn</w:t>
      </w:r>
      <w:r>
        <w:t>e ambalaže od papira i kartona</w:t>
      </w:r>
      <w:r w:rsidRPr="00471F70">
        <w:t xml:space="preserve"> odgovarajućim postupcima.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FD03" w14:textId="02C8E4EC" w:rsidR="00CF2498" w:rsidRDefault="008D0C9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02D9AB" wp14:editId="1C1572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055457289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1C631" w14:textId="445CFE99" w:rsidR="008D0C95" w:rsidRPr="008D0C95" w:rsidRDefault="008D0C95" w:rsidP="008D0C95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8D0C95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2D9AB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textbox style="mso-fit-shape-to-text:t" inset="0,15pt,20pt,0">
                <w:txbxContent>
                  <w:p w14:paraId="2641C631" w14:textId="445CFE99" w:rsidR="008D0C95" w:rsidRPr="008D0C95" w:rsidRDefault="008D0C95" w:rsidP="008D0C95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8D0C95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E887" w14:textId="21BE0A07" w:rsidR="00CF2498" w:rsidRDefault="008D0C9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938264" wp14:editId="0ADE57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99938857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7E492" w14:textId="07B5F8DC" w:rsidR="008D0C95" w:rsidRPr="008D0C95" w:rsidRDefault="008D0C95" w:rsidP="008D0C95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38264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textbox style="mso-fit-shape-to-text:t" inset="0,15pt,20pt,0">
                <w:txbxContent>
                  <w:p w14:paraId="0C77E492" w14:textId="07B5F8DC" w:rsidR="008D0C95" w:rsidRPr="008D0C95" w:rsidRDefault="008D0C95" w:rsidP="008D0C95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C2DE" w14:textId="481E4B12" w:rsidR="00CF2498" w:rsidRDefault="008D0C9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32E00F" wp14:editId="17294E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949306031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602DB" w14:textId="42487475" w:rsidR="008D0C95" w:rsidRPr="008D0C95" w:rsidRDefault="008D0C95" w:rsidP="008D0C95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8D0C95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E00F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textbox style="mso-fit-shape-to-text:t" inset="0,15pt,20pt,0">
                <w:txbxContent>
                  <w:p w14:paraId="792602DB" w14:textId="42487475" w:rsidR="008D0C95" w:rsidRPr="008D0C95" w:rsidRDefault="008D0C95" w:rsidP="008D0C95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8D0C95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1B3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23BB"/>
    <w:multiLevelType w:val="hybridMultilevel"/>
    <w:tmpl w:val="8BB4025A"/>
    <w:lvl w:ilvl="0" w:tplc="86A860F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7D5AF4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8F5"/>
    <w:multiLevelType w:val="hybridMultilevel"/>
    <w:tmpl w:val="B1A467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3940"/>
    <w:multiLevelType w:val="hybridMultilevel"/>
    <w:tmpl w:val="796E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5A3A"/>
    <w:multiLevelType w:val="hybridMultilevel"/>
    <w:tmpl w:val="477A67A0"/>
    <w:lvl w:ilvl="0" w:tplc="AEDA5D4A">
      <w:start w:val="1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CA4BEA"/>
    <w:multiLevelType w:val="hybridMultilevel"/>
    <w:tmpl w:val="1B749406"/>
    <w:lvl w:ilvl="0" w:tplc="CD0AB3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26B1"/>
    <w:multiLevelType w:val="hybridMultilevel"/>
    <w:tmpl w:val="A8A44156"/>
    <w:lvl w:ilvl="0" w:tplc="6A68B03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23D2C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05835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2476C"/>
    <w:multiLevelType w:val="hybridMultilevel"/>
    <w:tmpl w:val="81D43AE4"/>
    <w:lvl w:ilvl="0" w:tplc="96CC8C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392B"/>
    <w:multiLevelType w:val="hybridMultilevel"/>
    <w:tmpl w:val="EF1CBC3E"/>
    <w:lvl w:ilvl="0" w:tplc="4698C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A1AC4"/>
    <w:multiLevelType w:val="hybridMultilevel"/>
    <w:tmpl w:val="91CE0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789C"/>
    <w:multiLevelType w:val="hybridMultilevel"/>
    <w:tmpl w:val="9C641052"/>
    <w:lvl w:ilvl="0" w:tplc="B8309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26412"/>
    <w:multiLevelType w:val="hybridMultilevel"/>
    <w:tmpl w:val="72988D0E"/>
    <w:lvl w:ilvl="0" w:tplc="E8DAA6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24CF0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02861"/>
    <w:multiLevelType w:val="hybridMultilevel"/>
    <w:tmpl w:val="828A56E6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2F68F78">
      <w:numFmt w:val="decimal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95F97"/>
    <w:multiLevelType w:val="hybridMultilevel"/>
    <w:tmpl w:val="EAEE4C46"/>
    <w:lvl w:ilvl="0" w:tplc="9CE0B140">
      <w:start w:val="1"/>
      <w:numFmt w:val="decimal"/>
      <w:lvlText w:val="%1."/>
      <w:lvlJc w:val="left"/>
      <w:pPr>
        <w:ind w:left="1020" w:hanging="360"/>
      </w:pPr>
    </w:lvl>
    <w:lvl w:ilvl="1" w:tplc="836AF6E8">
      <w:start w:val="1"/>
      <w:numFmt w:val="decimal"/>
      <w:lvlText w:val="%2."/>
      <w:lvlJc w:val="left"/>
      <w:pPr>
        <w:ind w:left="1020" w:hanging="360"/>
      </w:pPr>
    </w:lvl>
    <w:lvl w:ilvl="2" w:tplc="AAC4B376">
      <w:start w:val="1"/>
      <w:numFmt w:val="decimal"/>
      <w:lvlText w:val="%3."/>
      <w:lvlJc w:val="left"/>
      <w:pPr>
        <w:ind w:left="1020" w:hanging="360"/>
      </w:pPr>
    </w:lvl>
    <w:lvl w:ilvl="3" w:tplc="3280C32E">
      <w:start w:val="1"/>
      <w:numFmt w:val="decimal"/>
      <w:lvlText w:val="%4."/>
      <w:lvlJc w:val="left"/>
      <w:pPr>
        <w:ind w:left="1020" w:hanging="360"/>
      </w:pPr>
    </w:lvl>
    <w:lvl w:ilvl="4" w:tplc="5330C610">
      <w:start w:val="1"/>
      <w:numFmt w:val="decimal"/>
      <w:lvlText w:val="%5."/>
      <w:lvlJc w:val="left"/>
      <w:pPr>
        <w:ind w:left="1020" w:hanging="360"/>
      </w:pPr>
    </w:lvl>
    <w:lvl w:ilvl="5" w:tplc="F7DA0EAE">
      <w:start w:val="1"/>
      <w:numFmt w:val="decimal"/>
      <w:lvlText w:val="%6."/>
      <w:lvlJc w:val="left"/>
      <w:pPr>
        <w:ind w:left="1020" w:hanging="360"/>
      </w:pPr>
    </w:lvl>
    <w:lvl w:ilvl="6" w:tplc="827EB3A0">
      <w:start w:val="1"/>
      <w:numFmt w:val="decimal"/>
      <w:lvlText w:val="%7."/>
      <w:lvlJc w:val="left"/>
      <w:pPr>
        <w:ind w:left="1020" w:hanging="360"/>
      </w:pPr>
    </w:lvl>
    <w:lvl w:ilvl="7" w:tplc="AAD41BC6">
      <w:start w:val="1"/>
      <w:numFmt w:val="decimal"/>
      <w:lvlText w:val="%8."/>
      <w:lvlJc w:val="left"/>
      <w:pPr>
        <w:ind w:left="1020" w:hanging="360"/>
      </w:pPr>
    </w:lvl>
    <w:lvl w:ilvl="8" w:tplc="F86E3B0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3BA108D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64F94"/>
    <w:multiLevelType w:val="hybridMultilevel"/>
    <w:tmpl w:val="4C908EF2"/>
    <w:lvl w:ilvl="0" w:tplc="7248B242">
      <w:start w:val="1"/>
      <w:numFmt w:val="decimal"/>
      <w:lvlText w:val="%1."/>
      <w:lvlJc w:val="left"/>
      <w:pPr>
        <w:ind w:left="1020" w:hanging="360"/>
      </w:pPr>
    </w:lvl>
    <w:lvl w:ilvl="1" w:tplc="148EFD7E">
      <w:start w:val="1"/>
      <w:numFmt w:val="decimal"/>
      <w:lvlText w:val="%2."/>
      <w:lvlJc w:val="left"/>
      <w:pPr>
        <w:ind w:left="1020" w:hanging="360"/>
      </w:pPr>
    </w:lvl>
    <w:lvl w:ilvl="2" w:tplc="5A3AC7DC">
      <w:start w:val="1"/>
      <w:numFmt w:val="decimal"/>
      <w:lvlText w:val="%3."/>
      <w:lvlJc w:val="left"/>
      <w:pPr>
        <w:ind w:left="1020" w:hanging="360"/>
      </w:pPr>
    </w:lvl>
    <w:lvl w:ilvl="3" w:tplc="EA880D74">
      <w:start w:val="1"/>
      <w:numFmt w:val="decimal"/>
      <w:lvlText w:val="%4."/>
      <w:lvlJc w:val="left"/>
      <w:pPr>
        <w:ind w:left="1020" w:hanging="360"/>
      </w:pPr>
    </w:lvl>
    <w:lvl w:ilvl="4" w:tplc="829E577C">
      <w:start w:val="1"/>
      <w:numFmt w:val="decimal"/>
      <w:lvlText w:val="%5."/>
      <w:lvlJc w:val="left"/>
      <w:pPr>
        <w:ind w:left="1020" w:hanging="360"/>
      </w:pPr>
    </w:lvl>
    <w:lvl w:ilvl="5" w:tplc="C76CFA28">
      <w:start w:val="1"/>
      <w:numFmt w:val="decimal"/>
      <w:lvlText w:val="%6."/>
      <w:lvlJc w:val="left"/>
      <w:pPr>
        <w:ind w:left="1020" w:hanging="360"/>
      </w:pPr>
    </w:lvl>
    <w:lvl w:ilvl="6" w:tplc="8030138C">
      <w:start w:val="1"/>
      <w:numFmt w:val="decimal"/>
      <w:lvlText w:val="%7."/>
      <w:lvlJc w:val="left"/>
      <w:pPr>
        <w:ind w:left="1020" w:hanging="360"/>
      </w:pPr>
    </w:lvl>
    <w:lvl w:ilvl="7" w:tplc="46E8CA32">
      <w:start w:val="1"/>
      <w:numFmt w:val="decimal"/>
      <w:lvlText w:val="%8."/>
      <w:lvlJc w:val="left"/>
      <w:pPr>
        <w:ind w:left="1020" w:hanging="360"/>
      </w:pPr>
    </w:lvl>
    <w:lvl w:ilvl="8" w:tplc="9EF0E5E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73111C8"/>
    <w:multiLevelType w:val="hybridMultilevel"/>
    <w:tmpl w:val="EE109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866E9"/>
    <w:multiLevelType w:val="hybridMultilevel"/>
    <w:tmpl w:val="E2685706"/>
    <w:lvl w:ilvl="0" w:tplc="44143A24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D66E7"/>
    <w:multiLevelType w:val="hybridMultilevel"/>
    <w:tmpl w:val="BB10FE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9697F"/>
    <w:multiLevelType w:val="hybridMultilevel"/>
    <w:tmpl w:val="FCD29130"/>
    <w:lvl w:ilvl="0" w:tplc="440CF890">
      <w:start w:val="1"/>
      <w:numFmt w:val="decimal"/>
      <w:lvlText w:val="%1."/>
      <w:lvlJc w:val="left"/>
      <w:pPr>
        <w:ind w:left="1020" w:hanging="360"/>
      </w:pPr>
    </w:lvl>
    <w:lvl w:ilvl="1" w:tplc="49D87A98">
      <w:start w:val="1"/>
      <w:numFmt w:val="decimal"/>
      <w:lvlText w:val="%2."/>
      <w:lvlJc w:val="left"/>
      <w:pPr>
        <w:ind w:left="1020" w:hanging="360"/>
      </w:pPr>
    </w:lvl>
    <w:lvl w:ilvl="2" w:tplc="87347CC0">
      <w:start w:val="1"/>
      <w:numFmt w:val="decimal"/>
      <w:lvlText w:val="%3."/>
      <w:lvlJc w:val="left"/>
      <w:pPr>
        <w:ind w:left="1020" w:hanging="360"/>
      </w:pPr>
    </w:lvl>
    <w:lvl w:ilvl="3" w:tplc="4D6A4BBA">
      <w:start w:val="1"/>
      <w:numFmt w:val="decimal"/>
      <w:lvlText w:val="%4."/>
      <w:lvlJc w:val="left"/>
      <w:pPr>
        <w:ind w:left="1020" w:hanging="360"/>
      </w:pPr>
    </w:lvl>
    <w:lvl w:ilvl="4" w:tplc="87EC1444">
      <w:start w:val="1"/>
      <w:numFmt w:val="decimal"/>
      <w:lvlText w:val="%5."/>
      <w:lvlJc w:val="left"/>
      <w:pPr>
        <w:ind w:left="1020" w:hanging="360"/>
      </w:pPr>
    </w:lvl>
    <w:lvl w:ilvl="5" w:tplc="E97837F0">
      <w:start w:val="1"/>
      <w:numFmt w:val="decimal"/>
      <w:lvlText w:val="%6."/>
      <w:lvlJc w:val="left"/>
      <w:pPr>
        <w:ind w:left="1020" w:hanging="360"/>
      </w:pPr>
    </w:lvl>
    <w:lvl w:ilvl="6" w:tplc="42843626">
      <w:start w:val="1"/>
      <w:numFmt w:val="decimal"/>
      <w:lvlText w:val="%7."/>
      <w:lvlJc w:val="left"/>
      <w:pPr>
        <w:ind w:left="1020" w:hanging="360"/>
      </w:pPr>
    </w:lvl>
    <w:lvl w:ilvl="7" w:tplc="C3400F88">
      <w:start w:val="1"/>
      <w:numFmt w:val="decimal"/>
      <w:lvlText w:val="%8."/>
      <w:lvlJc w:val="left"/>
      <w:pPr>
        <w:ind w:left="1020" w:hanging="360"/>
      </w:pPr>
    </w:lvl>
    <w:lvl w:ilvl="8" w:tplc="18D28BAE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452374B"/>
    <w:multiLevelType w:val="hybridMultilevel"/>
    <w:tmpl w:val="828A56E6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2F68F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691A"/>
    <w:multiLevelType w:val="hybridMultilevel"/>
    <w:tmpl w:val="9140E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8666C"/>
    <w:multiLevelType w:val="hybridMultilevel"/>
    <w:tmpl w:val="B386A81A"/>
    <w:lvl w:ilvl="0" w:tplc="7F10FA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94B"/>
    <w:multiLevelType w:val="hybridMultilevel"/>
    <w:tmpl w:val="3B2C6FA8"/>
    <w:lvl w:ilvl="0" w:tplc="E2F68F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5563614">
    <w:abstractNumId w:val="10"/>
  </w:num>
  <w:num w:numId="2" w16cid:durableId="449863732">
    <w:abstractNumId w:val="1"/>
  </w:num>
  <w:num w:numId="3" w16cid:durableId="1509712649">
    <w:abstractNumId w:val="6"/>
  </w:num>
  <w:num w:numId="4" w16cid:durableId="1008408408">
    <w:abstractNumId w:val="14"/>
  </w:num>
  <w:num w:numId="5" w16cid:durableId="291404110">
    <w:abstractNumId w:val="16"/>
  </w:num>
  <w:num w:numId="6" w16cid:durableId="141585606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19107691">
    <w:abstractNumId w:val="27"/>
  </w:num>
  <w:num w:numId="8" w16cid:durableId="1809514522">
    <w:abstractNumId w:val="12"/>
  </w:num>
  <w:num w:numId="9" w16cid:durableId="1270157810">
    <w:abstractNumId w:val="7"/>
  </w:num>
  <w:num w:numId="10" w16cid:durableId="1156457049">
    <w:abstractNumId w:val="13"/>
  </w:num>
  <w:num w:numId="11" w16cid:durableId="468548150">
    <w:abstractNumId w:val="4"/>
  </w:num>
  <w:num w:numId="12" w16cid:durableId="675814501">
    <w:abstractNumId w:val="3"/>
  </w:num>
  <w:num w:numId="13" w16cid:durableId="1320842897">
    <w:abstractNumId w:val="20"/>
  </w:num>
  <w:num w:numId="14" w16cid:durableId="34931905">
    <w:abstractNumId w:val="8"/>
  </w:num>
  <w:num w:numId="15" w16cid:durableId="171190841">
    <w:abstractNumId w:val="22"/>
  </w:num>
  <w:num w:numId="16" w16cid:durableId="1478718415">
    <w:abstractNumId w:val="15"/>
  </w:num>
  <w:num w:numId="17" w16cid:durableId="200940328">
    <w:abstractNumId w:val="25"/>
  </w:num>
  <w:num w:numId="18" w16cid:durableId="583926615">
    <w:abstractNumId w:val="0"/>
  </w:num>
  <w:num w:numId="19" w16cid:durableId="733164576">
    <w:abstractNumId w:val="18"/>
  </w:num>
  <w:num w:numId="20" w16cid:durableId="145780314">
    <w:abstractNumId w:val="2"/>
  </w:num>
  <w:num w:numId="21" w16cid:durableId="594705607">
    <w:abstractNumId w:val="9"/>
  </w:num>
  <w:num w:numId="22" w16cid:durableId="1812090732">
    <w:abstractNumId w:val="11"/>
  </w:num>
  <w:num w:numId="23" w16cid:durableId="889876699">
    <w:abstractNumId w:val="19"/>
  </w:num>
  <w:num w:numId="24" w16cid:durableId="176773958">
    <w:abstractNumId w:val="23"/>
  </w:num>
  <w:num w:numId="25" w16cid:durableId="1136528861">
    <w:abstractNumId w:val="17"/>
  </w:num>
  <w:num w:numId="26" w16cid:durableId="119568108">
    <w:abstractNumId w:val="20"/>
  </w:num>
  <w:num w:numId="27" w16cid:durableId="1667632289">
    <w:abstractNumId w:val="26"/>
  </w:num>
  <w:num w:numId="28" w16cid:durableId="219557255">
    <w:abstractNumId w:val="5"/>
  </w:num>
  <w:num w:numId="29" w16cid:durableId="21473079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47"/>
    <w:rsid w:val="00000A8B"/>
    <w:rsid w:val="00003F66"/>
    <w:rsid w:val="0000676D"/>
    <w:rsid w:val="000121B9"/>
    <w:rsid w:val="000130BF"/>
    <w:rsid w:val="00015468"/>
    <w:rsid w:val="00016314"/>
    <w:rsid w:val="000163EE"/>
    <w:rsid w:val="00020FE1"/>
    <w:rsid w:val="00021393"/>
    <w:rsid w:val="00023338"/>
    <w:rsid w:val="00025AC7"/>
    <w:rsid w:val="00025E94"/>
    <w:rsid w:val="00033FA4"/>
    <w:rsid w:val="00055082"/>
    <w:rsid w:val="00064245"/>
    <w:rsid w:val="00073F8B"/>
    <w:rsid w:val="00073FE3"/>
    <w:rsid w:val="00074CE5"/>
    <w:rsid w:val="00075B3A"/>
    <w:rsid w:val="000865E2"/>
    <w:rsid w:val="00092426"/>
    <w:rsid w:val="000945CC"/>
    <w:rsid w:val="000C7C69"/>
    <w:rsid w:val="000D2741"/>
    <w:rsid w:val="000D2FED"/>
    <w:rsid w:val="000E0E60"/>
    <w:rsid w:val="000F33D8"/>
    <w:rsid w:val="000F4735"/>
    <w:rsid w:val="000F5D31"/>
    <w:rsid w:val="00106062"/>
    <w:rsid w:val="001123B0"/>
    <w:rsid w:val="00114B22"/>
    <w:rsid w:val="00120304"/>
    <w:rsid w:val="001215C4"/>
    <w:rsid w:val="00124BA2"/>
    <w:rsid w:val="00130945"/>
    <w:rsid w:val="001359AA"/>
    <w:rsid w:val="00135D0B"/>
    <w:rsid w:val="00142398"/>
    <w:rsid w:val="00146A88"/>
    <w:rsid w:val="00147F8A"/>
    <w:rsid w:val="0015394F"/>
    <w:rsid w:val="0015737D"/>
    <w:rsid w:val="001624AD"/>
    <w:rsid w:val="00163DCD"/>
    <w:rsid w:val="001677DF"/>
    <w:rsid w:val="00180BE4"/>
    <w:rsid w:val="0018222F"/>
    <w:rsid w:val="001830A2"/>
    <w:rsid w:val="00184C0A"/>
    <w:rsid w:val="0018540A"/>
    <w:rsid w:val="001866A4"/>
    <w:rsid w:val="00192082"/>
    <w:rsid w:val="00197D2E"/>
    <w:rsid w:val="001A0C79"/>
    <w:rsid w:val="001A1566"/>
    <w:rsid w:val="001A6970"/>
    <w:rsid w:val="001B6B54"/>
    <w:rsid w:val="001D5A89"/>
    <w:rsid w:val="001D749B"/>
    <w:rsid w:val="001E630C"/>
    <w:rsid w:val="001F1F04"/>
    <w:rsid w:val="001F7923"/>
    <w:rsid w:val="002008C3"/>
    <w:rsid w:val="00201358"/>
    <w:rsid w:val="00210B83"/>
    <w:rsid w:val="0022237B"/>
    <w:rsid w:val="00222B73"/>
    <w:rsid w:val="00223C66"/>
    <w:rsid w:val="00230DC4"/>
    <w:rsid w:val="00235259"/>
    <w:rsid w:val="0023782A"/>
    <w:rsid w:val="00247A13"/>
    <w:rsid w:val="00251E2F"/>
    <w:rsid w:val="00254BFE"/>
    <w:rsid w:val="00255F8C"/>
    <w:rsid w:val="00266685"/>
    <w:rsid w:val="002677B6"/>
    <w:rsid w:val="00273801"/>
    <w:rsid w:val="00274C5F"/>
    <w:rsid w:val="00275DC0"/>
    <w:rsid w:val="00277FEB"/>
    <w:rsid w:val="0028006A"/>
    <w:rsid w:val="00281BDB"/>
    <w:rsid w:val="00281C3C"/>
    <w:rsid w:val="00281D81"/>
    <w:rsid w:val="00281DFA"/>
    <w:rsid w:val="00281EFB"/>
    <w:rsid w:val="00287A6C"/>
    <w:rsid w:val="002909D8"/>
    <w:rsid w:val="002933C9"/>
    <w:rsid w:val="00296E48"/>
    <w:rsid w:val="00297FB3"/>
    <w:rsid w:val="002B4A4C"/>
    <w:rsid w:val="002B571F"/>
    <w:rsid w:val="002B72B0"/>
    <w:rsid w:val="002D2184"/>
    <w:rsid w:val="002D4708"/>
    <w:rsid w:val="002E68D2"/>
    <w:rsid w:val="002F2BCF"/>
    <w:rsid w:val="002F7FCF"/>
    <w:rsid w:val="0030642A"/>
    <w:rsid w:val="00312105"/>
    <w:rsid w:val="00312B6C"/>
    <w:rsid w:val="00313925"/>
    <w:rsid w:val="00314DBE"/>
    <w:rsid w:val="00317E11"/>
    <w:rsid w:val="003212FB"/>
    <w:rsid w:val="00323D6E"/>
    <w:rsid w:val="0032602F"/>
    <w:rsid w:val="00331021"/>
    <w:rsid w:val="00332EAC"/>
    <w:rsid w:val="003346EF"/>
    <w:rsid w:val="0034196C"/>
    <w:rsid w:val="00346EB3"/>
    <w:rsid w:val="003477AD"/>
    <w:rsid w:val="00354832"/>
    <w:rsid w:val="00360871"/>
    <w:rsid w:val="0036439C"/>
    <w:rsid w:val="0036743C"/>
    <w:rsid w:val="00374EF9"/>
    <w:rsid w:val="003813EC"/>
    <w:rsid w:val="00383EA7"/>
    <w:rsid w:val="003923FD"/>
    <w:rsid w:val="00392D69"/>
    <w:rsid w:val="003946BE"/>
    <w:rsid w:val="00396A20"/>
    <w:rsid w:val="00396FBF"/>
    <w:rsid w:val="00397AE1"/>
    <w:rsid w:val="003A5F03"/>
    <w:rsid w:val="003A783F"/>
    <w:rsid w:val="003B682D"/>
    <w:rsid w:val="003C2C3B"/>
    <w:rsid w:val="003C7EAD"/>
    <w:rsid w:val="003D1495"/>
    <w:rsid w:val="003D1985"/>
    <w:rsid w:val="003D1AA3"/>
    <w:rsid w:val="003D2963"/>
    <w:rsid w:val="003D30FE"/>
    <w:rsid w:val="003D3822"/>
    <w:rsid w:val="003D7787"/>
    <w:rsid w:val="003D7EB8"/>
    <w:rsid w:val="003E0983"/>
    <w:rsid w:val="003E3F61"/>
    <w:rsid w:val="003E57AE"/>
    <w:rsid w:val="003F3E5B"/>
    <w:rsid w:val="003F7B17"/>
    <w:rsid w:val="00400A5C"/>
    <w:rsid w:val="0041214C"/>
    <w:rsid w:val="004148D3"/>
    <w:rsid w:val="0041633A"/>
    <w:rsid w:val="00421C0B"/>
    <w:rsid w:val="0042749A"/>
    <w:rsid w:val="00432259"/>
    <w:rsid w:val="00432589"/>
    <w:rsid w:val="00432E94"/>
    <w:rsid w:val="00433DA5"/>
    <w:rsid w:val="004378E7"/>
    <w:rsid w:val="0044455A"/>
    <w:rsid w:val="00445555"/>
    <w:rsid w:val="00446204"/>
    <w:rsid w:val="00452C8D"/>
    <w:rsid w:val="0045398C"/>
    <w:rsid w:val="0045547C"/>
    <w:rsid w:val="004562A5"/>
    <w:rsid w:val="0046046E"/>
    <w:rsid w:val="00460E03"/>
    <w:rsid w:val="00465CBC"/>
    <w:rsid w:val="00475165"/>
    <w:rsid w:val="00477D14"/>
    <w:rsid w:val="00491DE8"/>
    <w:rsid w:val="004A7CCB"/>
    <w:rsid w:val="004B1A5C"/>
    <w:rsid w:val="004B1D36"/>
    <w:rsid w:val="004B24B6"/>
    <w:rsid w:val="004B276E"/>
    <w:rsid w:val="004B3D6D"/>
    <w:rsid w:val="004B5E58"/>
    <w:rsid w:val="004B6D88"/>
    <w:rsid w:val="004C1425"/>
    <w:rsid w:val="004C2253"/>
    <w:rsid w:val="004C48AA"/>
    <w:rsid w:val="004C7500"/>
    <w:rsid w:val="004D28F8"/>
    <w:rsid w:val="004D4E77"/>
    <w:rsid w:val="004E34CF"/>
    <w:rsid w:val="004F08F7"/>
    <w:rsid w:val="004F38EF"/>
    <w:rsid w:val="0050052A"/>
    <w:rsid w:val="005037E2"/>
    <w:rsid w:val="005054B1"/>
    <w:rsid w:val="0050769D"/>
    <w:rsid w:val="00520020"/>
    <w:rsid w:val="00532D59"/>
    <w:rsid w:val="00535D29"/>
    <w:rsid w:val="0054616C"/>
    <w:rsid w:val="005479EC"/>
    <w:rsid w:val="0055447D"/>
    <w:rsid w:val="00554918"/>
    <w:rsid w:val="00555CAE"/>
    <w:rsid w:val="0056492D"/>
    <w:rsid w:val="005673C0"/>
    <w:rsid w:val="0058133F"/>
    <w:rsid w:val="0058315C"/>
    <w:rsid w:val="00585562"/>
    <w:rsid w:val="00586C3C"/>
    <w:rsid w:val="00587CE8"/>
    <w:rsid w:val="00591EA6"/>
    <w:rsid w:val="00592432"/>
    <w:rsid w:val="00597894"/>
    <w:rsid w:val="005A0F47"/>
    <w:rsid w:val="005A446C"/>
    <w:rsid w:val="005C04B8"/>
    <w:rsid w:val="005C2688"/>
    <w:rsid w:val="005C72C0"/>
    <w:rsid w:val="005C7AED"/>
    <w:rsid w:val="005D1AFD"/>
    <w:rsid w:val="005D407A"/>
    <w:rsid w:val="005D76E7"/>
    <w:rsid w:val="005F3AA8"/>
    <w:rsid w:val="005F62AD"/>
    <w:rsid w:val="00600AE5"/>
    <w:rsid w:val="00603C78"/>
    <w:rsid w:val="00603E4C"/>
    <w:rsid w:val="00614B31"/>
    <w:rsid w:val="006173C2"/>
    <w:rsid w:val="0061757A"/>
    <w:rsid w:val="0062710B"/>
    <w:rsid w:val="006354C6"/>
    <w:rsid w:val="00641621"/>
    <w:rsid w:val="00641633"/>
    <w:rsid w:val="0064217D"/>
    <w:rsid w:val="00644BB8"/>
    <w:rsid w:val="00646E48"/>
    <w:rsid w:val="00650D65"/>
    <w:rsid w:val="00650F89"/>
    <w:rsid w:val="006634E5"/>
    <w:rsid w:val="00667CCE"/>
    <w:rsid w:val="0067079C"/>
    <w:rsid w:val="00677B82"/>
    <w:rsid w:val="00680CFF"/>
    <w:rsid w:val="0068360F"/>
    <w:rsid w:val="00684570"/>
    <w:rsid w:val="00686FCB"/>
    <w:rsid w:val="006A1D33"/>
    <w:rsid w:val="006A3E1C"/>
    <w:rsid w:val="006A4139"/>
    <w:rsid w:val="006A470B"/>
    <w:rsid w:val="006A58C6"/>
    <w:rsid w:val="006A6081"/>
    <w:rsid w:val="006B0E3C"/>
    <w:rsid w:val="006C0648"/>
    <w:rsid w:val="006C25C7"/>
    <w:rsid w:val="006C2B1E"/>
    <w:rsid w:val="006C30B3"/>
    <w:rsid w:val="006D63F7"/>
    <w:rsid w:val="006D7F28"/>
    <w:rsid w:val="006F0211"/>
    <w:rsid w:val="006F13AC"/>
    <w:rsid w:val="00706C9A"/>
    <w:rsid w:val="0071280E"/>
    <w:rsid w:val="007170C4"/>
    <w:rsid w:val="0072005D"/>
    <w:rsid w:val="0072687C"/>
    <w:rsid w:val="00732249"/>
    <w:rsid w:val="007409CA"/>
    <w:rsid w:val="00757DAF"/>
    <w:rsid w:val="00761EFB"/>
    <w:rsid w:val="007638B0"/>
    <w:rsid w:val="00765BD6"/>
    <w:rsid w:val="00765E70"/>
    <w:rsid w:val="007745BD"/>
    <w:rsid w:val="0077715A"/>
    <w:rsid w:val="00784851"/>
    <w:rsid w:val="00790EC7"/>
    <w:rsid w:val="00791748"/>
    <w:rsid w:val="007A1B69"/>
    <w:rsid w:val="007A539E"/>
    <w:rsid w:val="007A54B7"/>
    <w:rsid w:val="007B6AD7"/>
    <w:rsid w:val="007C1531"/>
    <w:rsid w:val="007C4369"/>
    <w:rsid w:val="007C6B46"/>
    <w:rsid w:val="007D3BA8"/>
    <w:rsid w:val="007D7941"/>
    <w:rsid w:val="007E1030"/>
    <w:rsid w:val="007E386C"/>
    <w:rsid w:val="007E7311"/>
    <w:rsid w:val="007F1902"/>
    <w:rsid w:val="007F581A"/>
    <w:rsid w:val="007F589F"/>
    <w:rsid w:val="00814E76"/>
    <w:rsid w:val="00815FBC"/>
    <w:rsid w:val="008259DB"/>
    <w:rsid w:val="00830AD4"/>
    <w:rsid w:val="0083238B"/>
    <w:rsid w:val="008324D4"/>
    <w:rsid w:val="0083514E"/>
    <w:rsid w:val="008424DD"/>
    <w:rsid w:val="00845605"/>
    <w:rsid w:val="008475D8"/>
    <w:rsid w:val="008515A9"/>
    <w:rsid w:val="008648A3"/>
    <w:rsid w:val="0087622F"/>
    <w:rsid w:val="0088160F"/>
    <w:rsid w:val="00887245"/>
    <w:rsid w:val="00891001"/>
    <w:rsid w:val="008A0689"/>
    <w:rsid w:val="008A6BFC"/>
    <w:rsid w:val="008A6F9A"/>
    <w:rsid w:val="008B79FE"/>
    <w:rsid w:val="008C09C7"/>
    <w:rsid w:val="008C0ACD"/>
    <w:rsid w:val="008C2C6A"/>
    <w:rsid w:val="008C5563"/>
    <w:rsid w:val="008C6447"/>
    <w:rsid w:val="008D0068"/>
    <w:rsid w:val="008D0C95"/>
    <w:rsid w:val="008D6D33"/>
    <w:rsid w:val="008E0F72"/>
    <w:rsid w:val="008E6B43"/>
    <w:rsid w:val="00901686"/>
    <w:rsid w:val="00912AD0"/>
    <w:rsid w:val="00915A07"/>
    <w:rsid w:val="00916D54"/>
    <w:rsid w:val="00920D6F"/>
    <w:rsid w:val="009210D0"/>
    <w:rsid w:val="00941BAC"/>
    <w:rsid w:val="00950975"/>
    <w:rsid w:val="0095549E"/>
    <w:rsid w:val="00963406"/>
    <w:rsid w:val="00963B2C"/>
    <w:rsid w:val="00975C20"/>
    <w:rsid w:val="0098295C"/>
    <w:rsid w:val="009840E4"/>
    <w:rsid w:val="00984F47"/>
    <w:rsid w:val="009934A2"/>
    <w:rsid w:val="009A46D8"/>
    <w:rsid w:val="009A70BE"/>
    <w:rsid w:val="009A7DEB"/>
    <w:rsid w:val="009B7934"/>
    <w:rsid w:val="009C5936"/>
    <w:rsid w:val="009C5A04"/>
    <w:rsid w:val="009C5BD9"/>
    <w:rsid w:val="009D26B0"/>
    <w:rsid w:val="009D7D83"/>
    <w:rsid w:val="009E0DF1"/>
    <w:rsid w:val="009F3D25"/>
    <w:rsid w:val="00A010F3"/>
    <w:rsid w:val="00A11746"/>
    <w:rsid w:val="00A144FD"/>
    <w:rsid w:val="00A1661B"/>
    <w:rsid w:val="00A33332"/>
    <w:rsid w:val="00A33E8D"/>
    <w:rsid w:val="00A34EDA"/>
    <w:rsid w:val="00A35299"/>
    <w:rsid w:val="00A4166B"/>
    <w:rsid w:val="00A43927"/>
    <w:rsid w:val="00A5572A"/>
    <w:rsid w:val="00A60497"/>
    <w:rsid w:val="00A670F1"/>
    <w:rsid w:val="00A72363"/>
    <w:rsid w:val="00A83C60"/>
    <w:rsid w:val="00A8526C"/>
    <w:rsid w:val="00A85C52"/>
    <w:rsid w:val="00A91948"/>
    <w:rsid w:val="00A9566D"/>
    <w:rsid w:val="00A95F76"/>
    <w:rsid w:val="00AA11D1"/>
    <w:rsid w:val="00AA1DB1"/>
    <w:rsid w:val="00AA27C9"/>
    <w:rsid w:val="00AA2F7D"/>
    <w:rsid w:val="00AA470B"/>
    <w:rsid w:val="00AA623B"/>
    <w:rsid w:val="00AA6D31"/>
    <w:rsid w:val="00AA7AC2"/>
    <w:rsid w:val="00AB15BF"/>
    <w:rsid w:val="00AB56CE"/>
    <w:rsid w:val="00AB6542"/>
    <w:rsid w:val="00AC0B1C"/>
    <w:rsid w:val="00AC1C66"/>
    <w:rsid w:val="00AC3EBE"/>
    <w:rsid w:val="00AD156E"/>
    <w:rsid w:val="00AD1FC8"/>
    <w:rsid w:val="00AF77B7"/>
    <w:rsid w:val="00B0094C"/>
    <w:rsid w:val="00B0396D"/>
    <w:rsid w:val="00B06387"/>
    <w:rsid w:val="00B27066"/>
    <w:rsid w:val="00B43ACD"/>
    <w:rsid w:val="00B44DCA"/>
    <w:rsid w:val="00B47463"/>
    <w:rsid w:val="00B63AC8"/>
    <w:rsid w:val="00B74622"/>
    <w:rsid w:val="00B773F7"/>
    <w:rsid w:val="00B8037C"/>
    <w:rsid w:val="00B81698"/>
    <w:rsid w:val="00B86A72"/>
    <w:rsid w:val="00B93876"/>
    <w:rsid w:val="00B95A44"/>
    <w:rsid w:val="00B9780C"/>
    <w:rsid w:val="00BA04C3"/>
    <w:rsid w:val="00BA1F56"/>
    <w:rsid w:val="00BA6D8D"/>
    <w:rsid w:val="00BB3895"/>
    <w:rsid w:val="00BB6379"/>
    <w:rsid w:val="00BC1F02"/>
    <w:rsid w:val="00BC2B70"/>
    <w:rsid w:val="00BC307A"/>
    <w:rsid w:val="00BD2564"/>
    <w:rsid w:val="00BE330E"/>
    <w:rsid w:val="00BE3FC8"/>
    <w:rsid w:val="00BE7470"/>
    <w:rsid w:val="00BF051F"/>
    <w:rsid w:val="00BF0764"/>
    <w:rsid w:val="00BF3D98"/>
    <w:rsid w:val="00C030F5"/>
    <w:rsid w:val="00C06457"/>
    <w:rsid w:val="00C10CAC"/>
    <w:rsid w:val="00C128ED"/>
    <w:rsid w:val="00C21794"/>
    <w:rsid w:val="00C267A2"/>
    <w:rsid w:val="00C276DC"/>
    <w:rsid w:val="00C32B46"/>
    <w:rsid w:val="00C33C09"/>
    <w:rsid w:val="00C35D18"/>
    <w:rsid w:val="00C35ED3"/>
    <w:rsid w:val="00C41727"/>
    <w:rsid w:val="00C41EAA"/>
    <w:rsid w:val="00C565D9"/>
    <w:rsid w:val="00C671EA"/>
    <w:rsid w:val="00C70627"/>
    <w:rsid w:val="00C8683F"/>
    <w:rsid w:val="00C935DF"/>
    <w:rsid w:val="00C96F5E"/>
    <w:rsid w:val="00CA4AF0"/>
    <w:rsid w:val="00CC1107"/>
    <w:rsid w:val="00CC2599"/>
    <w:rsid w:val="00CC2814"/>
    <w:rsid w:val="00CC60A8"/>
    <w:rsid w:val="00CC6A31"/>
    <w:rsid w:val="00CD57DE"/>
    <w:rsid w:val="00CD7881"/>
    <w:rsid w:val="00CE4EF6"/>
    <w:rsid w:val="00CF2498"/>
    <w:rsid w:val="00D01BF9"/>
    <w:rsid w:val="00D07DB9"/>
    <w:rsid w:val="00D1590D"/>
    <w:rsid w:val="00D202CF"/>
    <w:rsid w:val="00D2374C"/>
    <w:rsid w:val="00D25D40"/>
    <w:rsid w:val="00D32272"/>
    <w:rsid w:val="00D32B45"/>
    <w:rsid w:val="00D369D4"/>
    <w:rsid w:val="00D40D5B"/>
    <w:rsid w:val="00D40EC7"/>
    <w:rsid w:val="00D428A8"/>
    <w:rsid w:val="00D46B79"/>
    <w:rsid w:val="00D53F24"/>
    <w:rsid w:val="00D6196A"/>
    <w:rsid w:val="00D672C8"/>
    <w:rsid w:val="00D7061E"/>
    <w:rsid w:val="00D855E6"/>
    <w:rsid w:val="00D90F72"/>
    <w:rsid w:val="00D91F15"/>
    <w:rsid w:val="00D94EFC"/>
    <w:rsid w:val="00D96074"/>
    <w:rsid w:val="00DA30B9"/>
    <w:rsid w:val="00DA3FE7"/>
    <w:rsid w:val="00DB2B45"/>
    <w:rsid w:val="00DB3EC3"/>
    <w:rsid w:val="00DB4969"/>
    <w:rsid w:val="00DB58E3"/>
    <w:rsid w:val="00DC35D2"/>
    <w:rsid w:val="00DC42A3"/>
    <w:rsid w:val="00DE2E57"/>
    <w:rsid w:val="00DF0BE0"/>
    <w:rsid w:val="00DF1AD1"/>
    <w:rsid w:val="00DF1EFF"/>
    <w:rsid w:val="00DF44F5"/>
    <w:rsid w:val="00DF68FE"/>
    <w:rsid w:val="00E0369D"/>
    <w:rsid w:val="00E07268"/>
    <w:rsid w:val="00E0796B"/>
    <w:rsid w:val="00E12EEE"/>
    <w:rsid w:val="00E14986"/>
    <w:rsid w:val="00E17932"/>
    <w:rsid w:val="00E22999"/>
    <w:rsid w:val="00E22D47"/>
    <w:rsid w:val="00E23995"/>
    <w:rsid w:val="00E257AA"/>
    <w:rsid w:val="00E37AE2"/>
    <w:rsid w:val="00E42489"/>
    <w:rsid w:val="00E46562"/>
    <w:rsid w:val="00E66557"/>
    <w:rsid w:val="00E705B2"/>
    <w:rsid w:val="00E741CA"/>
    <w:rsid w:val="00E769DD"/>
    <w:rsid w:val="00E81BDC"/>
    <w:rsid w:val="00E8578C"/>
    <w:rsid w:val="00E86C7F"/>
    <w:rsid w:val="00E906CD"/>
    <w:rsid w:val="00E94772"/>
    <w:rsid w:val="00EA132C"/>
    <w:rsid w:val="00EB38FC"/>
    <w:rsid w:val="00EB4FAE"/>
    <w:rsid w:val="00EC1350"/>
    <w:rsid w:val="00EC6427"/>
    <w:rsid w:val="00ED2473"/>
    <w:rsid w:val="00ED2908"/>
    <w:rsid w:val="00ED4BE5"/>
    <w:rsid w:val="00ED7A93"/>
    <w:rsid w:val="00EF1BDF"/>
    <w:rsid w:val="00EF3EA6"/>
    <w:rsid w:val="00F0147C"/>
    <w:rsid w:val="00F036B0"/>
    <w:rsid w:val="00F056AB"/>
    <w:rsid w:val="00F063FB"/>
    <w:rsid w:val="00F07DF5"/>
    <w:rsid w:val="00F10DBE"/>
    <w:rsid w:val="00F11960"/>
    <w:rsid w:val="00F15FFD"/>
    <w:rsid w:val="00F4418F"/>
    <w:rsid w:val="00F447F0"/>
    <w:rsid w:val="00F4785E"/>
    <w:rsid w:val="00F5631C"/>
    <w:rsid w:val="00F56D9F"/>
    <w:rsid w:val="00F607D8"/>
    <w:rsid w:val="00F65D4A"/>
    <w:rsid w:val="00F66A23"/>
    <w:rsid w:val="00F74515"/>
    <w:rsid w:val="00F80769"/>
    <w:rsid w:val="00F90D48"/>
    <w:rsid w:val="00F968CC"/>
    <w:rsid w:val="00FA526B"/>
    <w:rsid w:val="00FB2C31"/>
    <w:rsid w:val="00FB3A8F"/>
    <w:rsid w:val="00FB7F10"/>
    <w:rsid w:val="00FC1C83"/>
    <w:rsid w:val="00FC60CF"/>
    <w:rsid w:val="00FC756B"/>
    <w:rsid w:val="00FD2B3D"/>
    <w:rsid w:val="00FD6A6E"/>
    <w:rsid w:val="00FE0A2A"/>
    <w:rsid w:val="00FE3175"/>
    <w:rsid w:val="00FE6CB1"/>
    <w:rsid w:val="00FF1CE6"/>
    <w:rsid w:val="00FF4A24"/>
    <w:rsid w:val="00FF5653"/>
    <w:rsid w:val="00FF733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AAEB3"/>
  <w15:chartTrackingRefBased/>
  <w15:docId w15:val="{C43E4734-01FC-4242-9046-9893CED1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0F47"/>
  </w:style>
  <w:style w:type="paragraph" w:styleId="Podnoje">
    <w:name w:val="footer"/>
    <w:basedOn w:val="Normal"/>
    <w:link w:val="PodnojeChar"/>
    <w:uiPriority w:val="99"/>
    <w:unhideWhenUsed/>
    <w:rsid w:val="005A0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0F47"/>
  </w:style>
  <w:style w:type="paragraph" w:styleId="Bezproreda">
    <w:name w:val="No Spacing"/>
    <w:link w:val="BezproredaChar"/>
    <w:uiPriority w:val="1"/>
    <w:qFormat/>
    <w:rsid w:val="005A0F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81C3C"/>
    <w:pPr>
      <w:ind w:left="720"/>
      <w:contextualSpacing/>
    </w:pPr>
  </w:style>
  <w:style w:type="paragraph" w:customStyle="1" w:styleId="t-9-8">
    <w:name w:val="t-9-8"/>
    <w:basedOn w:val="Normal"/>
    <w:rsid w:val="00D0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6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D3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30D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30D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30DC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0DC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0DC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10CAC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C225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225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C2253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333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3332"/>
    <w:rPr>
      <w:color w:val="605E5C"/>
      <w:shd w:val="clear" w:color="auto" w:fill="E1DFDD"/>
    </w:rPr>
  </w:style>
  <w:style w:type="paragraph" w:customStyle="1" w:styleId="pf0">
    <w:name w:val="pf0"/>
    <w:basedOn w:val="Normal"/>
    <w:rsid w:val="0099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Zadanifontodlomka"/>
    <w:rsid w:val="009934A2"/>
    <w:rPr>
      <w:rFonts w:ascii="Segoe UI" w:hAnsi="Segoe UI" w:cs="Segoe UI" w:hint="default"/>
      <w:sz w:val="18"/>
      <w:szCs w:val="18"/>
    </w:rPr>
  </w:style>
  <w:style w:type="paragraph" w:customStyle="1" w:styleId="box475132">
    <w:name w:val="box_475132"/>
    <w:basedOn w:val="Normal"/>
    <w:rsid w:val="004B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44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apikpoziv@fzoeu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zoeu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apikpoziv@fzoeu.h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zoeu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20907969-9E77-4472-AF3B-6C5524D87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94498-6660-48D2-A1FA-8DA58B9604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3088</Words>
  <Characters>17604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Tomić</dc:creator>
  <cp:keywords/>
  <dc:description/>
  <cp:lastModifiedBy>FZOEU</cp:lastModifiedBy>
  <cp:revision>4</cp:revision>
  <cp:lastPrinted>2026-05-15T07:04:00Z</cp:lastPrinted>
  <dcterms:created xsi:type="dcterms:W3CDTF">2026-06-01T06:55:00Z</dcterms:created>
  <dcterms:modified xsi:type="dcterms:W3CDTF">2026-06-01T09:26:00Z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2b2e10fe-f5ae-4882-adcb-3efdab829dfc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QrROtq+AHTVHtuzB9zD+8DtME1FhFfs1</vt:lpwstr>
  </property>
  <property fmtid="{D5CDD505-2E9C-101B-9397-08002B2CF9AE}" pid="8" name="bjDocumentLabelFieldCode">
    <vt:lpwstr>NEKLASIFICIRANO</vt:lpwstr>
  </property>
  <property fmtid="{D5CDD505-2E9C-101B-9397-08002B2CF9AE}" pid="9" name="ClassificationContentMarkingHeaderShapeIds">
    <vt:lpwstr>74300caf,3ee90009,bead329</vt:lpwstr>
  </property>
  <property fmtid="{D5CDD505-2E9C-101B-9397-08002B2CF9AE}" pid="10" name="ClassificationContentMarkingHeaderFontProps">
    <vt:lpwstr>#1557b7,10,Times New Roman</vt:lpwstr>
  </property>
  <property fmtid="{D5CDD505-2E9C-101B-9397-08002B2CF9AE}" pid="11" name="ClassificationContentMarkingHeaderText">
    <vt:lpwstr>Stupanj klasifikacije: SLUŽBENO</vt:lpwstr>
  </property>
  <property fmtid="{D5CDD505-2E9C-101B-9397-08002B2CF9AE}" pid="12" name="MSIP_Label_a1893c90-3802-469b-8266-11cae1d6abd9_Enabled">
    <vt:lpwstr>true</vt:lpwstr>
  </property>
  <property fmtid="{D5CDD505-2E9C-101B-9397-08002B2CF9AE}" pid="13" name="MSIP_Label_a1893c90-3802-469b-8266-11cae1d6abd9_SetDate">
    <vt:lpwstr>2025-06-16T13:11:45Z</vt:lpwstr>
  </property>
  <property fmtid="{D5CDD505-2E9C-101B-9397-08002B2CF9AE}" pid="14" name="MSIP_Label_a1893c90-3802-469b-8266-11cae1d6abd9_Method">
    <vt:lpwstr>Privileged</vt:lpwstr>
  </property>
  <property fmtid="{D5CDD505-2E9C-101B-9397-08002B2CF9AE}" pid="15" name="MSIP_Label_a1893c90-3802-469b-8266-11cae1d6abd9_Name">
    <vt:lpwstr>SLUŽBENO</vt:lpwstr>
  </property>
  <property fmtid="{D5CDD505-2E9C-101B-9397-08002B2CF9AE}" pid="16" name="MSIP_Label_a1893c90-3802-469b-8266-11cae1d6abd9_SiteId">
    <vt:lpwstr>45b24d32-64bd-4126-954f-fc475240a4df</vt:lpwstr>
  </property>
  <property fmtid="{D5CDD505-2E9C-101B-9397-08002B2CF9AE}" pid="17" name="MSIP_Label_a1893c90-3802-469b-8266-11cae1d6abd9_ActionId">
    <vt:lpwstr>d29b0e68-0663-4b05-a397-09a62a2183f0</vt:lpwstr>
  </property>
  <property fmtid="{D5CDD505-2E9C-101B-9397-08002B2CF9AE}" pid="18" name="MSIP_Label_a1893c90-3802-469b-8266-11cae1d6abd9_ContentBits">
    <vt:lpwstr>1</vt:lpwstr>
  </property>
  <property fmtid="{D5CDD505-2E9C-101B-9397-08002B2CF9AE}" pid="19" name="MSIP_Label_a1893c90-3802-469b-8266-11cae1d6abd9_Tag">
    <vt:lpwstr>10, 0, 1, 1</vt:lpwstr>
  </property>
</Properties>
</file>