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6FC54961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</w:t>
      </w:r>
      <w:r w:rsidR="00DE6EEE">
        <w:rPr>
          <w:rFonts w:ascii="Arial" w:eastAsia="Times New Roman" w:hAnsi="Arial" w:cs="Arial"/>
          <w:b/>
          <w:bCs/>
          <w:lang w:eastAsia="x-none"/>
        </w:rPr>
        <w:t>5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DE6EEE">
        <w:rPr>
          <w:rFonts w:ascii="Arial" w:eastAsia="Times New Roman" w:hAnsi="Arial" w:cs="Arial"/>
          <w:b/>
          <w:bCs/>
          <w:lang w:eastAsia="x-none"/>
        </w:rPr>
        <w:t>1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14:paraId="5818F218" w14:textId="77777777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7A83503C" w14:textId="77777777" w:rsidR="00457480" w:rsidRPr="00266F21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14:paraId="10600B81" w14:textId="77777777" w:rsidTr="00662485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14:paraId="3640315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14:paraId="57B0EBAF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14:paraId="394E6AB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CF7CCE" w:rsidRPr="00FE641B" w14:paraId="652B04B0" w14:textId="77777777" w:rsidTr="00662485">
        <w:tc>
          <w:tcPr>
            <w:tcW w:w="516" w:type="dxa"/>
          </w:tcPr>
          <w:p w14:paraId="4FA6095D" w14:textId="77777777" w:rsidR="00CF7CCE" w:rsidRPr="0000723E" w:rsidRDefault="00CF7CCE" w:rsidP="00CF7CCE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14:paraId="40F1B63B" w14:textId="11549306" w:rsidR="00CF7CCE" w:rsidRPr="00312CFA" w:rsidRDefault="00545C1A" w:rsidP="006A5C41">
            <w:pPr>
              <w:rPr>
                <w:rFonts w:ascii="Arial" w:hAnsi="Arial" w:cs="Arial"/>
              </w:rPr>
            </w:pPr>
            <w:r w:rsidRPr="00545C1A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Hrvatska gospodarska komora spada u subjekte koje vode poslovne knjige sukladno propisima neprofitnog računovodstva. </w:t>
            </w:r>
            <w:r w:rsidR="00663DEE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</w:t>
            </w:r>
            <w:r w:rsidRPr="00545C1A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ože</w:t>
            </w:r>
            <w:r w:rsidR="00663DEE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li HGK</w:t>
            </w:r>
            <w:r w:rsidRPr="00545C1A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biti partner na projektu za aktivnosti pružanja pomoći informiranja javnosti o ulozi u zaštiti okoliša?</w:t>
            </w:r>
          </w:p>
        </w:tc>
        <w:tc>
          <w:tcPr>
            <w:tcW w:w="4591" w:type="dxa"/>
          </w:tcPr>
          <w:p w14:paraId="13E8CDC7" w14:textId="75D14ED6" w:rsidR="00D55F13" w:rsidRPr="00FF7B1A" w:rsidRDefault="00CF79BF" w:rsidP="00BF2555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Calibri" w:hAnsi="Arial" w:cs="Arial"/>
              </w:rPr>
              <w:t>Hrvatska gospodarska komora</w:t>
            </w:r>
            <w:r w:rsidR="00BF2555">
              <w:rPr>
                <w:rFonts w:ascii="Arial" w:eastAsia="Calibri" w:hAnsi="Arial" w:cs="Arial"/>
              </w:rPr>
              <w:t xml:space="preserve"> može biti partner na projektu za aktivnosti pružanja pomoći informiranja javnosti o ulozi u zaštiti okoliša. </w:t>
            </w:r>
          </w:p>
        </w:tc>
      </w:tr>
      <w:tr w:rsidR="00B6658B" w:rsidRPr="0000723E" w14:paraId="6ABBB047" w14:textId="77777777" w:rsidTr="00662485">
        <w:trPr>
          <w:trHeight w:val="2093"/>
        </w:trPr>
        <w:tc>
          <w:tcPr>
            <w:tcW w:w="516" w:type="dxa"/>
          </w:tcPr>
          <w:p w14:paraId="5C23B85F" w14:textId="2DBA91A0" w:rsidR="00B6658B" w:rsidRPr="0000723E" w:rsidRDefault="00986134" w:rsidP="0096018A">
            <w:pPr>
              <w:jc w:val="both"/>
              <w:rPr>
                <w:rFonts w:ascii="Arial" w:hAnsi="Arial" w:cs="Arial"/>
              </w:rPr>
            </w:pPr>
            <w:bookmarkStart w:id="0" w:name="_Hlk84836964"/>
            <w:r>
              <w:rPr>
                <w:rFonts w:ascii="Arial" w:hAnsi="Arial" w:cs="Arial"/>
              </w:rPr>
              <w:t>2</w:t>
            </w:r>
            <w:r w:rsidR="00D878C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5AEF7C1E" w14:textId="77777777" w:rsidR="009209BF" w:rsidRPr="009209BF" w:rsidRDefault="009209BF" w:rsidP="009209BF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 w:rsidRPr="009209BF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U Uputama za upravitelje (Podnaslov 2.1.) piše: „Jedna udruga može prijaviti najviše dva (2) projekta. Svakom prijavom može biti obuhvaćen samo jedan projekt. Prijave se mogu podnijeti u istom ili za dva različita prioritetna područja.“</w:t>
            </w:r>
          </w:p>
          <w:p w14:paraId="30796F01" w14:textId="77777777" w:rsidR="009209BF" w:rsidRPr="009209BF" w:rsidRDefault="009209BF" w:rsidP="009209BF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 w:rsidRPr="009209BF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Da li se pod pojmom prioritetna područja podrazumijevaju problemi čijem se rješavanju želi doprinijeti?</w:t>
            </w:r>
          </w:p>
          <w:p w14:paraId="26C71331" w14:textId="7378C407" w:rsidR="00FB3607" w:rsidRDefault="009209BF" w:rsidP="009209BF">
            <w:pPr>
              <w:rPr>
                <w:rFonts w:ascii="Arial" w:hAnsi="Arial" w:cs="Arial"/>
              </w:rPr>
            </w:pPr>
            <w:r w:rsidRPr="009209BF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Dakle, može li jedna udruga podnijeti 1 projektnu prijavu za 3 različite aktivnosti: Aktivnost ponovne upotrebe; Čišćenje podmorja i Podizanje svijesti o prilagodbi klimatskim promjenama?</w:t>
            </w:r>
          </w:p>
          <w:p w14:paraId="048CD18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B4344E3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4B799EA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567E9EC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55510CB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164FFA8" w14:textId="5E85FD3E" w:rsidR="00FB3607" w:rsidRPr="00276954" w:rsidRDefault="00FB3607" w:rsidP="00505018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59F2533F" w14:textId="383C01C4" w:rsidR="00B46E02" w:rsidRDefault="000F6BBF" w:rsidP="00B46E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Unutar terminologije „prioritetna područja“ podrazumijevaju se i sve aktivnosti koje se provode unutar projektnog područja sa kojim se javljate na natječaj</w:t>
            </w:r>
            <w:r w:rsidR="00B46E02" w:rsidRPr="0045086A">
              <w:rPr>
                <w:rFonts w:ascii="Arial" w:eastAsia="Calibri" w:hAnsi="Arial" w:cs="Arial"/>
              </w:rPr>
              <w:t>.</w:t>
            </w:r>
          </w:p>
          <w:p w14:paraId="3BBCCAA5" w14:textId="77777777" w:rsidR="00A6478A" w:rsidRDefault="00AF4CCE" w:rsidP="00B46E02">
            <w:pPr>
              <w:rPr>
                <w:rFonts w:ascii="Arial" w:eastAsia="Calibri" w:hAnsi="Arial" w:cs="Arial"/>
              </w:rPr>
            </w:pPr>
            <w:r w:rsidRPr="00A6478A">
              <w:rPr>
                <w:rFonts w:ascii="Arial" w:eastAsia="Calibri" w:hAnsi="Arial" w:cs="Arial"/>
                <w:b/>
                <w:bCs/>
              </w:rPr>
              <w:t>Svaka u</w:t>
            </w:r>
            <w:r w:rsidR="00A57FEC" w:rsidRPr="00A6478A">
              <w:rPr>
                <w:rFonts w:ascii="Arial" w:eastAsia="Calibri" w:hAnsi="Arial" w:cs="Arial"/>
                <w:b/>
                <w:bCs/>
              </w:rPr>
              <w:t xml:space="preserve">druga </w:t>
            </w:r>
            <w:r w:rsidRPr="00A6478A">
              <w:rPr>
                <w:rFonts w:ascii="Arial" w:eastAsia="Calibri" w:hAnsi="Arial" w:cs="Arial"/>
                <w:b/>
                <w:bCs/>
              </w:rPr>
              <w:t>prijavljuje</w:t>
            </w:r>
            <w:r w:rsidR="00A57FEC" w:rsidRPr="00A6478A">
              <w:rPr>
                <w:rFonts w:ascii="Arial" w:eastAsia="Calibri" w:hAnsi="Arial" w:cs="Arial"/>
                <w:b/>
                <w:bCs/>
              </w:rPr>
              <w:t xml:space="preserve"> projekt samo za jedno (1) od navedenih područja po ovom Javnom natječaju.</w:t>
            </w:r>
            <w:r w:rsidR="00A57FEC">
              <w:rPr>
                <w:rFonts w:ascii="Arial" w:eastAsia="Calibri" w:hAnsi="Arial" w:cs="Arial"/>
              </w:rPr>
              <w:t xml:space="preserve"> </w:t>
            </w:r>
          </w:p>
          <w:p w14:paraId="711C9464" w14:textId="74383480" w:rsidR="000F6BBF" w:rsidRPr="0045086A" w:rsidRDefault="006F53F0" w:rsidP="00B46E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**</w:t>
            </w:r>
            <w:r w:rsidR="00A6478A" w:rsidRPr="00A6478A">
              <w:rPr>
                <w:rFonts w:ascii="Arial" w:eastAsia="Calibri" w:hAnsi="Arial" w:cs="Arial"/>
                <w:i/>
                <w:iCs/>
              </w:rPr>
              <w:t xml:space="preserve">Navedena područja ne mogu se </w:t>
            </w:r>
            <w:r>
              <w:rPr>
                <w:rFonts w:ascii="Arial" w:eastAsia="Calibri" w:hAnsi="Arial" w:cs="Arial"/>
                <w:i/>
                <w:iCs/>
              </w:rPr>
              <w:t xml:space="preserve">   </w:t>
            </w:r>
            <w:r w:rsidR="00A6478A" w:rsidRPr="00A6478A">
              <w:rPr>
                <w:rFonts w:ascii="Arial" w:eastAsia="Calibri" w:hAnsi="Arial" w:cs="Arial"/>
                <w:i/>
                <w:iCs/>
              </w:rPr>
              <w:t>međusobno kombinirati.</w:t>
            </w:r>
          </w:p>
          <w:p w14:paraId="7AB0C67D" w14:textId="4DC0BBFA" w:rsidR="00B6658B" w:rsidRPr="00FA2DA6" w:rsidRDefault="00B6658B" w:rsidP="0096018A">
            <w:pPr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</w:p>
        </w:tc>
      </w:tr>
      <w:bookmarkEnd w:id="0"/>
      <w:tr w:rsidR="00B72B79" w:rsidRPr="0000723E" w14:paraId="549CCED1" w14:textId="77777777" w:rsidTr="00662485">
        <w:tc>
          <w:tcPr>
            <w:tcW w:w="516" w:type="dxa"/>
          </w:tcPr>
          <w:p w14:paraId="6ABD0DA0" w14:textId="25045B86" w:rsidR="00B72B79" w:rsidRDefault="00B72B79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14:paraId="71C0A65D" w14:textId="26F5DB37" w:rsidR="00B72B79" w:rsidRPr="00437098" w:rsidRDefault="00DE4358" w:rsidP="00B72B79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DE435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Koja je razlika između postotka sufinanciranja i donacije opisanih u točci 1.3 Uputa za prijavitelje? I kako naznačiti na prijavi da se traži donacija?</w:t>
            </w:r>
          </w:p>
        </w:tc>
        <w:tc>
          <w:tcPr>
            <w:tcW w:w="4591" w:type="dxa"/>
          </w:tcPr>
          <w:p w14:paraId="315B16F8" w14:textId="77777777" w:rsidR="007A60CF" w:rsidRDefault="007A60CF" w:rsidP="007A60C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Udjeli dodjeljivanja sredstava Fonda za zaštitu okoliša i energetsku učinkovitost su u omjerima od 40%, 60% ili 80%</w:t>
            </w:r>
            <w:r w:rsidRPr="0045086A">
              <w:rPr>
                <w:rFonts w:ascii="Arial" w:eastAsia="Calibri" w:hAnsi="Arial" w:cs="Arial"/>
              </w:rPr>
              <w:t>.</w:t>
            </w:r>
          </w:p>
          <w:p w14:paraId="0E8CFFB0" w14:textId="77777777" w:rsidR="007A60CF" w:rsidRDefault="007A60CF" w:rsidP="007A60CF">
            <w:pPr>
              <w:rPr>
                <w:rFonts w:ascii="Arial" w:eastAsia="Calibri" w:hAnsi="Arial" w:cs="Arial"/>
              </w:rPr>
            </w:pPr>
          </w:p>
          <w:p w14:paraId="5239C360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1.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 xml:space="preserve">do 80% opravdanih troškova ukupne vrijednosti ulaganja, ukoliko se radi o: </w:t>
            </w:r>
          </w:p>
          <w:p w14:paraId="0D091BCF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 xml:space="preserve">projektima koji se provode, odnosno korisnicima koji se nalaze na području posebne državne skrbi Republike Hrvatske (Zakon o područjima od posebne državne skrbi, NN 86/08, 57/11, 51A/13, 148/13, 76/14, 147/14, 18/15, 106/18 ) i u prvoj skupini otoka (čl. 2 Zakona o otocima „Narodne novine“ broj 34/9, 14/99, 32/02, </w:t>
            </w:r>
            <w:r w:rsidRPr="0036047E">
              <w:rPr>
                <w:rFonts w:ascii="Arial" w:eastAsia="Calibri" w:hAnsi="Arial" w:cs="Arial"/>
              </w:rPr>
              <w:lastRenderedPageBreak/>
              <w:t xml:space="preserve">33/06 i 116/18), sve sukladno posebnom propisu, </w:t>
            </w:r>
          </w:p>
          <w:p w14:paraId="317C9730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2.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>do 60% opravdanih troškova ukupne vrijednosti ulaganja, ukoliko se radi o:</w:t>
            </w:r>
          </w:p>
          <w:p w14:paraId="13C0CEC1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 xml:space="preserve">projektima koji se provode, odnosno korisnicima koji se nalaze na području druge skupine otoka, odnosno na području određenom kao brdsko-planinsko područje, sve sukladno posebnim propisima, </w:t>
            </w:r>
          </w:p>
          <w:p w14:paraId="66C86C12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3.</w:t>
            </w:r>
            <w:r w:rsidRPr="0036047E">
              <w:rPr>
                <w:rFonts w:ascii="Arial" w:eastAsia="Calibri" w:hAnsi="Arial" w:cs="Arial"/>
              </w:rPr>
              <w:tab/>
            </w:r>
            <w:r w:rsidRPr="0036047E">
              <w:rPr>
                <w:rFonts w:ascii="Arial" w:eastAsia="Calibri" w:hAnsi="Arial" w:cs="Arial"/>
                <w:b/>
                <w:bCs/>
              </w:rPr>
              <w:t>do 40% opravdanih troškova ukupne vrijednosti ulaganja, ukoliko se radi o:</w:t>
            </w:r>
          </w:p>
          <w:p w14:paraId="31E6E3F4" w14:textId="77777777" w:rsidR="007A60CF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>–</w:t>
            </w:r>
            <w:r w:rsidRPr="0036047E">
              <w:rPr>
                <w:rFonts w:ascii="Arial" w:eastAsia="Calibri" w:hAnsi="Arial" w:cs="Arial"/>
              </w:rPr>
              <w:tab/>
              <w:t>projektima koji se provode, odnosno korisnicima koji se nalaze na ostalim područjima Republike Hrvatske.</w:t>
            </w:r>
          </w:p>
          <w:p w14:paraId="01C3D353" w14:textId="77777777" w:rsidR="007A60CF" w:rsidRDefault="007A60CF" w:rsidP="007A60CF">
            <w:pPr>
              <w:rPr>
                <w:rFonts w:ascii="Arial" w:eastAsia="Calibri" w:hAnsi="Arial" w:cs="Arial"/>
              </w:rPr>
            </w:pPr>
          </w:p>
          <w:p w14:paraId="508EB5CC" w14:textId="77777777" w:rsidR="007A60CF" w:rsidRPr="0036047E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</w:rPr>
              <w:t xml:space="preserve">Fond odobrava sredstva donacije. Najmanji iznos koji se može dodijeliti je </w:t>
            </w:r>
            <w:r w:rsidRPr="0036047E">
              <w:rPr>
                <w:rFonts w:ascii="Arial" w:eastAsia="Calibri" w:hAnsi="Arial" w:cs="Arial"/>
                <w:b/>
              </w:rPr>
              <w:t>20.000,00 kn</w:t>
            </w:r>
            <w:r w:rsidRPr="0036047E">
              <w:rPr>
                <w:rFonts w:ascii="Arial" w:eastAsia="Calibri" w:hAnsi="Arial" w:cs="Arial"/>
              </w:rPr>
              <w:t xml:space="preserve">, a najviši iznos koji se može dodijeliti je </w:t>
            </w:r>
            <w:r w:rsidRPr="0036047E">
              <w:rPr>
                <w:rFonts w:ascii="Arial" w:eastAsia="Calibri" w:hAnsi="Arial" w:cs="Arial"/>
                <w:b/>
              </w:rPr>
              <w:t>80.000,00 kn</w:t>
            </w:r>
            <w:r w:rsidRPr="0036047E">
              <w:rPr>
                <w:rFonts w:ascii="Arial" w:eastAsia="Calibri" w:hAnsi="Arial" w:cs="Arial"/>
              </w:rPr>
              <w:t xml:space="preserve"> po pojedinom odobrenom projektu.</w:t>
            </w:r>
          </w:p>
          <w:p w14:paraId="0DE1381E" w14:textId="77777777" w:rsidR="007A60CF" w:rsidRPr="0045086A" w:rsidRDefault="007A60CF" w:rsidP="007A60CF">
            <w:pPr>
              <w:rPr>
                <w:rFonts w:ascii="Arial" w:eastAsia="Calibri" w:hAnsi="Arial" w:cs="Arial"/>
              </w:rPr>
            </w:pPr>
            <w:r w:rsidRPr="0036047E">
              <w:rPr>
                <w:rFonts w:ascii="Arial" w:eastAsia="Calibri" w:hAnsi="Arial" w:cs="Arial"/>
                <w:lang w:val="en-GB"/>
              </w:rPr>
              <w:t>Korisnici sredstava Fonda dužni su osigurati preostala sredstva do ukupnog iznosa troškova projekta.</w:t>
            </w:r>
          </w:p>
          <w:p w14:paraId="588E9B0C" w14:textId="77777777" w:rsidR="00B23904" w:rsidRDefault="00B23904" w:rsidP="00B23904">
            <w:pPr>
              <w:rPr>
                <w:rFonts w:ascii="Arial" w:eastAsia="Calibri" w:hAnsi="Arial" w:cs="Arial"/>
              </w:rPr>
            </w:pPr>
          </w:p>
          <w:p w14:paraId="58E96F6C" w14:textId="77777777" w:rsidR="009368EE" w:rsidRDefault="00534ED9" w:rsidP="00B239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</w:t>
            </w:r>
            <w:r w:rsidR="009F1551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 xml:space="preserve">dobrena sredstva donacije“ </w:t>
            </w:r>
            <w:r w:rsidR="009F1551">
              <w:rPr>
                <w:rFonts w:ascii="Arial" w:eastAsia="Calibri" w:hAnsi="Arial" w:cs="Arial"/>
              </w:rPr>
              <w:t xml:space="preserve">su sredstva </w:t>
            </w:r>
            <w:r>
              <w:rPr>
                <w:rFonts w:ascii="Arial" w:eastAsia="Calibri" w:hAnsi="Arial" w:cs="Arial"/>
              </w:rPr>
              <w:t>koja isplaćuje Fond</w:t>
            </w:r>
            <w:r w:rsidR="00B23904">
              <w:rPr>
                <w:rFonts w:ascii="Arial" w:eastAsia="Calibri" w:hAnsi="Arial" w:cs="Arial"/>
              </w:rPr>
              <w:t xml:space="preserve"> na osnovu sklopljenog ugovora sa odabranim prijaviteljem sukladno prethodno navedenim postotnim udjelima.</w:t>
            </w:r>
          </w:p>
          <w:p w14:paraId="3BA8B104" w14:textId="77777777" w:rsidR="009368EE" w:rsidRDefault="009368EE" w:rsidP="00B23904">
            <w:pPr>
              <w:rPr>
                <w:rFonts w:ascii="Arial" w:eastAsia="Calibri" w:hAnsi="Arial" w:cs="Arial"/>
              </w:rPr>
            </w:pPr>
          </w:p>
          <w:p w14:paraId="06BB2591" w14:textId="035647D7" w:rsidR="00B72B79" w:rsidRPr="006000B2" w:rsidRDefault="009368EE" w:rsidP="00B2390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Što se tiče upita oko prijave na natječaj i popunjavanja prijavnih obrazaca vidjeti i proučiti Upute za prijavitelje (točku 3. KAKO SE PRIJAVITI?).</w:t>
            </w:r>
            <w:r w:rsidR="00534ED9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62485" w:rsidRPr="0000723E" w14:paraId="6D96821B" w14:textId="77777777" w:rsidTr="00662485">
        <w:tc>
          <w:tcPr>
            <w:tcW w:w="516" w:type="dxa"/>
          </w:tcPr>
          <w:p w14:paraId="0E4DD9EF" w14:textId="325E9A7A" w:rsidR="00662485" w:rsidRDefault="00662485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5BAE6BF5" w14:textId="452D7D84" w:rsidR="00662485" w:rsidRPr="00437098" w:rsidRDefault="00662485" w:rsidP="00F7430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4D707071" w14:textId="1CFEBFD6" w:rsidR="00662485" w:rsidRPr="00FA2DA6" w:rsidRDefault="00662485" w:rsidP="00F7430A">
            <w:pPr>
              <w:rPr>
                <w:rFonts w:ascii="Arial" w:eastAsia="Times New Roman" w:hAnsi="Arial" w:cs="Arial"/>
              </w:rPr>
            </w:pPr>
          </w:p>
        </w:tc>
      </w:tr>
      <w:tr w:rsidR="004C5E5C" w:rsidRPr="0000723E" w14:paraId="777AF9A9" w14:textId="77777777" w:rsidTr="00107C4D">
        <w:tc>
          <w:tcPr>
            <w:tcW w:w="516" w:type="dxa"/>
          </w:tcPr>
          <w:p w14:paraId="45412071" w14:textId="2662AB9E" w:rsidR="004C5E5C" w:rsidRDefault="004C5E5C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6E8660DF" w14:textId="523ED6A7" w:rsidR="00F6052B" w:rsidRPr="00437098" w:rsidRDefault="00F6052B" w:rsidP="00F7430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  <w:vAlign w:val="center"/>
          </w:tcPr>
          <w:p w14:paraId="343F3257" w14:textId="3E60406C" w:rsidR="006F677F" w:rsidRPr="00FA2DA6" w:rsidRDefault="006F677F" w:rsidP="00107C4D">
            <w:pPr>
              <w:rPr>
                <w:rFonts w:ascii="Arial" w:eastAsia="Times New Roman" w:hAnsi="Arial" w:cs="Arial"/>
              </w:rPr>
            </w:pPr>
          </w:p>
        </w:tc>
      </w:tr>
    </w:tbl>
    <w:p w14:paraId="1FBA02DE" w14:textId="77777777"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AD3"/>
    <w:multiLevelType w:val="hybridMultilevel"/>
    <w:tmpl w:val="BE160D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5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196E"/>
    <w:rsid w:val="00005037"/>
    <w:rsid w:val="00006817"/>
    <w:rsid w:val="0000723E"/>
    <w:rsid w:val="00016EEC"/>
    <w:rsid w:val="000228ED"/>
    <w:rsid w:val="00025756"/>
    <w:rsid w:val="0003058D"/>
    <w:rsid w:val="000312DE"/>
    <w:rsid w:val="000346BC"/>
    <w:rsid w:val="00035D51"/>
    <w:rsid w:val="00035E60"/>
    <w:rsid w:val="0003769A"/>
    <w:rsid w:val="000437C1"/>
    <w:rsid w:val="000532FF"/>
    <w:rsid w:val="0006396B"/>
    <w:rsid w:val="0006703A"/>
    <w:rsid w:val="00071F8E"/>
    <w:rsid w:val="00080092"/>
    <w:rsid w:val="000830DC"/>
    <w:rsid w:val="00083EC8"/>
    <w:rsid w:val="00086149"/>
    <w:rsid w:val="000A73EF"/>
    <w:rsid w:val="000B060D"/>
    <w:rsid w:val="000B2545"/>
    <w:rsid w:val="000B5F9B"/>
    <w:rsid w:val="000B7F4F"/>
    <w:rsid w:val="000C139B"/>
    <w:rsid w:val="000C66EE"/>
    <w:rsid w:val="000D031B"/>
    <w:rsid w:val="000D08EB"/>
    <w:rsid w:val="000D5F57"/>
    <w:rsid w:val="000E4F57"/>
    <w:rsid w:val="000F1AD0"/>
    <w:rsid w:val="000F6BBF"/>
    <w:rsid w:val="00106277"/>
    <w:rsid w:val="00107C4D"/>
    <w:rsid w:val="00111399"/>
    <w:rsid w:val="001130EB"/>
    <w:rsid w:val="00113896"/>
    <w:rsid w:val="001173DD"/>
    <w:rsid w:val="00117ABB"/>
    <w:rsid w:val="001222AC"/>
    <w:rsid w:val="00123E18"/>
    <w:rsid w:val="0012686E"/>
    <w:rsid w:val="001325E2"/>
    <w:rsid w:val="00132F75"/>
    <w:rsid w:val="00142F60"/>
    <w:rsid w:val="00143044"/>
    <w:rsid w:val="00144BCE"/>
    <w:rsid w:val="001522D3"/>
    <w:rsid w:val="00152C47"/>
    <w:rsid w:val="00152F68"/>
    <w:rsid w:val="001543F8"/>
    <w:rsid w:val="00154700"/>
    <w:rsid w:val="001552E9"/>
    <w:rsid w:val="0015562F"/>
    <w:rsid w:val="00160615"/>
    <w:rsid w:val="00163DEB"/>
    <w:rsid w:val="00167B22"/>
    <w:rsid w:val="001747EF"/>
    <w:rsid w:val="00175E57"/>
    <w:rsid w:val="00175FB0"/>
    <w:rsid w:val="00180778"/>
    <w:rsid w:val="001841E8"/>
    <w:rsid w:val="0018704C"/>
    <w:rsid w:val="0019149C"/>
    <w:rsid w:val="00192726"/>
    <w:rsid w:val="00193A51"/>
    <w:rsid w:val="00195444"/>
    <w:rsid w:val="001A2E74"/>
    <w:rsid w:val="001A448C"/>
    <w:rsid w:val="001A4875"/>
    <w:rsid w:val="001A68A8"/>
    <w:rsid w:val="001A7179"/>
    <w:rsid w:val="001B15BD"/>
    <w:rsid w:val="001C736B"/>
    <w:rsid w:val="001D1474"/>
    <w:rsid w:val="001D1884"/>
    <w:rsid w:val="001E46C7"/>
    <w:rsid w:val="001F13C0"/>
    <w:rsid w:val="001F461D"/>
    <w:rsid w:val="001F5211"/>
    <w:rsid w:val="00203C84"/>
    <w:rsid w:val="0020782B"/>
    <w:rsid w:val="00210D3B"/>
    <w:rsid w:val="00223F1A"/>
    <w:rsid w:val="00224BD1"/>
    <w:rsid w:val="00225ACA"/>
    <w:rsid w:val="002330C9"/>
    <w:rsid w:val="0023654E"/>
    <w:rsid w:val="00237571"/>
    <w:rsid w:val="00241A52"/>
    <w:rsid w:val="002424F9"/>
    <w:rsid w:val="00242FE3"/>
    <w:rsid w:val="00264983"/>
    <w:rsid w:val="00266F21"/>
    <w:rsid w:val="002761C3"/>
    <w:rsid w:val="00276954"/>
    <w:rsid w:val="00277C56"/>
    <w:rsid w:val="00295956"/>
    <w:rsid w:val="002A0DA8"/>
    <w:rsid w:val="002A22C3"/>
    <w:rsid w:val="002A4492"/>
    <w:rsid w:val="002A5108"/>
    <w:rsid w:val="002A751A"/>
    <w:rsid w:val="002A7733"/>
    <w:rsid w:val="002B0772"/>
    <w:rsid w:val="002B1E7F"/>
    <w:rsid w:val="002B76E9"/>
    <w:rsid w:val="002C27F7"/>
    <w:rsid w:val="002C541B"/>
    <w:rsid w:val="002D1F4E"/>
    <w:rsid w:val="002D3CC6"/>
    <w:rsid w:val="002D559F"/>
    <w:rsid w:val="002D6E56"/>
    <w:rsid w:val="002F4A7C"/>
    <w:rsid w:val="00303AFA"/>
    <w:rsid w:val="00310321"/>
    <w:rsid w:val="003114B7"/>
    <w:rsid w:val="003119C9"/>
    <w:rsid w:val="00312CFA"/>
    <w:rsid w:val="00323210"/>
    <w:rsid w:val="00323C23"/>
    <w:rsid w:val="00324822"/>
    <w:rsid w:val="00342163"/>
    <w:rsid w:val="003507D3"/>
    <w:rsid w:val="00354DCF"/>
    <w:rsid w:val="00356B05"/>
    <w:rsid w:val="0035713A"/>
    <w:rsid w:val="0036047E"/>
    <w:rsid w:val="00365F9F"/>
    <w:rsid w:val="00366FAD"/>
    <w:rsid w:val="00376AF1"/>
    <w:rsid w:val="00383575"/>
    <w:rsid w:val="00384BAC"/>
    <w:rsid w:val="00386C3B"/>
    <w:rsid w:val="00395BE7"/>
    <w:rsid w:val="003A0C90"/>
    <w:rsid w:val="003A33BA"/>
    <w:rsid w:val="003B00B7"/>
    <w:rsid w:val="003B157A"/>
    <w:rsid w:val="003D14C8"/>
    <w:rsid w:val="003D1B6F"/>
    <w:rsid w:val="003D70BD"/>
    <w:rsid w:val="003E2311"/>
    <w:rsid w:val="003E7775"/>
    <w:rsid w:val="003F5592"/>
    <w:rsid w:val="003F6BDA"/>
    <w:rsid w:val="004015C9"/>
    <w:rsid w:val="004069C5"/>
    <w:rsid w:val="00410FD0"/>
    <w:rsid w:val="004177E0"/>
    <w:rsid w:val="00421990"/>
    <w:rsid w:val="00425ABB"/>
    <w:rsid w:val="00431C2B"/>
    <w:rsid w:val="00433E9C"/>
    <w:rsid w:val="00437098"/>
    <w:rsid w:val="004374FE"/>
    <w:rsid w:val="004402FA"/>
    <w:rsid w:val="00440C8C"/>
    <w:rsid w:val="0044379E"/>
    <w:rsid w:val="0045086A"/>
    <w:rsid w:val="00450EEB"/>
    <w:rsid w:val="004514BD"/>
    <w:rsid w:val="004515C8"/>
    <w:rsid w:val="00457480"/>
    <w:rsid w:val="00461C08"/>
    <w:rsid w:val="004647A1"/>
    <w:rsid w:val="0047593E"/>
    <w:rsid w:val="0048247E"/>
    <w:rsid w:val="00490848"/>
    <w:rsid w:val="00490C0E"/>
    <w:rsid w:val="00490C2B"/>
    <w:rsid w:val="00490E3F"/>
    <w:rsid w:val="00490E76"/>
    <w:rsid w:val="0049364D"/>
    <w:rsid w:val="00497344"/>
    <w:rsid w:val="004A2470"/>
    <w:rsid w:val="004A2AD5"/>
    <w:rsid w:val="004A6C63"/>
    <w:rsid w:val="004B4931"/>
    <w:rsid w:val="004B7128"/>
    <w:rsid w:val="004C2F52"/>
    <w:rsid w:val="004C44EF"/>
    <w:rsid w:val="004C5716"/>
    <w:rsid w:val="004C5E5C"/>
    <w:rsid w:val="004C7B61"/>
    <w:rsid w:val="004D1356"/>
    <w:rsid w:val="004D1A8A"/>
    <w:rsid w:val="004D71BA"/>
    <w:rsid w:val="004F47D8"/>
    <w:rsid w:val="00504777"/>
    <w:rsid w:val="00504AC4"/>
    <w:rsid w:val="00505018"/>
    <w:rsid w:val="00534ED9"/>
    <w:rsid w:val="005355FF"/>
    <w:rsid w:val="00535EFB"/>
    <w:rsid w:val="00535FCC"/>
    <w:rsid w:val="00545166"/>
    <w:rsid w:val="00545C1A"/>
    <w:rsid w:val="005470E0"/>
    <w:rsid w:val="00551D71"/>
    <w:rsid w:val="00557C68"/>
    <w:rsid w:val="00564839"/>
    <w:rsid w:val="005703B5"/>
    <w:rsid w:val="00570781"/>
    <w:rsid w:val="00573055"/>
    <w:rsid w:val="00573D85"/>
    <w:rsid w:val="00577B52"/>
    <w:rsid w:val="005845C1"/>
    <w:rsid w:val="00585FD7"/>
    <w:rsid w:val="00591088"/>
    <w:rsid w:val="0059199E"/>
    <w:rsid w:val="0059483B"/>
    <w:rsid w:val="005A1528"/>
    <w:rsid w:val="005B0BA6"/>
    <w:rsid w:val="005B44A9"/>
    <w:rsid w:val="005C3A59"/>
    <w:rsid w:val="005C6261"/>
    <w:rsid w:val="005D109F"/>
    <w:rsid w:val="005D2C2A"/>
    <w:rsid w:val="005E01A0"/>
    <w:rsid w:val="005E29BD"/>
    <w:rsid w:val="005F1A40"/>
    <w:rsid w:val="005F3FC7"/>
    <w:rsid w:val="006000B2"/>
    <w:rsid w:val="006034F5"/>
    <w:rsid w:val="00610E87"/>
    <w:rsid w:val="006124B4"/>
    <w:rsid w:val="00617B38"/>
    <w:rsid w:val="0063065D"/>
    <w:rsid w:val="00635D4D"/>
    <w:rsid w:val="00642EA5"/>
    <w:rsid w:val="00645204"/>
    <w:rsid w:val="006455E6"/>
    <w:rsid w:val="006501E0"/>
    <w:rsid w:val="0065027B"/>
    <w:rsid w:val="00652821"/>
    <w:rsid w:val="00656456"/>
    <w:rsid w:val="00662111"/>
    <w:rsid w:val="00662485"/>
    <w:rsid w:val="00663DEE"/>
    <w:rsid w:val="006732A9"/>
    <w:rsid w:val="006830F2"/>
    <w:rsid w:val="00685E1B"/>
    <w:rsid w:val="00691303"/>
    <w:rsid w:val="006938D2"/>
    <w:rsid w:val="006A2ACE"/>
    <w:rsid w:val="006A34D4"/>
    <w:rsid w:val="006A4B00"/>
    <w:rsid w:val="006A5C41"/>
    <w:rsid w:val="006B49B0"/>
    <w:rsid w:val="006C161A"/>
    <w:rsid w:val="006C1DFB"/>
    <w:rsid w:val="006C234C"/>
    <w:rsid w:val="006C7B71"/>
    <w:rsid w:val="006D0835"/>
    <w:rsid w:val="006D0EB7"/>
    <w:rsid w:val="006D5143"/>
    <w:rsid w:val="006E20CE"/>
    <w:rsid w:val="006E3F6B"/>
    <w:rsid w:val="006E5375"/>
    <w:rsid w:val="006E7296"/>
    <w:rsid w:val="006F2E51"/>
    <w:rsid w:val="006F5233"/>
    <w:rsid w:val="006F53F0"/>
    <w:rsid w:val="006F5658"/>
    <w:rsid w:val="006F677F"/>
    <w:rsid w:val="006F76D3"/>
    <w:rsid w:val="00710F21"/>
    <w:rsid w:val="00731A4F"/>
    <w:rsid w:val="00746CB9"/>
    <w:rsid w:val="00754AB3"/>
    <w:rsid w:val="00754EFF"/>
    <w:rsid w:val="00760FDF"/>
    <w:rsid w:val="007627F0"/>
    <w:rsid w:val="00774A76"/>
    <w:rsid w:val="00777899"/>
    <w:rsid w:val="00780FD5"/>
    <w:rsid w:val="0078286E"/>
    <w:rsid w:val="00787E02"/>
    <w:rsid w:val="007902E7"/>
    <w:rsid w:val="007955A9"/>
    <w:rsid w:val="00796CF5"/>
    <w:rsid w:val="007A0A48"/>
    <w:rsid w:val="007A1CB2"/>
    <w:rsid w:val="007A60CF"/>
    <w:rsid w:val="007B04BF"/>
    <w:rsid w:val="007B17D8"/>
    <w:rsid w:val="007B62EF"/>
    <w:rsid w:val="007C1C0B"/>
    <w:rsid w:val="007C74B4"/>
    <w:rsid w:val="007D3E4C"/>
    <w:rsid w:val="007E31C7"/>
    <w:rsid w:val="007E702E"/>
    <w:rsid w:val="007F00DD"/>
    <w:rsid w:val="007F5174"/>
    <w:rsid w:val="007F7448"/>
    <w:rsid w:val="008031C6"/>
    <w:rsid w:val="00814D31"/>
    <w:rsid w:val="00814D3F"/>
    <w:rsid w:val="00821998"/>
    <w:rsid w:val="00822571"/>
    <w:rsid w:val="00823207"/>
    <w:rsid w:val="008236F0"/>
    <w:rsid w:val="00826BE6"/>
    <w:rsid w:val="00827B1B"/>
    <w:rsid w:val="00834305"/>
    <w:rsid w:val="008346B5"/>
    <w:rsid w:val="00836CF3"/>
    <w:rsid w:val="0084555E"/>
    <w:rsid w:val="00846E90"/>
    <w:rsid w:val="00851FE3"/>
    <w:rsid w:val="00852200"/>
    <w:rsid w:val="00862CDF"/>
    <w:rsid w:val="008714D1"/>
    <w:rsid w:val="00872C8B"/>
    <w:rsid w:val="0087642E"/>
    <w:rsid w:val="008772C7"/>
    <w:rsid w:val="008910BC"/>
    <w:rsid w:val="00895D3E"/>
    <w:rsid w:val="0089703C"/>
    <w:rsid w:val="00897D9C"/>
    <w:rsid w:val="008A06CF"/>
    <w:rsid w:val="008A078E"/>
    <w:rsid w:val="008A57E8"/>
    <w:rsid w:val="008A76F0"/>
    <w:rsid w:val="008B4CAD"/>
    <w:rsid w:val="008B57D9"/>
    <w:rsid w:val="008D5429"/>
    <w:rsid w:val="008E0232"/>
    <w:rsid w:val="008E04C0"/>
    <w:rsid w:val="008E19F7"/>
    <w:rsid w:val="008E5DD0"/>
    <w:rsid w:val="008F06BB"/>
    <w:rsid w:val="008F23C6"/>
    <w:rsid w:val="008F60DB"/>
    <w:rsid w:val="008F7265"/>
    <w:rsid w:val="008F78A1"/>
    <w:rsid w:val="009061B0"/>
    <w:rsid w:val="00907F79"/>
    <w:rsid w:val="009209BF"/>
    <w:rsid w:val="00931E2E"/>
    <w:rsid w:val="0093310A"/>
    <w:rsid w:val="009368EE"/>
    <w:rsid w:val="00937E7C"/>
    <w:rsid w:val="00941D0E"/>
    <w:rsid w:val="0094495E"/>
    <w:rsid w:val="00945029"/>
    <w:rsid w:val="0094787F"/>
    <w:rsid w:val="009539C7"/>
    <w:rsid w:val="00961FA7"/>
    <w:rsid w:val="00963119"/>
    <w:rsid w:val="0096658F"/>
    <w:rsid w:val="00967654"/>
    <w:rsid w:val="00974922"/>
    <w:rsid w:val="00977659"/>
    <w:rsid w:val="00982707"/>
    <w:rsid w:val="00985B64"/>
    <w:rsid w:val="00986134"/>
    <w:rsid w:val="00990705"/>
    <w:rsid w:val="009944FC"/>
    <w:rsid w:val="009961DC"/>
    <w:rsid w:val="009967B0"/>
    <w:rsid w:val="009A025E"/>
    <w:rsid w:val="009A4636"/>
    <w:rsid w:val="009A66BB"/>
    <w:rsid w:val="009B1D53"/>
    <w:rsid w:val="009B45BE"/>
    <w:rsid w:val="009C1E70"/>
    <w:rsid w:val="009C2740"/>
    <w:rsid w:val="009C3FE3"/>
    <w:rsid w:val="009D4E83"/>
    <w:rsid w:val="009D6449"/>
    <w:rsid w:val="009D786A"/>
    <w:rsid w:val="009E19E3"/>
    <w:rsid w:val="009E2533"/>
    <w:rsid w:val="009E481F"/>
    <w:rsid w:val="009F1551"/>
    <w:rsid w:val="009F65BF"/>
    <w:rsid w:val="009F75B9"/>
    <w:rsid w:val="00A07CC0"/>
    <w:rsid w:val="00A07ED4"/>
    <w:rsid w:val="00A10AD4"/>
    <w:rsid w:val="00A22977"/>
    <w:rsid w:val="00A244FC"/>
    <w:rsid w:val="00A26311"/>
    <w:rsid w:val="00A3111E"/>
    <w:rsid w:val="00A42622"/>
    <w:rsid w:val="00A45B32"/>
    <w:rsid w:val="00A526E2"/>
    <w:rsid w:val="00A57FEC"/>
    <w:rsid w:val="00A600B0"/>
    <w:rsid w:val="00A635DC"/>
    <w:rsid w:val="00A6478A"/>
    <w:rsid w:val="00A71103"/>
    <w:rsid w:val="00A7146B"/>
    <w:rsid w:val="00AA14DA"/>
    <w:rsid w:val="00AB3E3C"/>
    <w:rsid w:val="00AB4601"/>
    <w:rsid w:val="00AB7167"/>
    <w:rsid w:val="00AC4EE9"/>
    <w:rsid w:val="00AD75CB"/>
    <w:rsid w:val="00AE2FFE"/>
    <w:rsid w:val="00AE4FDA"/>
    <w:rsid w:val="00AF4BFA"/>
    <w:rsid w:val="00AF4CCE"/>
    <w:rsid w:val="00B0059F"/>
    <w:rsid w:val="00B025F2"/>
    <w:rsid w:val="00B12D36"/>
    <w:rsid w:val="00B203C7"/>
    <w:rsid w:val="00B216E3"/>
    <w:rsid w:val="00B21BC6"/>
    <w:rsid w:val="00B23904"/>
    <w:rsid w:val="00B25D10"/>
    <w:rsid w:val="00B27DB2"/>
    <w:rsid w:val="00B313BC"/>
    <w:rsid w:val="00B46E02"/>
    <w:rsid w:val="00B50D6E"/>
    <w:rsid w:val="00B50E43"/>
    <w:rsid w:val="00B523F0"/>
    <w:rsid w:val="00B56274"/>
    <w:rsid w:val="00B5744D"/>
    <w:rsid w:val="00B61511"/>
    <w:rsid w:val="00B654B8"/>
    <w:rsid w:val="00B6658B"/>
    <w:rsid w:val="00B72B79"/>
    <w:rsid w:val="00B73AC3"/>
    <w:rsid w:val="00B74C04"/>
    <w:rsid w:val="00B75C9A"/>
    <w:rsid w:val="00B7719A"/>
    <w:rsid w:val="00B80668"/>
    <w:rsid w:val="00B81A88"/>
    <w:rsid w:val="00B84F52"/>
    <w:rsid w:val="00B9076E"/>
    <w:rsid w:val="00B91786"/>
    <w:rsid w:val="00B941C2"/>
    <w:rsid w:val="00B95A90"/>
    <w:rsid w:val="00BA2FC8"/>
    <w:rsid w:val="00BA34EE"/>
    <w:rsid w:val="00BB517A"/>
    <w:rsid w:val="00BC132E"/>
    <w:rsid w:val="00BC1FCA"/>
    <w:rsid w:val="00BD3B95"/>
    <w:rsid w:val="00BF2555"/>
    <w:rsid w:val="00BF588B"/>
    <w:rsid w:val="00BF6A6E"/>
    <w:rsid w:val="00C00823"/>
    <w:rsid w:val="00C01819"/>
    <w:rsid w:val="00C10B36"/>
    <w:rsid w:val="00C130A8"/>
    <w:rsid w:val="00C2208B"/>
    <w:rsid w:val="00C413F2"/>
    <w:rsid w:val="00C429C0"/>
    <w:rsid w:val="00C47BCE"/>
    <w:rsid w:val="00C533EC"/>
    <w:rsid w:val="00C54605"/>
    <w:rsid w:val="00C55180"/>
    <w:rsid w:val="00C55324"/>
    <w:rsid w:val="00C56E90"/>
    <w:rsid w:val="00C72124"/>
    <w:rsid w:val="00C73159"/>
    <w:rsid w:val="00C7383F"/>
    <w:rsid w:val="00C739C8"/>
    <w:rsid w:val="00C74E63"/>
    <w:rsid w:val="00C858CF"/>
    <w:rsid w:val="00C952AA"/>
    <w:rsid w:val="00C963E5"/>
    <w:rsid w:val="00C9772F"/>
    <w:rsid w:val="00C97BEB"/>
    <w:rsid w:val="00CA1923"/>
    <w:rsid w:val="00CA30BC"/>
    <w:rsid w:val="00CA447C"/>
    <w:rsid w:val="00CB024F"/>
    <w:rsid w:val="00CB307A"/>
    <w:rsid w:val="00CC0E6C"/>
    <w:rsid w:val="00CD13CB"/>
    <w:rsid w:val="00CD29DF"/>
    <w:rsid w:val="00CD452D"/>
    <w:rsid w:val="00CD5B60"/>
    <w:rsid w:val="00CE0ED9"/>
    <w:rsid w:val="00CE3E35"/>
    <w:rsid w:val="00CE6CEA"/>
    <w:rsid w:val="00CF6596"/>
    <w:rsid w:val="00CF79BF"/>
    <w:rsid w:val="00CF7CCE"/>
    <w:rsid w:val="00D0166E"/>
    <w:rsid w:val="00D04119"/>
    <w:rsid w:val="00D108A9"/>
    <w:rsid w:val="00D23A48"/>
    <w:rsid w:val="00D260A9"/>
    <w:rsid w:val="00D26B33"/>
    <w:rsid w:val="00D4220B"/>
    <w:rsid w:val="00D52B60"/>
    <w:rsid w:val="00D55F13"/>
    <w:rsid w:val="00D64722"/>
    <w:rsid w:val="00D66AFA"/>
    <w:rsid w:val="00D6784A"/>
    <w:rsid w:val="00D738A6"/>
    <w:rsid w:val="00D834F3"/>
    <w:rsid w:val="00D85AFF"/>
    <w:rsid w:val="00D87831"/>
    <w:rsid w:val="00D878C8"/>
    <w:rsid w:val="00D909A8"/>
    <w:rsid w:val="00D978D9"/>
    <w:rsid w:val="00DA6A55"/>
    <w:rsid w:val="00DA6C63"/>
    <w:rsid w:val="00DB243B"/>
    <w:rsid w:val="00DC093B"/>
    <w:rsid w:val="00DC31EC"/>
    <w:rsid w:val="00DC4285"/>
    <w:rsid w:val="00DD3ED4"/>
    <w:rsid w:val="00DE33F5"/>
    <w:rsid w:val="00DE4358"/>
    <w:rsid w:val="00DE4683"/>
    <w:rsid w:val="00DE6EEE"/>
    <w:rsid w:val="00DF256B"/>
    <w:rsid w:val="00DF5CCC"/>
    <w:rsid w:val="00DF6572"/>
    <w:rsid w:val="00E06DBB"/>
    <w:rsid w:val="00E12234"/>
    <w:rsid w:val="00E31F81"/>
    <w:rsid w:val="00E374C7"/>
    <w:rsid w:val="00E43280"/>
    <w:rsid w:val="00E51DA8"/>
    <w:rsid w:val="00E57AE1"/>
    <w:rsid w:val="00E62CD5"/>
    <w:rsid w:val="00E639B4"/>
    <w:rsid w:val="00E654CB"/>
    <w:rsid w:val="00E66E54"/>
    <w:rsid w:val="00E72C65"/>
    <w:rsid w:val="00E73BA5"/>
    <w:rsid w:val="00E815D0"/>
    <w:rsid w:val="00E8521B"/>
    <w:rsid w:val="00E96AB3"/>
    <w:rsid w:val="00EA757A"/>
    <w:rsid w:val="00EC2413"/>
    <w:rsid w:val="00EC5E2B"/>
    <w:rsid w:val="00EE011E"/>
    <w:rsid w:val="00EE2F08"/>
    <w:rsid w:val="00EE6DE0"/>
    <w:rsid w:val="00EF6DEC"/>
    <w:rsid w:val="00F05971"/>
    <w:rsid w:val="00F13A0A"/>
    <w:rsid w:val="00F13D69"/>
    <w:rsid w:val="00F2194F"/>
    <w:rsid w:val="00F267FF"/>
    <w:rsid w:val="00F26DA8"/>
    <w:rsid w:val="00F31F77"/>
    <w:rsid w:val="00F3405F"/>
    <w:rsid w:val="00F35389"/>
    <w:rsid w:val="00F47D53"/>
    <w:rsid w:val="00F527B6"/>
    <w:rsid w:val="00F54E40"/>
    <w:rsid w:val="00F56F44"/>
    <w:rsid w:val="00F57EC0"/>
    <w:rsid w:val="00F6052B"/>
    <w:rsid w:val="00F60C47"/>
    <w:rsid w:val="00F6568D"/>
    <w:rsid w:val="00F7430A"/>
    <w:rsid w:val="00F74F70"/>
    <w:rsid w:val="00F75D8E"/>
    <w:rsid w:val="00F7782E"/>
    <w:rsid w:val="00F828DF"/>
    <w:rsid w:val="00F828FE"/>
    <w:rsid w:val="00F85037"/>
    <w:rsid w:val="00F86AED"/>
    <w:rsid w:val="00F923C9"/>
    <w:rsid w:val="00F931E8"/>
    <w:rsid w:val="00F93E53"/>
    <w:rsid w:val="00F94E17"/>
    <w:rsid w:val="00F968B4"/>
    <w:rsid w:val="00F972A0"/>
    <w:rsid w:val="00FA1A13"/>
    <w:rsid w:val="00FA2DA6"/>
    <w:rsid w:val="00FA4AFE"/>
    <w:rsid w:val="00FA57A2"/>
    <w:rsid w:val="00FA6884"/>
    <w:rsid w:val="00FA79B0"/>
    <w:rsid w:val="00FB17E6"/>
    <w:rsid w:val="00FB2F55"/>
    <w:rsid w:val="00FB3607"/>
    <w:rsid w:val="00FC1C99"/>
    <w:rsid w:val="00FD1D7D"/>
    <w:rsid w:val="00FD2637"/>
    <w:rsid w:val="00FD5ED5"/>
    <w:rsid w:val="00FD7A88"/>
    <w:rsid w:val="00FE1879"/>
    <w:rsid w:val="00FE641B"/>
    <w:rsid w:val="00FE6FAC"/>
    <w:rsid w:val="00FF07E6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C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F2F15688-95FA-493D-ABFF-3507A52D48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Berislav Ratkajec</cp:lastModifiedBy>
  <cp:revision>478</cp:revision>
  <cp:lastPrinted>2021-11-12T14:01:00Z</cp:lastPrinted>
  <dcterms:created xsi:type="dcterms:W3CDTF">2013-04-22T10:46:00Z</dcterms:created>
  <dcterms:modified xsi:type="dcterms:W3CDTF">2021-11-12T14:17:00Z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18ef6603-97ae-404a-af16-c1bd585dfea3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