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1B8D6" w14:textId="280E67F2" w:rsidR="00A43ED1" w:rsidRPr="00A35B0D" w:rsidRDefault="00A43ED1" w:rsidP="0027427C">
      <w:pPr>
        <w:spacing w:after="0" w:line="240" w:lineRule="auto"/>
        <w:rPr>
          <w:rFonts w:ascii="Times New Roman" w:hAnsi="Times New Roman" w:cs="Times New Roman"/>
        </w:rPr>
      </w:pPr>
    </w:p>
    <w:p w14:paraId="0BDCD57E" w14:textId="3EC9AFB6" w:rsidR="00A43ED1" w:rsidRPr="00A35B0D" w:rsidRDefault="00A43ED1" w:rsidP="008F34C9">
      <w:pPr>
        <w:spacing w:after="0" w:line="240" w:lineRule="auto"/>
        <w:rPr>
          <w:rFonts w:ascii="Times New Roman" w:hAnsi="Times New Roman" w:cs="Times New Roman"/>
          <w:b/>
          <w:color w:val="FF0000"/>
        </w:rPr>
      </w:pPr>
    </w:p>
    <w:p w14:paraId="31F6FE0B" w14:textId="6D524D87" w:rsidR="00A43ED1" w:rsidRPr="00A35B0D" w:rsidRDefault="00A43ED1" w:rsidP="0027427C">
      <w:pPr>
        <w:spacing w:after="0" w:line="240" w:lineRule="auto"/>
        <w:jc w:val="center"/>
        <w:rPr>
          <w:rFonts w:ascii="Times New Roman" w:hAnsi="Times New Roman" w:cs="Times New Roman"/>
          <w:b/>
          <w:color w:val="FF0000"/>
        </w:rPr>
      </w:pPr>
    </w:p>
    <w:p w14:paraId="6B7CB978" w14:textId="20458FAC" w:rsidR="00A43ED1" w:rsidRPr="000D64FF" w:rsidRDefault="00A43ED1" w:rsidP="0027427C">
      <w:pPr>
        <w:tabs>
          <w:tab w:val="left" w:pos="1257"/>
        </w:tabs>
        <w:spacing w:after="0" w:line="240" w:lineRule="auto"/>
        <w:jc w:val="center"/>
        <w:rPr>
          <w:rFonts w:ascii="Times New Roman" w:hAnsi="Times New Roman" w:cs="Times New Roman"/>
          <w:b/>
          <w:sz w:val="24"/>
          <w:szCs w:val="24"/>
        </w:rPr>
      </w:pPr>
    </w:p>
    <w:p w14:paraId="2AE429C1" w14:textId="1B27ABD0" w:rsidR="00A43ED1" w:rsidRPr="000D64FF" w:rsidRDefault="00A43ED1" w:rsidP="008F34C9">
      <w:pPr>
        <w:tabs>
          <w:tab w:val="left" w:pos="1257"/>
        </w:tabs>
        <w:spacing w:after="0" w:line="240" w:lineRule="auto"/>
        <w:rPr>
          <w:rFonts w:ascii="Times New Roman" w:hAnsi="Times New Roman" w:cs="Times New Roman"/>
          <w:b/>
          <w:sz w:val="24"/>
          <w:szCs w:val="24"/>
        </w:rPr>
      </w:pPr>
    </w:p>
    <w:p w14:paraId="314A5678" w14:textId="2840EBAC" w:rsidR="00570EDF" w:rsidRPr="000D64FF" w:rsidRDefault="00570EDF" w:rsidP="0027427C">
      <w:pPr>
        <w:spacing w:after="0" w:line="240" w:lineRule="auto"/>
        <w:jc w:val="center"/>
        <w:rPr>
          <w:rFonts w:ascii="Times New Roman" w:eastAsia="Times New Roman" w:hAnsi="Times New Roman" w:cs="Times New Roman"/>
          <w:b/>
          <w:bCs/>
          <w:sz w:val="28"/>
          <w:szCs w:val="28"/>
          <w:lang w:eastAsia="en-US"/>
        </w:rPr>
      </w:pPr>
    </w:p>
    <w:p w14:paraId="3CF9DCCF" w14:textId="4D6DD5B8" w:rsidR="00570EDF" w:rsidRPr="000D64FF" w:rsidRDefault="00570EDF" w:rsidP="0027427C">
      <w:pPr>
        <w:spacing w:after="0" w:line="240" w:lineRule="auto"/>
        <w:jc w:val="center"/>
        <w:rPr>
          <w:rFonts w:ascii="Times New Roman" w:eastAsia="Times New Roman" w:hAnsi="Times New Roman" w:cs="Times New Roman"/>
          <w:b/>
          <w:bCs/>
          <w:sz w:val="28"/>
          <w:szCs w:val="28"/>
          <w:lang w:eastAsia="en-US"/>
        </w:rPr>
      </w:pPr>
    </w:p>
    <w:p w14:paraId="563A72B2" w14:textId="77777777" w:rsidR="00570EDF" w:rsidRPr="000D64FF" w:rsidRDefault="00570EDF" w:rsidP="0027427C">
      <w:pPr>
        <w:spacing w:after="0" w:line="240" w:lineRule="auto"/>
        <w:jc w:val="center"/>
        <w:rPr>
          <w:rFonts w:ascii="Times New Roman" w:eastAsia="Times New Roman" w:hAnsi="Times New Roman" w:cs="Times New Roman"/>
          <w:b/>
          <w:bCs/>
          <w:sz w:val="28"/>
          <w:szCs w:val="28"/>
          <w:lang w:eastAsia="en-US"/>
        </w:rPr>
      </w:pPr>
    </w:p>
    <w:p w14:paraId="42F53BD6" w14:textId="77777777" w:rsidR="00581D60" w:rsidRPr="00581D60" w:rsidRDefault="00581D60" w:rsidP="00581D60">
      <w:pPr>
        <w:tabs>
          <w:tab w:val="left" w:pos="1257"/>
        </w:tabs>
        <w:spacing w:after="0" w:line="240" w:lineRule="auto"/>
        <w:jc w:val="center"/>
        <w:rPr>
          <w:rFonts w:ascii="Times New Roman" w:eastAsia="Times New Roman" w:hAnsi="Times New Roman" w:cs="Times New Roman"/>
          <w:b/>
          <w:bCs/>
          <w:sz w:val="24"/>
          <w:szCs w:val="24"/>
          <w:lang w:eastAsia="en-US"/>
        </w:rPr>
      </w:pPr>
    </w:p>
    <w:p w14:paraId="44EEBE30" w14:textId="45570918" w:rsidR="008F34C9" w:rsidRDefault="008F34C9" w:rsidP="00291012">
      <w:pPr>
        <w:spacing w:after="0"/>
        <w:jc w:val="center"/>
        <w:rPr>
          <w:rFonts w:ascii="Times New Roman" w:eastAsia="Times New Roman" w:hAnsi="Times New Roman" w:cs="Times New Roman"/>
          <w:b/>
          <w:iCs/>
          <w:color w:val="2E74B5"/>
          <w:spacing w:val="13"/>
          <w:sz w:val="36"/>
          <w:szCs w:val="28"/>
        </w:rPr>
      </w:pPr>
    </w:p>
    <w:p w14:paraId="49CFB388" w14:textId="593C6836" w:rsidR="00581D60" w:rsidRPr="00581D60" w:rsidRDefault="00E100CD" w:rsidP="00581D60">
      <w:pPr>
        <w:tabs>
          <w:tab w:val="left" w:pos="1257"/>
        </w:tabs>
        <w:spacing w:after="0" w:line="240" w:lineRule="auto"/>
        <w:jc w:val="center"/>
        <w:rPr>
          <w:rFonts w:ascii="Times New Roman" w:eastAsia="Times New Roman" w:hAnsi="Times New Roman" w:cs="Times New Roman"/>
          <w:b/>
          <w:bCs/>
          <w:sz w:val="24"/>
          <w:szCs w:val="24"/>
          <w:lang w:eastAsia="en-US"/>
        </w:rPr>
      </w:pPr>
      <w:r w:rsidRPr="00D136AC">
        <w:rPr>
          <w:noProof/>
          <w:sz w:val="24"/>
        </w:rPr>
        <w:drawing>
          <wp:inline distT="0" distB="0" distL="0" distR="0" wp14:anchorId="7D76BBC7" wp14:editId="4F0EAB2B">
            <wp:extent cx="5295900" cy="1143000"/>
            <wp:effectExtent l="0" t="0" r="0" b="0"/>
            <wp:docPr id="507316718" name="Slika 507316718" descr="Slika na kojoj se prikazuje tekst, Font, logotip,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 Font, logotip, grafika&#10;&#10;Opis je automatski generir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5900" cy="1143000"/>
                    </a:xfrm>
                    <a:prstGeom prst="rect">
                      <a:avLst/>
                    </a:prstGeom>
                    <a:noFill/>
                    <a:ln>
                      <a:noFill/>
                    </a:ln>
                  </pic:spPr>
                </pic:pic>
              </a:graphicData>
            </a:graphic>
          </wp:inline>
        </w:drawing>
      </w:r>
    </w:p>
    <w:p w14:paraId="40275341" w14:textId="77777777" w:rsidR="00581D60" w:rsidRPr="00581D60" w:rsidRDefault="00581D60" w:rsidP="00581D60">
      <w:pPr>
        <w:tabs>
          <w:tab w:val="left" w:pos="1257"/>
        </w:tabs>
        <w:spacing w:after="0" w:line="240" w:lineRule="auto"/>
        <w:jc w:val="center"/>
        <w:rPr>
          <w:rFonts w:ascii="Times New Roman" w:eastAsia="Times New Roman" w:hAnsi="Times New Roman" w:cs="Times New Roman"/>
          <w:b/>
          <w:bCs/>
          <w:sz w:val="24"/>
          <w:szCs w:val="24"/>
          <w:lang w:eastAsia="en-US"/>
        </w:rPr>
      </w:pPr>
    </w:p>
    <w:p w14:paraId="67A2CC97" w14:textId="1F90ACF5" w:rsidR="00E90AFB" w:rsidRPr="00E90AFB" w:rsidRDefault="00E90AFB" w:rsidP="001D415E">
      <w:pPr>
        <w:jc w:val="center"/>
        <w:rPr>
          <w:rFonts w:ascii="Times New Roman" w:hAnsi="Times New Roman" w:cs="Times New Roman"/>
          <w:sz w:val="28"/>
        </w:rPr>
      </w:pPr>
      <w:r w:rsidRPr="00E90AFB">
        <w:rPr>
          <w:rFonts w:ascii="Times New Roman" w:hAnsi="Times New Roman" w:cs="Times New Roman"/>
          <w:b/>
          <w:iCs/>
          <w:spacing w:val="13"/>
          <w:sz w:val="28"/>
          <w:szCs w:val="28"/>
        </w:rPr>
        <w:t>Poziv za dodjelu sredstava</w:t>
      </w:r>
      <w:r w:rsidRPr="00E90AFB">
        <w:rPr>
          <w:rFonts w:ascii="Times New Roman" w:hAnsi="Times New Roman" w:cs="Times New Roman"/>
          <w:noProof/>
        </w:rPr>
        <mc:AlternateContent>
          <mc:Choice Requires="wps">
            <w:drawing>
              <wp:anchor distT="0" distB="0" distL="0" distR="0" simplePos="0" relativeHeight="251658240" behindDoc="1" locked="0" layoutInCell="1" allowOverlap="1" wp14:anchorId="1B22C68C" wp14:editId="20279A50">
                <wp:simplePos x="0" y="0"/>
                <wp:positionH relativeFrom="page">
                  <wp:posOffset>1411605</wp:posOffset>
                </wp:positionH>
                <wp:positionV relativeFrom="paragraph">
                  <wp:posOffset>290830</wp:posOffset>
                </wp:positionV>
                <wp:extent cx="5042535" cy="12065"/>
                <wp:effectExtent l="0" t="0" r="5715" b="6985"/>
                <wp:wrapTopAndBottom/>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2535" cy="12065"/>
                        </a:xfrm>
                        <a:prstGeom prst="rect">
                          <a:avLst/>
                        </a:prstGeom>
                        <a:solidFill>
                          <a:schemeClr val="accent1">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191C8" id="Rectangle 10" o:spid="_x0000_s1026" style="position:absolute;margin-left:111.15pt;margin-top:22.9pt;width:397.05pt;height:.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8E+QEAANsDAAAOAAAAZHJzL2Uyb0RvYy54bWysU9tu2zAMfR+wfxD0vtjO4nYz4hRFig4D&#10;ugvQ9QMYWY6NyaJGKXGyrx8lp2mwvRV7EURRPDw8OlreHAYj9pp8j7aWxSyXQluFTW+3tXz6cf/u&#10;gxQ+gG3AoNW1PGovb1Zv3yxHV+k5dmgaTYJBrK9GV8suBFdlmVedHsDP0GnLyRZpgMAhbbOGYGT0&#10;wWTzPL/KRqTGESrtPZ/eTUm5Svhtq1X41rZeB2FqydxCWimtm7hmqyVUWwLX9epEA17BYoDectMz&#10;1B0EEDvq/4EaekXosQ0zhUOGbdsrnWbgaYr8r2keO3A6zcLieHeWyf8/WPV1/+i+U6Tu3QOqn15Y&#10;XHdgt/qWCMdOQ8PtiihUNjpfnQti4LlUbMYv2PDTwi5g0uDQ0hABeTpxSFIfz1LrQxCKD8t8MS/f&#10;l1IozhXz/KpMHaB6LnbkwyeNg4ibWhK/ZAKH/YMPkQxUz1cSeTR9c98bk4LoHr02JPbA7w5KaRuK&#10;VG52A7Odzq/LPE8OYKxkuFiSkP0lmrER02JEnxrHkyRGnD9azVcbbI6sBeHkMP4RvOmQfksxsrtq&#10;6X/tgLQU5rNlPT8Wi0W0YwoW5fWcA7rMbC4zYBVD1TJIMW3XYbLwzlG/7bjTNJzFW36Dtk/6vLA6&#10;kWUHpeFObo8WvYzTrZc/ufoDAAD//wMAUEsDBBQABgAIAAAAIQA+i0+74AAAAAoBAAAPAAAAZHJz&#10;L2Rvd25yZXYueG1sTI/BTsMwDIbvSLxDZCRuLF1YN1aaTggJNmkcYOwBstZrKxKnatKte3u8Exxt&#10;f/r9/flqdFacsA+tJw3TSQICqfRVS7WG/ffbwxOIEA1VxnpCDRcMsCpub3KTVf5MX3jaxVpwCIXM&#10;aGhi7DIpQ9mgM2HiOyS+HX3vTOSxr2XVmzOHOytVksylMy3xh8Z0+Npg+bMbnIbt2n2ul8eLGuzy&#10;PaXUbrr9x0br+7vx5RlExDH+wXDVZ3Uo2OngB6qCsBqUUo+MapilXOEKJNP5DMSBN4sFyCKX/ysU&#10;vwAAAP//AwBQSwECLQAUAAYACAAAACEAtoM4kv4AAADhAQAAEwAAAAAAAAAAAAAAAAAAAAAAW0Nv&#10;bnRlbnRfVHlwZXNdLnhtbFBLAQItABQABgAIAAAAIQA4/SH/1gAAAJQBAAALAAAAAAAAAAAAAAAA&#10;AC8BAABfcmVscy8ucmVsc1BLAQItABQABgAIAAAAIQDSDs8E+QEAANsDAAAOAAAAAAAAAAAAAAAA&#10;AC4CAABkcnMvZTJvRG9jLnhtbFBLAQItABQABgAIAAAAIQA+i0+74AAAAAoBAAAPAAAAAAAAAAAA&#10;AAAAAFMEAABkcnMvZG93bnJldi54bWxQSwUGAAAAAAQABADzAAAAYAUAAAAA&#10;" fillcolor="#365f91 [2404]" stroked="f">
                <w10:wrap type="topAndBottom" anchorx="page"/>
              </v:rect>
            </w:pict>
          </mc:Fallback>
        </mc:AlternateContent>
      </w:r>
    </w:p>
    <w:p w14:paraId="6E34E9D3" w14:textId="199B0833" w:rsidR="006B109F" w:rsidRDefault="00E969E5" w:rsidP="006B109F">
      <w:pPr>
        <w:widowControl w:val="0"/>
        <w:autoSpaceDE w:val="0"/>
        <w:autoSpaceDN w:val="0"/>
        <w:spacing w:before="240"/>
        <w:jc w:val="center"/>
        <w:rPr>
          <w:rFonts w:ascii="Times New Roman" w:eastAsia="Times New Roman" w:hAnsi="Times New Roman" w:cs="Times New Roman"/>
          <w:b/>
          <w:bCs/>
          <w:iCs/>
          <w:spacing w:val="13"/>
          <w:sz w:val="28"/>
          <w:szCs w:val="28"/>
          <w:lang w:eastAsia="en-US"/>
        </w:rPr>
      </w:pPr>
      <w:r>
        <w:rPr>
          <w:rFonts w:ascii="Times New Roman" w:eastAsia="Times New Roman" w:hAnsi="Times New Roman" w:cs="Times New Roman"/>
          <w:b/>
          <w:bCs/>
          <w:iCs/>
          <w:spacing w:val="13"/>
          <w:sz w:val="28"/>
          <w:szCs w:val="28"/>
          <w:lang w:eastAsia="en-US"/>
        </w:rPr>
        <w:t xml:space="preserve">Dekarbonizacija i modernizacija </w:t>
      </w:r>
    </w:p>
    <w:p w14:paraId="4CF4755F" w14:textId="3A82CE13" w:rsidR="00E90AFB" w:rsidRPr="008F34C9" w:rsidRDefault="006B109F" w:rsidP="006B109F">
      <w:pPr>
        <w:widowControl w:val="0"/>
        <w:autoSpaceDE w:val="0"/>
        <w:autoSpaceDN w:val="0"/>
        <w:spacing w:before="240"/>
        <w:jc w:val="center"/>
        <w:rPr>
          <w:rFonts w:ascii="Times New Roman" w:eastAsia="Times New Roman" w:hAnsi="Times New Roman" w:cs="Times New Roman"/>
          <w:b/>
          <w:i/>
          <w:iCs/>
          <w:spacing w:val="13"/>
          <w:sz w:val="28"/>
          <w:szCs w:val="28"/>
          <w:lang w:eastAsia="en-US"/>
        </w:rPr>
      </w:pPr>
      <w:r w:rsidRPr="00E90AFB">
        <w:rPr>
          <w:rFonts w:ascii="Times New Roman" w:hAnsi="Times New Roman" w:cs="Times New Roman"/>
          <w:noProof/>
        </w:rPr>
        <mc:AlternateContent>
          <mc:Choice Requires="wps">
            <w:drawing>
              <wp:anchor distT="0" distB="0" distL="0" distR="0" simplePos="0" relativeHeight="251658241" behindDoc="1" locked="0" layoutInCell="1" allowOverlap="1" wp14:anchorId="2A57C468" wp14:editId="3B35F976">
                <wp:simplePos x="0" y="0"/>
                <wp:positionH relativeFrom="page">
                  <wp:posOffset>1412240</wp:posOffset>
                </wp:positionH>
                <wp:positionV relativeFrom="paragraph">
                  <wp:posOffset>377825</wp:posOffset>
                </wp:positionV>
                <wp:extent cx="5042535" cy="12065"/>
                <wp:effectExtent l="0" t="0" r="5715" b="6985"/>
                <wp:wrapTopAndBottom/>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2535" cy="12065"/>
                        </a:xfrm>
                        <a:prstGeom prst="rect">
                          <a:avLst/>
                        </a:prstGeom>
                        <a:solidFill>
                          <a:schemeClr val="accent1">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C2755" id="Rectangle 10" o:spid="_x0000_s1026" style="position:absolute;margin-left:111.2pt;margin-top:29.75pt;width:397.05pt;height:.9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8E+QEAANsDAAAOAAAAZHJzL2Uyb0RvYy54bWysU9tu2zAMfR+wfxD0vtjO4nYz4hRFig4D&#10;ugvQ9QMYWY6NyaJGKXGyrx8lp2mwvRV7EURRPDw8OlreHAYj9pp8j7aWxSyXQluFTW+3tXz6cf/u&#10;gxQ+gG3AoNW1PGovb1Zv3yxHV+k5dmgaTYJBrK9GV8suBFdlmVedHsDP0GnLyRZpgMAhbbOGYGT0&#10;wWTzPL/KRqTGESrtPZ/eTUm5Svhtq1X41rZeB2FqydxCWimtm7hmqyVUWwLX9epEA17BYoDectMz&#10;1B0EEDvq/4EaekXosQ0zhUOGbdsrnWbgaYr8r2keO3A6zcLieHeWyf8/WPV1/+i+U6Tu3QOqn15Y&#10;XHdgt/qWCMdOQ8PtiihUNjpfnQti4LlUbMYv2PDTwi5g0uDQ0hABeTpxSFIfz1LrQxCKD8t8MS/f&#10;l1IozhXz/KpMHaB6LnbkwyeNg4ibWhK/ZAKH/YMPkQxUz1cSeTR9c98bk4LoHr02JPbA7w5KaRuK&#10;VG52A7Odzq/LPE8OYKxkuFiSkP0lmrER02JEnxrHkyRGnD9azVcbbI6sBeHkMP4RvOmQfksxsrtq&#10;6X/tgLQU5rNlPT8Wi0W0YwoW5fWcA7rMbC4zYBVD1TJIMW3XYbLwzlG/7bjTNJzFW36Dtk/6vLA6&#10;kWUHpeFObo8WvYzTrZc/ufoDAAD//wMAUEsDBBQABgAIAAAAIQCyvy9a4AAAAAoBAAAPAAAAZHJz&#10;L2Rvd25yZXYueG1sTI9BTsMwEEX3SNzBGiR21InVRCSNUyEkaCVYQOkB3HiaRLXHUey06e1xV7Cb&#10;0Tz9eb9az9awM46+dyQhXSTAkBqne2ol7H/enp6B+aBIK+MIJVzRw7q+v6tUqd2FvvG8Cy2LIeRL&#10;JaELYSg5902HVvmFG5Di7ehGq0Jcx5brUV1iuDVcJEnOreopfujUgK8dNqfdZCV8bOzXpjhexWSK&#10;94wysx32n1spHx/mlxWwgHP4g+GmH9Whjk4HN5H2zEgQQiwjKiErMmA3IEnzOB0k5OkSeF3x/xXq&#10;XwAAAP//AwBQSwECLQAUAAYACAAAACEAtoM4kv4AAADhAQAAEwAAAAAAAAAAAAAAAAAAAAAAW0Nv&#10;bnRlbnRfVHlwZXNdLnhtbFBLAQItABQABgAIAAAAIQA4/SH/1gAAAJQBAAALAAAAAAAAAAAAAAAA&#10;AC8BAABfcmVscy8ucmVsc1BLAQItABQABgAIAAAAIQDSDs8E+QEAANsDAAAOAAAAAAAAAAAAAAAA&#10;AC4CAABkcnMvZTJvRG9jLnhtbFBLAQItABQABgAIAAAAIQCyvy9a4AAAAAoBAAAPAAAAAAAAAAAA&#10;AAAAAFMEAABkcnMvZG93bnJldi54bWxQSwUGAAAAAAQABADzAAAAYAUAAAAA&#10;" fillcolor="#365f91 [2404]" stroked="f">
                <w10:wrap type="topAndBottom" anchorx="page"/>
              </v:rect>
            </w:pict>
          </mc:Fallback>
        </mc:AlternateContent>
      </w:r>
      <w:r w:rsidRPr="006B109F">
        <w:rPr>
          <w:rFonts w:ascii="Times New Roman" w:eastAsia="Times New Roman" w:hAnsi="Times New Roman" w:cs="Times New Roman"/>
          <w:b/>
          <w:bCs/>
          <w:iCs/>
          <w:spacing w:val="13"/>
          <w:sz w:val="28"/>
          <w:szCs w:val="28"/>
          <w:lang w:eastAsia="en-US"/>
        </w:rPr>
        <w:t xml:space="preserve">toplinskih sustava za grijanje i/ili hlađenje </w:t>
      </w:r>
    </w:p>
    <w:p w14:paraId="5947A0F1" w14:textId="2105B364" w:rsidR="00E90AFB" w:rsidRPr="008F34C9" w:rsidRDefault="00E90AFB" w:rsidP="008F34C9">
      <w:pPr>
        <w:widowControl w:val="0"/>
        <w:autoSpaceDE w:val="0"/>
        <w:autoSpaceDN w:val="0"/>
        <w:spacing w:after="0"/>
        <w:jc w:val="center"/>
        <w:rPr>
          <w:rFonts w:ascii="Times New Roman" w:eastAsia="Times New Roman" w:hAnsi="Times New Roman" w:cs="Times New Roman"/>
          <w:b/>
          <w:i/>
          <w:iCs/>
          <w:spacing w:val="13"/>
          <w:sz w:val="28"/>
          <w:szCs w:val="28"/>
          <w:lang w:eastAsia="en-US"/>
        </w:rPr>
      </w:pPr>
      <w:r w:rsidRPr="008F34C9">
        <w:rPr>
          <w:rFonts w:ascii="Times New Roman" w:eastAsia="Times New Roman" w:hAnsi="Times New Roman" w:cs="Times New Roman"/>
          <w:b/>
          <w:i/>
          <w:iCs/>
          <w:spacing w:val="13"/>
          <w:sz w:val="28"/>
          <w:szCs w:val="28"/>
          <w:lang w:eastAsia="en-US"/>
        </w:rPr>
        <w:t>Referentni broj: MF-</w:t>
      </w:r>
      <w:r w:rsidR="005043CB" w:rsidRPr="008F34C9">
        <w:rPr>
          <w:rFonts w:ascii="Times New Roman" w:eastAsia="Times New Roman" w:hAnsi="Times New Roman" w:cs="Times New Roman"/>
          <w:b/>
          <w:i/>
          <w:iCs/>
          <w:spacing w:val="13"/>
          <w:sz w:val="28"/>
          <w:szCs w:val="28"/>
          <w:lang w:eastAsia="en-US"/>
        </w:rPr>
        <w:t>202</w:t>
      </w:r>
      <w:r w:rsidR="00E969E5">
        <w:rPr>
          <w:rFonts w:ascii="Times New Roman" w:eastAsia="Times New Roman" w:hAnsi="Times New Roman" w:cs="Times New Roman"/>
          <w:b/>
          <w:i/>
          <w:iCs/>
          <w:spacing w:val="13"/>
          <w:sz w:val="28"/>
          <w:szCs w:val="28"/>
          <w:lang w:eastAsia="en-US"/>
        </w:rPr>
        <w:t>6-</w:t>
      </w:r>
      <w:r w:rsidR="005043EF">
        <w:rPr>
          <w:rFonts w:ascii="Times New Roman" w:eastAsia="Times New Roman" w:hAnsi="Times New Roman" w:cs="Times New Roman"/>
          <w:b/>
          <w:i/>
          <w:iCs/>
          <w:spacing w:val="13"/>
          <w:sz w:val="28"/>
          <w:szCs w:val="28"/>
          <w:lang w:eastAsia="en-US"/>
        </w:rPr>
        <w:t>2</w:t>
      </w:r>
      <w:r w:rsidRPr="008F34C9">
        <w:rPr>
          <w:rFonts w:ascii="Times New Roman" w:eastAsia="Times New Roman" w:hAnsi="Times New Roman" w:cs="Times New Roman"/>
          <w:b/>
          <w:i/>
          <w:iCs/>
          <w:spacing w:val="13"/>
          <w:sz w:val="28"/>
          <w:szCs w:val="28"/>
          <w:lang w:eastAsia="en-US"/>
        </w:rPr>
        <w:t>-1</w:t>
      </w:r>
    </w:p>
    <w:p w14:paraId="2BF618D1" w14:textId="03E3F140" w:rsidR="00E90AFB" w:rsidRPr="003801A3" w:rsidRDefault="00E90AFB" w:rsidP="00E90AFB">
      <w:pPr>
        <w:jc w:val="center"/>
        <w:rPr>
          <w:b/>
          <w:i/>
          <w:iCs/>
          <w:spacing w:val="13"/>
          <w:sz w:val="28"/>
          <w:szCs w:val="28"/>
        </w:rPr>
      </w:pPr>
    </w:p>
    <w:p w14:paraId="78D7B031" w14:textId="64D11674" w:rsidR="00A35B0D" w:rsidRPr="008F34C9" w:rsidRDefault="008F34C9" w:rsidP="008F34C9">
      <w:pPr>
        <w:widowControl w:val="0"/>
        <w:autoSpaceDE w:val="0"/>
        <w:autoSpaceDN w:val="0"/>
        <w:spacing w:before="89" w:after="0" w:line="240" w:lineRule="auto"/>
        <w:ind w:left="1134" w:right="1359"/>
        <w:jc w:val="center"/>
        <w:rPr>
          <w:rFonts w:ascii="Times New Roman" w:eastAsia="Times New Roman" w:hAnsi="Times New Roman" w:cs="Times New Roman"/>
          <w:b/>
          <w:color w:val="1F497D" w:themeColor="text2"/>
          <w:sz w:val="28"/>
          <w:lang w:eastAsia="en-US"/>
        </w:rPr>
      </w:pPr>
      <w:r w:rsidRPr="008F34C9">
        <w:rPr>
          <w:rFonts w:ascii="Times New Roman" w:eastAsia="Times New Roman" w:hAnsi="Times New Roman" w:cs="Times New Roman"/>
          <w:b/>
          <w:color w:val="1F497D" w:themeColor="text2"/>
          <w:sz w:val="28"/>
          <w:lang w:eastAsia="en-US"/>
        </w:rPr>
        <w:t>Obrazac</w:t>
      </w:r>
      <w:r w:rsidR="00565149" w:rsidRPr="008F34C9">
        <w:rPr>
          <w:rFonts w:ascii="Times New Roman" w:eastAsia="Times New Roman" w:hAnsi="Times New Roman" w:cs="Times New Roman"/>
          <w:b/>
          <w:color w:val="1F497D" w:themeColor="text2"/>
          <w:sz w:val="28"/>
          <w:lang w:eastAsia="en-US"/>
        </w:rPr>
        <w:t xml:space="preserve"> 2. </w:t>
      </w:r>
      <w:r w:rsidRPr="008F34C9">
        <w:rPr>
          <w:rFonts w:ascii="Times New Roman" w:eastAsia="Times New Roman" w:hAnsi="Times New Roman" w:cs="Times New Roman"/>
          <w:b/>
          <w:color w:val="1F497D" w:themeColor="text2"/>
          <w:sz w:val="28"/>
          <w:lang w:eastAsia="en-US"/>
        </w:rPr>
        <w:t xml:space="preserve">Izjava </w:t>
      </w:r>
      <w:r>
        <w:rPr>
          <w:rFonts w:ascii="Times New Roman" w:eastAsia="Times New Roman" w:hAnsi="Times New Roman" w:cs="Times New Roman"/>
          <w:b/>
          <w:color w:val="1F497D" w:themeColor="text2"/>
          <w:sz w:val="28"/>
          <w:lang w:eastAsia="en-US"/>
        </w:rPr>
        <w:t>P</w:t>
      </w:r>
      <w:r w:rsidRPr="008F34C9">
        <w:rPr>
          <w:rFonts w:ascii="Times New Roman" w:eastAsia="Times New Roman" w:hAnsi="Times New Roman" w:cs="Times New Roman"/>
          <w:b/>
          <w:color w:val="1F497D" w:themeColor="text2"/>
          <w:sz w:val="28"/>
          <w:lang w:eastAsia="en-US"/>
        </w:rPr>
        <w:t>rijavitelja</w:t>
      </w:r>
    </w:p>
    <w:p w14:paraId="448B004C" w14:textId="0B183E64" w:rsidR="00EA26B2" w:rsidRPr="000D64FF" w:rsidRDefault="00EA26B2" w:rsidP="0027427C">
      <w:pPr>
        <w:tabs>
          <w:tab w:val="left" w:pos="1257"/>
        </w:tabs>
        <w:spacing w:after="0" w:line="240" w:lineRule="auto"/>
        <w:jc w:val="center"/>
        <w:rPr>
          <w:rFonts w:ascii="Times New Roman" w:eastAsia="Times New Roman" w:hAnsi="Times New Roman" w:cs="Times New Roman"/>
          <w:sz w:val="24"/>
          <w:szCs w:val="24"/>
        </w:rPr>
      </w:pPr>
    </w:p>
    <w:p w14:paraId="7317D4FC" w14:textId="0144BBEF" w:rsidR="00816347" w:rsidRDefault="00816347" w:rsidP="008F34C9">
      <w:pPr>
        <w:widowControl w:val="0"/>
        <w:autoSpaceDE w:val="0"/>
        <w:autoSpaceDN w:val="0"/>
        <w:spacing w:before="89" w:after="0" w:line="240" w:lineRule="auto"/>
        <w:ind w:left="1134" w:right="1359"/>
        <w:jc w:val="center"/>
        <w:rPr>
          <w:rFonts w:ascii="Times New Roman" w:eastAsia="Times New Roman" w:hAnsi="Times New Roman" w:cs="Times New Roman"/>
          <w:sz w:val="24"/>
          <w:szCs w:val="24"/>
        </w:rPr>
      </w:pPr>
    </w:p>
    <w:p w14:paraId="242B0081" w14:textId="49A2EFDC" w:rsidR="00816347" w:rsidRDefault="00C43E3D" w:rsidP="008F34C9">
      <w:pPr>
        <w:widowControl w:val="0"/>
        <w:autoSpaceDE w:val="0"/>
        <w:autoSpaceDN w:val="0"/>
        <w:spacing w:before="89" w:after="0" w:line="240" w:lineRule="auto"/>
        <w:ind w:left="1134" w:right="1359"/>
        <w:jc w:val="center"/>
        <w:rPr>
          <w:rFonts w:ascii="Times New Roman" w:eastAsia="Times New Roman" w:hAnsi="Times New Roman" w:cs="Times New Roman"/>
          <w:sz w:val="24"/>
          <w:szCs w:val="24"/>
        </w:rPr>
      </w:pPr>
      <w:r w:rsidRPr="00C43E3D">
        <w:rPr>
          <w:rFonts w:ascii="Times New Roman" w:eastAsia="Times New Roman" w:hAnsi="Times New Roman" w:cs="Times New Roman"/>
          <w:b/>
          <w:bCs/>
          <w:noProof/>
          <w:sz w:val="24"/>
          <w:szCs w:val="24"/>
        </w:rPr>
        <mc:AlternateContent>
          <mc:Choice Requires="wps">
            <w:drawing>
              <wp:anchor distT="45720" distB="45720" distL="114300" distR="114300" simplePos="0" relativeHeight="251658242" behindDoc="0" locked="0" layoutInCell="1" allowOverlap="1" wp14:anchorId="217BB167" wp14:editId="515A6637">
                <wp:simplePos x="0" y="0"/>
                <wp:positionH relativeFrom="column">
                  <wp:posOffset>548005</wp:posOffset>
                </wp:positionH>
                <wp:positionV relativeFrom="paragraph">
                  <wp:posOffset>466090</wp:posOffset>
                </wp:positionV>
                <wp:extent cx="4733925" cy="533400"/>
                <wp:effectExtent l="0" t="0" r="28575" b="1905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533400"/>
                        </a:xfrm>
                        <a:prstGeom prst="rect">
                          <a:avLst/>
                        </a:prstGeom>
                        <a:solidFill>
                          <a:srgbClr val="FFFFFF"/>
                        </a:solidFill>
                        <a:ln w="9525">
                          <a:solidFill>
                            <a:srgbClr val="000000"/>
                          </a:solidFill>
                          <a:miter lim="800000"/>
                          <a:headEnd/>
                          <a:tailEnd/>
                        </a:ln>
                      </wps:spPr>
                      <wps:txbx>
                        <w:txbxContent>
                          <w:p w14:paraId="179DF24C" w14:textId="6FC09E9F" w:rsidR="00C43E3D" w:rsidRPr="00421C6B" w:rsidRDefault="00C43E3D" w:rsidP="00C43E3D">
                            <w:pPr>
                              <w:widowControl w:val="0"/>
                              <w:autoSpaceDE w:val="0"/>
                              <w:autoSpaceDN w:val="0"/>
                              <w:spacing w:before="89" w:after="0" w:line="240" w:lineRule="auto"/>
                              <w:ind w:left="1134" w:right="1359"/>
                              <w:jc w:val="center"/>
                              <w:rPr>
                                <w:rFonts w:ascii="Times New Roman" w:eastAsia="Times New Roman" w:hAnsi="Times New Roman" w:cs="Times New Roman"/>
                                <w:b/>
                                <w:bCs/>
                                <w:sz w:val="24"/>
                                <w:szCs w:val="24"/>
                              </w:rPr>
                            </w:pPr>
                            <w:r w:rsidRPr="00421C6B">
                              <w:rPr>
                                <w:rFonts w:ascii="Times New Roman" w:eastAsia="Times New Roman" w:hAnsi="Times New Roman" w:cs="Times New Roman"/>
                                <w:b/>
                                <w:bCs/>
                                <w:sz w:val="24"/>
                                <w:szCs w:val="24"/>
                              </w:rPr>
                              <w:t xml:space="preserve">Nije dozvoljeno </w:t>
                            </w:r>
                            <w:r>
                              <w:rPr>
                                <w:rFonts w:ascii="Times New Roman" w:eastAsia="Times New Roman" w:hAnsi="Times New Roman" w:cs="Times New Roman"/>
                                <w:b/>
                                <w:bCs/>
                                <w:sz w:val="24"/>
                                <w:szCs w:val="24"/>
                              </w:rPr>
                              <w:t xml:space="preserve">brisati i </w:t>
                            </w:r>
                            <w:r w:rsidRPr="00421C6B">
                              <w:rPr>
                                <w:rFonts w:ascii="Times New Roman" w:eastAsia="Times New Roman" w:hAnsi="Times New Roman" w:cs="Times New Roman"/>
                                <w:b/>
                                <w:bCs/>
                                <w:sz w:val="24"/>
                                <w:szCs w:val="24"/>
                              </w:rPr>
                              <w:t xml:space="preserve">mijenjati stavke </w:t>
                            </w:r>
                            <w:r w:rsidR="002E0CF6">
                              <w:rPr>
                                <w:rFonts w:ascii="Times New Roman" w:eastAsia="Times New Roman" w:hAnsi="Times New Roman" w:cs="Times New Roman"/>
                                <w:b/>
                                <w:bCs/>
                                <w:sz w:val="24"/>
                                <w:szCs w:val="24"/>
                              </w:rPr>
                              <w:t xml:space="preserve">Obrasca 2. </w:t>
                            </w:r>
                            <w:r w:rsidRPr="00421C6B">
                              <w:rPr>
                                <w:rFonts w:ascii="Times New Roman" w:eastAsia="Times New Roman" w:hAnsi="Times New Roman" w:cs="Times New Roman"/>
                                <w:b/>
                                <w:bCs/>
                                <w:sz w:val="24"/>
                                <w:szCs w:val="24"/>
                              </w:rPr>
                              <w:t>Izjav</w:t>
                            </w:r>
                            <w:r w:rsidR="002E0CF6">
                              <w:rPr>
                                <w:rFonts w:ascii="Times New Roman" w:eastAsia="Times New Roman" w:hAnsi="Times New Roman" w:cs="Times New Roman"/>
                                <w:b/>
                                <w:bCs/>
                                <w:sz w:val="24"/>
                                <w:szCs w:val="24"/>
                              </w:rPr>
                              <w:t>a</w:t>
                            </w:r>
                            <w:r w:rsidRPr="00421C6B">
                              <w:rPr>
                                <w:rFonts w:ascii="Times New Roman" w:eastAsia="Times New Roman" w:hAnsi="Times New Roman" w:cs="Times New Roman"/>
                                <w:b/>
                                <w:bCs/>
                                <w:sz w:val="24"/>
                                <w:szCs w:val="24"/>
                              </w:rPr>
                              <w:t xml:space="preserve"> Prijavitelja! </w:t>
                            </w:r>
                          </w:p>
                          <w:p w14:paraId="60B39B2C" w14:textId="0E85E023" w:rsidR="00C43E3D" w:rsidRDefault="00C43E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7BB167" id="_x0000_t202" coordsize="21600,21600" o:spt="202" path="m,l,21600r21600,l21600,xe">
                <v:stroke joinstyle="miter"/>
                <v:path gradientshapeok="t" o:connecttype="rect"/>
              </v:shapetype>
              <v:shape id="Tekstni okvir 2" o:spid="_x0000_s1026" type="#_x0000_t202" style="position:absolute;left:0;text-align:left;margin-left:43.15pt;margin-top:36.7pt;width:372.75pt;height:4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nXDwIAAB8EAAAOAAAAZHJzL2Uyb0RvYy54bWysU9tu2zAMfR+wfxD0vti5rY0Rp+jSZRjQ&#10;XYBuH0DLcixMFjVJiZ19fSklTYNu2MMwPQiiSB0dHpLLm6HTbC+dV2hKPh7lnEkjsFZmW/Lv3zZv&#10;rjnzAUwNGo0s+UF6frN6/WrZ20JOsEVdS8cIxPiityVvQ7BFlnnRyg78CK005GzQdRDIdNusdtAT&#10;eqezSZ6/zXp0tXUopPd0e3d08lXCbxopwpem8TIwXXLiFtLu0l7FPVstodg6sK0SJxrwDyw6UIY+&#10;PUPdQQC2c+o3qE4Jhx6bMBLYZdg0SsiUA2Uzzl9k89CClSkXEsfbs0z+/8GKz/sH+9WxMLzDgQqY&#10;kvD2HsUPzwyuWzBbeesc9q2Emj4eR8my3vri9DRK7QsfQar+E9ZUZNgFTEBD47qoCuXJCJ0KcDiL&#10;LofABF3OrqbTxWTOmSDffDqd5akqGRRPr63z4YPEjsVDyR0VNaHD/t6HyAaKp5D4mUet6o3SOhlu&#10;W621Y3ugBtiklRJ4EaYN60u+mBOPv0Pkaf0JolOBOlmrruTX5yAoomzvTZ36LIDSxzNR1uakY5Tu&#10;KGIYqoECo54V1gdS1OGxY2nC6NCi+8VZT91acv9zB05ypj8aqspiPJvF9k7GbH41IcNdeqpLDxhB&#10;UCUPnB2P65BGIqZu8Jaq16gk7DOTE1fqwqT3aWJim1/aKep5rlePAAAA//8DAFBLAwQUAAYACAAA&#10;ACEAWNudWN8AAAAJAQAADwAAAGRycy9kb3ducmV2LnhtbEyPy07DMBBF90j8gzVIbFDrlIQkhDgV&#10;QgLRHbQItm48TSL8CLabhr9nWMFydK/OnFuvZ6PZhD4MzgpYLRNgaFunBtsJeNs9LkpgIUqrpHYW&#10;BXxjgHVzflbLSrmTfcVpGztGEBsqKaCPcaw4D22PRoalG9FSdnDeyEin77jy8kRwo/l1kuTcyMHS&#10;h16O+NBj+7k9GgFl9jx9hE368t7mB30br4rp6csLcXkx398BizjHvzL86pM6NOS0d0erAtPEyFNq&#10;CijSDBjlZbqiKXsq3hQZ8Kbm/xc0PwAAAP//AwBQSwECLQAUAAYACAAAACEAtoM4kv4AAADhAQAA&#10;EwAAAAAAAAAAAAAAAAAAAAAAW0NvbnRlbnRfVHlwZXNdLnhtbFBLAQItABQABgAIAAAAIQA4/SH/&#10;1gAAAJQBAAALAAAAAAAAAAAAAAAAAC8BAABfcmVscy8ucmVsc1BLAQItABQABgAIAAAAIQDLA+nX&#10;DwIAAB8EAAAOAAAAAAAAAAAAAAAAAC4CAABkcnMvZTJvRG9jLnhtbFBLAQItABQABgAIAAAAIQBY&#10;251Y3wAAAAkBAAAPAAAAAAAAAAAAAAAAAGkEAABkcnMvZG93bnJldi54bWxQSwUGAAAAAAQABADz&#10;AAAAdQUAAAAA&#10;">
                <v:textbox>
                  <w:txbxContent>
                    <w:p w14:paraId="179DF24C" w14:textId="6FC09E9F" w:rsidR="00C43E3D" w:rsidRPr="00421C6B" w:rsidRDefault="00C43E3D" w:rsidP="00C43E3D">
                      <w:pPr>
                        <w:widowControl w:val="0"/>
                        <w:autoSpaceDE w:val="0"/>
                        <w:autoSpaceDN w:val="0"/>
                        <w:spacing w:before="89" w:after="0" w:line="240" w:lineRule="auto"/>
                        <w:ind w:left="1134" w:right="1359"/>
                        <w:jc w:val="center"/>
                        <w:rPr>
                          <w:rFonts w:ascii="Times New Roman" w:eastAsia="Times New Roman" w:hAnsi="Times New Roman" w:cs="Times New Roman"/>
                          <w:b/>
                          <w:bCs/>
                          <w:sz w:val="24"/>
                          <w:szCs w:val="24"/>
                        </w:rPr>
                      </w:pPr>
                      <w:r w:rsidRPr="00421C6B">
                        <w:rPr>
                          <w:rFonts w:ascii="Times New Roman" w:eastAsia="Times New Roman" w:hAnsi="Times New Roman" w:cs="Times New Roman"/>
                          <w:b/>
                          <w:bCs/>
                          <w:sz w:val="24"/>
                          <w:szCs w:val="24"/>
                        </w:rPr>
                        <w:t xml:space="preserve">Nije dozvoljeno </w:t>
                      </w:r>
                      <w:r>
                        <w:rPr>
                          <w:rFonts w:ascii="Times New Roman" w:eastAsia="Times New Roman" w:hAnsi="Times New Roman" w:cs="Times New Roman"/>
                          <w:b/>
                          <w:bCs/>
                          <w:sz w:val="24"/>
                          <w:szCs w:val="24"/>
                        </w:rPr>
                        <w:t xml:space="preserve">brisati i </w:t>
                      </w:r>
                      <w:r w:rsidRPr="00421C6B">
                        <w:rPr>
                          <w:rFonts w:ascii="Times New Roman" w:eastAsia="Times New Roman" w:hAnsi="Times New Roman" w:cs="Times New Roman"/>
                          <w:b/>
                          <w:bCs/>
                          <w:sz w:val="24"/>
                          <w:szCs w:val="24"/>
                        </w:rPr>
                        <w:t xml:space="preserve">mijenjati stavke </w:t>
                      </w:r>
                      <w:r w:rsidR="002E0CF6">
                        <w:rPr>
                          <w:rFonts w:ascii="Times New Roman" w:eastAsia="Times New Roman" w:hAnsi="Times New Roman" w:cs="Times New Roman"/>
                          <w:b/>
                          <w:bCs/>
                          <w:sz w:val="24"/>
                          <w:szCs w:val="24"/>
                        </w:rPr>
                        <w:t xml:space="preserve">Obrasca 2. </w:t>
                      </w:r>
                      <w:r w:rsidRPr="00421C6B">
                        <w:rPr>
                          <w:rFonts w:ascii="Times New Roman" w:eastAsia="Times New Roman" w:hAnsi="Times New Roman" w:cs="Times New Roman"/>
                          <w:b/>
                          <w:bCs/>
                          <w:sz w:val="24"/>
                          <w:szCs w:val="24"/>
                        </w:rPr>
                        <w:t>Izjav</w:t>
                      </w:r>
                      <w:r w:rsidR="002E0CF6">
                        <w:rPr>
                          <w:rFonts w:ascii="Times New Roman" w:eastAsia="Times New Roman" w:hAnsi="Times New Roman" w:cs="Times New Roman"/>
                          <w:b/>
                          <w:bCs/>
                          <w:sz w:val="24"/>
                          <w:szCs w:val="24"/>
                        </w:rPr>
                        <w:t>a</w:t>
                      </w:r>
                      <w:r w:rsidRPr="00421C6B">
                        <w:rPr>
                          <w:rFonts w:ascii="Times New Roman" w:eastAsia="Times New Roman" w:hAnsi="Times New Roman" w:cs="Times New Roman"/>
                          <w:b/>
                          <w:bCs/>
                          <w:sz w:val="24"/>
                          <w:szCs w:val="24"/>
                        </w:rPr>
                        <w:t xml:space="preserve"> Prijavitelja! </w:t>
                      </w:r>
                    </w:p>
                    <w:p w14:paraId="60B39B2C" w14:textId="0E85E023" w:rsidR="00C43E3D" w:rsidRDefault="00C43E3D"/>
                  </w:txbxContent>
                </v:textbox>
                <w10:wrap type="square"/>
              </v:shape>
            </w:pict>
          </mc:Fallback>
        </mc:AlternateContent>
      </w:r>
    </w:p>
    <w:p w14:paraId="5C39BD11" w14:textId="36A3EC09" w:rsidR="00816347" w:rsidRDefault="00816347" w:rsidP="008F34C9">
      <w:pPr>
        <w:widowControl w:val="0"/>
        <w:autoSpaceDE w:val="0"/>
        <w:autoSpaceDN w:val="0"/>
        <w:spacing w:before="89" w:after="0" w:line="240" w:lineRule="auto"/>
        <w:ind w:left="1134" w:right="1359"/>
        <w:jc w:val="center"/>
        <w:rPr>
          <w:rFonts w:ascii="Times New Roman" w:eastAsia="Times New Roman" w:hAnsi="Times New Roman" w:cs="Times New Roman"/>
          <w:sz w:val="24"/>
          <w:szCs w:val="24"/>
        </w:rPr>
      </w:pPr>
    </w:p>
    <w:p w14:paraId="3526AB65" w14:textId="00C7B30D" w:rsidR="00421C6B" w:rsidRDefault="00421C6B" w:rsidP="008F34C9">
      <w:pPr>
        <w:widowControl w:val="0"/>
        <w:autoSpaceDE w:val="0"/>
        <w:autoSpaceDN w:val="0"/>
        <w:spacing w:before="89" w:after="0" w:line="240" w:lineRule="auto"/>
        <w:ind w:left="1134" w:right="1359"/>
        <w:jc w:val="center"/>
        <w:rPr>
          <w:rFonts w:ascii="Times New Roman" w:eastAsia="Times New Roman" w:hAnsi="Times New Roman" w:cs="Times New Roman"/>
          <w:sz w:val="24"/>
          <w:szCs w:val="24"/>
        </w:rPr>
      </w:pPr>
    </w:p>
    <w:p w14:paraId="08C55422" w14:textId="19AF00FC" w:rsidR="00421C6B" w:rsidRDefault="00421C6B" w:rsidP="008F34C9">
      <w:pPr>
        <w:widowControl w:val="0"/>
        <w:autoSpaceDE w:val="0"/>
        <w:autoSpaceDN w:val="0"/>
        <w:spacing w:before="89" w:after="0" w:line="240" w:lineRule="auto"/>
        <w:ind w:left="1134" w:right="1359"/>
        <w:jc w:val="center"/>
        <w:rPr>
          <w:rFonts w:ascii="Times New Roman" w:eastAsia="Times New Roman" w:hAnsi="Times New Roman" w:cs="Times New Roman"/>
          <w:sz w:val="24"/>
          <w:szCs w:val="24"/>
        </w:rPr>
      </w:pPr>
    </w:p>
    <w:p w14:paraId="4BF78B91" w14:textId="77777777" w:rsidR="008545F9" w:rsidRDefault="008545F9" w:rsidP="008F34C9">
      <w:pPr>
        <w:widowControl w:val="0"/>
        <w:autoSpaceDE w:val="0"/>
        <w:autoSpaceDN w:val="0"/>
        <w:spacing w:before="89" w:after="0" w:line="240" w:lineRule="auto"/>
        <w:ind w:left="1134" w:right="1359"/>
        <w:jc w:val="center"/>
        <w:rPr>
          <w:rFonts w:ascii="Times New Roman" w:eastAsia="Times New Roman" w:hAnsi="Times New Roman" w:cs="Times New Roman"/>
          <w:sz w:val="24"/>
          <w:szCs w:val="24"/>
        </w:rPr>
      </w:pPr>
    </w:p>
    <w:p w14:paraId="753E03F3" w14:textId="7991404A" w:rsidR="00D66877" w:rsidRPr="000D64FF" w:rsidRDefault="00D66877" w:rsidP="008F34C9">
      <w:pPr>
        <w:widowControl w:val="0"/>
        <w:autoSpaceDE w:val="0"/>
        <w:autoSpaceDN w:val="0"/>
        <w:spacing w:before="89" w:after="0" w:line="240" w:lineRule="auto"/>
        <w:ind w:left="1134" w:right="1359"/>
        <w:jc w:val="center"/>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br w:type="page"/>
      </w:r>
    </w:p>
    <w:p w14:paraId="59AA1193" w14:textId="0A7BE22E" w:rsidR="00565149" w:rsidRPr="00565149" w:rsidRDefault="00565149" w:rsidP="00565149">
      <w:pPr>
        <w:tabs>
          <w:tab w:val="left" w:pos="1257"/>
          <w:tab w:val="left" w:pos="1315"/>
        </w:tabs>
        <w:spacing w:after="0" w:line="240" w:lineRule="auto"/>
        <w:jc w:val="center"/>
        <w:rPr>
          <w:rFonts w:ascii="Times New Roman" w:eastAsia="Times New Roman" w:hAnsi="Times New Roman" w:cs="Times New Roman"/>
          <w:b/>
          <w:sz w:val="24"/>
          <w:szCs w:val="24"/>
        </w:rPr>
      </w:pPr>
      <w:r w:rsidRPr="00565149">
        <w:rPr>
          <w:rFonts w:ascii="Times New Roman" w:eastAsia="Times New Roman" w:hAnsi="Times New Roman" w:cs="Times New Roman"/>
          <w:b/>
          <w:sz w:val="24"/>
          <w:szCs w:val="24"/>
        </w:rPr>
        <w:lastRenderedPageBreak/>
        <w:t>IZJAVA PRIJAVITELJA</w:t>
      </w:r>
    </w:p>
    <w:p w14:paraId="36F6B5C5" w14:textId="77777777" w:rsidR="00565149" w:rsidRDefault="00565149" w:rsidP="0027427C">
      <w:pPr>
        <w:tabs>
          <w:tab w:val="left" w:pos="1257"/>
          <w:tab w:val="left" w:pos="1315"/>
        </w:tabs>
        <w:spacing w:after="0" w:line="240" w:lineRule="auto"/>
        <w:jc w:val="both"/>
        <w:rPr>
          <w:rFonts w:ascii="Times New Roman" w:eastAsia="Times New Roman" w:hAnsi="Times New Roman" w:cs="Times New Roman"/>
          <w:sz w:val="24"/>
          <w:szCs w:val="24"/>
        </w:rPr>
      </w:pPr>
    </w:p>
    <w:p w14:paraId="0FBE2042" w14:textId="77777777" w:rsidR="00CD6154" w:rsidRDefault="00CD6154" w:rsidP="002A00BD">
      <w:pPr>
        <w:tabs>
          <w:tab w:val="left" w:pos="1257"/>
          <w:tab w:val="left" w:pos="1315"/>
        </w:tabs>
        <w:spacing w:after="0" w:line="240" w:lineRule="auto"/>
        <w:jc w:val="both"/>
        <w:rPr>
          <w:rFonts w:ascii="Times New Roman" w:eastAsia="Times New Roman" w:hAnsi="Times New Roman" w:cs="Times New Roman"/>
          <w:sz w:val="24"/>
          <w:szCs w:val="24"/>
        </w:rPr>
      </w:pPr>
    </w:p>
    <w:p w14:paraId="2397374E" w14:textId="094B899C" w:rsidR="001C49C9" w:rsidRPr="000D64FF" w:rsidRDefault="00EA26B2" w:rsidP="002A00BD">
      <w:pPr>
        <w:tabs>
          <w:tab w:val="left" w:pos="1257"/>
          <w:tab w:val="left" w:pos="1315"/>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Ja</w:t>
      </w:r>
      <w:r w:rsidR="001C49C9" w:rsidRPr="000D64FF">
        <w:rPr>
          <w:rFonts w:ascii="Times New Roman" w:eastAsia="Times New Roman" w:hAnsi="Times New Roman" w:cs="Times New Roman"/>
          <w:sz w:val="24"/>
          <w:szCs w:val="24"/>
        </w:rPr>
        <w:t xml:space="preserve">,  </w:t>
      </w:r>
      <w:r w:rsidR="002A00BD" w:rsidRPr="00E6570E">
        <w:rPr>
          <w:rFonts w:ascii="Times New Roman" w:eastAsia="Times New Roman" w:hAnsi="Times New Roman" w:cs="Times New Roman"/>
          <w:b/>
          <w:bCs/>
          <w:sz w:val="24"/>
          <w:szCs w:val="24"/>
          <w:u w:val="single"/>
        </w:rPr>
        <w:t xml:space="preserve">&lt; </w:t>
      </w:r>
      <w:r w:rsidR="002A00BD" w:rsidRPr="00E6570E">
        <w:rPr>
          <w:rFonts w:ascii="Times New Roman" w:eastAsia="Times New Roman" w:hAnsi="Times New Roman" w:cs="Times New Roman"/>
          <w:b/>
          <w:bCs/>
          <w:i/>
          <w:sz w:val="24"/>
          <w:szCs w:val="24"/>
          <w:u w:val="single"/>
        </w:rPr>
        <w:t>upisati ime i prezime, adresu osobe, OIB osobe</w:t>
      </w:r>
      <w:r w:rsidR="002A00BD" w:rsidRPr="00E6570E">
        <w:rPr>
          <w:rFonts w:ascii="Times New Roman" w:eastAsia="Times New Roman" w:hAnsi="Times New Roman" w:cs="Times New Roman"/>
          <w:b/>
          <w:bCs/>
          <w:sz w:val="24"/>
          <w:szCs w:val="24"/>
          <w:u w:val="single"/>
        </w:rPr>
        <w:t>&gt;</w:t>
      </w:r>
      <w:r w:rsidR="00CB71E8">
        <w:rPr>
          <w:rFonts w:ascii="Times New Roman" w:eastAsia="Times New Roman" w:hAnsi="Times New Roman" w:cs="Times New Roman"/>
          <w:sz w:val="24"/>
          <w:szCs w:val="24"/>
        </w:rPr>
        <w:t xml:space="preserve"> dolje potpisani</w:t>
      </w:r>
      <w:r w:rsidR="00FD799B">
        <w:rPr>
          <w:rFonts w:ascii="Times New Roman" w:eastAsia="Times New Roman" w:hAnsi="Times New Roman" w:cs="Times New Roman"/>
          <w:sz w:val="24"/>
          <w:szCs w:val="24"/>
        </w:rPr>
        <w:t>,</w:t>
      </w:r>
    </w:p>
    <w:p w14:paraId="7B31810D" w14:textId="2FD49BC4" w:rsidR="001C49C9" w:rsidRPr="000D64FF" w:rsidRDefault="001C49C9" w:rsidP="0027427C">
      <w:pPr>
        <w:tabs>
          <w:tab w:val="left" w:pos="1257"/>
          <w:tab w:val="left" w:pos="1315"/>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 xml:space="preserve">                                                      </w:t>
      </w:r>
    </w:p>
    <w:p w14:paraId="631DF484" w14:textId="77777777" w:rsidR="00CD6154" w:rsidRDefault="00EA26B2" w:rsidP="0027427C">
      <w:pPr>
        <w:tabs>
          <w:tab w:val="left" w:pos="1257"/>
          <w:tab w:val="left" w:pos="1315"/>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 xml:space="preserve">kao osoba ovlaštena za zastupanje </w:t>
      </w:r>
      <w:r w:rsidR="00996001">
        <w:rPr>
          <w:rFonts w:ascii="Times New Roman" w:eastAsia="Times New Roman" w:hAnsi="Times New Roman" w:cs="Times New Roman"/>
          <w:sz w:val="24"/>
          <w:szCs w:val="24"/>
        </w:rPr>
        <w:t>P</w:t>
      </w:r>
      <w:r w:rsidR="0017403E" w:rsidRPr="000D64FF">
        <w:rPr>
          <w:rFonts w:ascii="Times New Roman" w:eastAsia="Times New Roman" w:hAnsi="Times New Roman" w:cs="Times New Roman"/>
          <w:sz w:val="24"/>
          <w:szCs w:val="24"/>
        </w:rPr>
        <w:t>rijavitelja</w:t>
      </w:r>
      <w:r w:rsidR="002A00BD">
        <w:rPr>
          <w:rFonts w:ascii="Times New Roman" w:eastAsia="Times New Roman" w:hAnsi="Times New Roman" w:cs="Times New Roman"/>
          <w:sz w:val="24"/>
          <w:szCs w:val="24"/>
        </w:rPr>
        <w:t xml:space="preserve"> </w:t>
      </w:r>
    </w:p>
    <w:p w14:paraId="4D404421" w14:textId="77777777" w:rsidR="00CD6154" w:rsidRDefault="00CD6154" w:rsidP="0027427C">
      <w:pPr>
        <w:tabs>
          <w:tab w:val="left" w:pos="1257"/>
          <w:tab w:val="left" w:pos="1315"/>
        </w:tabs>
        <w:spacing w:after="0" w:line="240" w:lineRule="auto"/>
        <w:jc w:val="both"/>
        <w:rPr>
          <w:rFonts w:ascii="Times New Roman" w:eastAsia="Times New Roman" w:hAnsi="Times New Roman" w:cs="Times New Roman"/>
          <w:sz w:val="24"/>
          <w:szCs w:val="24"/>
        </w:rPr>
      </w:pPr>
    </w:p>
    <w:p w14:paraId="39AE3A87" w14:textId="0F3A5E4C" w:rsidR="000A51C1" w:rsidRPr="00E6570E" w:rsidRDefault="002A00BD" w:rsidP="0027427C">
      <w:pPr>
        <w:tabs>
          <w:tab w:val="left" w:pos="1257"/>
          <w:tab w:val="left" w:pos="1315"/>
        </w:tabs>
        <w:spacing w:after="0" w:line="240" w:lineRule="auto"/>
        <w:jc w:val="both"/>
        <w:rPr>
          <w:rFonts w:ascii="Times New Roman" w:eastAsia="Times New Roman" w:hAnsi="Times New Roman" w:cs="Times New Roman"/>
          <w:b/>
          <w:bCs/>
          <w:sz w:val="24"/>
          <w:szCs w:val="24"/>
          <w:u w:val="single"/>
        </w:rPr>
      </w:pPr>
      <w:r w:rsidRPr="00E6570E">
        <w:rPr>
          <w:rFonts w:ascii="Times New Roman" w:eastAsia="Times New Roman" w:hAnsi="Times New Roman" w:cs="Times New Roman"/>
          <w:b/>
          <w:bCs/>
          <w:i/>
          <w:sz w:val="24"/>
          <w:szCs w:val="24"/>
          <w:u w:val="single"/>
        </w:rPr>
        <w:t>&lt;upisati naziv pravne osobe, adresa sjedišta pravne osobe, OIB pravne osobe&gt;</w:t>
      </w:r>
    </w:p>
    <w:p w14:paraId="18E4A233" w14:textId="002A2554" w:rsidR="00661A09" w:rsidRPr="000D64FF" w:rsidRDefault="00661A09" w:rsidP="000A51C1">
      <w:pPr>
        <w:tabs>
          <w:tab w:val="left" w:pos="1257"/>
          <w:tab w:val="left" w:pos="1315"/>
        </w:tabs>
        <w:spacing w:after="0" w:line="240" w:lineRule="auto"/>
        <w:rPr>
          <w:rFonts w:ascii="Times New Roman" w:eastAsia="Times New Roman" w:hAnsi="Times New Roman" w:cs="Times New Roman"/>
          <w:i/>
          <w:sz w:val="24"/>
          <w:szCs w:val="24"/>
        </w:rPr>
      </w:pPr>
      <w:r w:rsidRPr="000D64FF">
        <w:rPr>
          <w:rFonts w:ascii="Times New Roman" w:eastAsia="Times New Roman" w:hAnsi="Times New Roman" w:cs="Times New Roman"/>
          <w:i/>
          <w:sz w:val="24"/>
          <w:szCs w:val="24"/>
        </w:rPr>
        <w:tab/>
      </w:r>
      <w:r w:rsidRPr="000D64FF">
        <w:rPr>
          <w:rFonts w:ascii="Times New Roman" w:eastAsia="Times New Roman" w:hAnsi="Times New Roman" w:cs="Times New Roman"/>
          <w:i/>
          <w:sz w:val="24"/>
          <w:szCs w:val="24"/>
        </w:rPr>
        <w:tab/>
      </w:r>
      <w:r w:rsidRPr="000D64FF">
        <w:rPr>
          <w:rFonts w:ascii="Times New Roman" w:eastAsia="Times New Roman" w:hAnsi="Times New Roman" w:cs="Times New Roman"/>
          <w:i/>
          <w:sz w:val="24"/>
          <w:szCs w:val="24"/>
        </w:rPr>
        <w:tab/>
      </w:r>
      <w:r w:rsidRPr="000D64FF">
        <w:rPr>
          <w:rFonts w:ascii="Times New Roman" w:eastAsia="Times New Roman" w:hAnsi="Times New Roman" w:cs="Times New Roman"/>
          <w:i/>
          <w:sz w:val="24"/>
          <w:szCs w:val="24"/>
        </w:rPr>
        <w:tab/>
      </w:r>
    </w:p>
    <w:p w14:paraId="63FC1D5D" w14:textId="15B37F82" w:rsidR="009E37AE" w:rsidRDefault="00047B2E" w:rsidP="001938B4">
      <w:pPr>
        <w:tabs>
          <w:tab w:val="left" w:pos="1257"/>
          <w:tab w:val="left" w:pos="1315"/>
        </w:tabs>
        <w:spacing w:after="0"/>
        <w:jc w:val="both"/>
        <w:rPr>
          <w:rFonts w:ascii="Times New Roman" w:hAnsi="Times New Roman" w:cs="Times New Roman"/>
          <w:b/>
        </w:rPr>
      </w:pPr>
      <w:r w:rsidRPr="000824A1">
        <w:rPr>
          <w:rFonts w:ascii="Times New Roman" w:eastAsia="Times New Roman" w:hAnsi="Times New Roman" w:cs="Times New Roman"/>
          <w:sz w:val="24"/>
          <w:szCs w:val="24"/>
        </w:rPr>
        <w:t>za</w:t>
      </w:r>
      <w:r w:rsidR="00EA26B2" w:rsidRPr="000824A1">
        <w:rPr>
          <w:rFonts w:ascii="Times New Roman" w:hAnsi="Times New Roman" w:cs="Times New Roman"/>
          <w:sz w:val="24"/>
          <w:szCs w:val="24"/>
        </w:rPr>
        <w:t xml:space="preserve"> </w:t>
      </w:r>
      <w:r w:rsidR="00EA26B2" w:rsidRPr="000824A1">
        <w:rPr>
          <w:rFonts w:ascii="Times New Roman" w:eastAsia="Times New Roman" w:hAnsi="Times New Roman" w:cs="Times New Roman"/>
          <w:sz w:val="24"/>
          <w:szCs w:val="24"/>
        </w:rPr>
        <w:t>projektn</w:t>
      </w:r>
      <w:r w:rsidRPr="000824A1">
        <w:rPr>
          <w:rFonts w:ascii="Times New Roman" w:eastAsia="Times New Roman" w:hAnsi="Times New Roman" w:cs="Times New Roman"/>
          <w:sz w:val="24"/>
          <w:szCs w:val="24"/>
        </w:rPr>
        <w:t>i</w:t>
      </w:r>
      <w:r w:rsidR="00EA26B2" w:rsidRPr="000824A1">
        <w:rPr>
          <w:rFonts w:ascii="Times New Roman" w:eastAsia="Times New Roman" w:hAnsi="Times New Roman" w:cs="Times New Roman"/>
          <w:sz w:val="24"/>
          <w:szCs w:val="24"/>
        </w:rPr>
        <w:t xml:space="preserve"> prijedlog</w:t>
      </w:r>
      <w:r w:rsidR="00BC3E67" w:rsidRPr="000824A1">
        <w:rPr>
          <w:rFonts w:ascii="Times New Roman" w:eastAsia="Times New Roman" w:hAnsi="Times New Roman" w:cs="Times New Roman"/>
          <w:sz w:val="24"/>
          <w:szCs w:val="24"/>
        </w:rPr>
        <w:t xml:space="preserve"> </w:t>
      </w:r>
      <w:r w:rsidR="00EA26B2" w:rsidRPr="000824A1">
        <w:rPr>
          <w:rFonts w:ascii="Times New Roman" w:eastAsia="Times New Roman" w:hAnsi="Times New Roman" w:cs="Times New Roman"/>
          <w:sz w:val="24"/>
          <w:szCs w:val="24"/>
        </w:rPr>
        <w:t xml:space="preserve">u sklopu Poziva </w:t>
      </w:r>
      <w:r w:rsidR="00E90AFB" w:rsidRPr="000824A1">
        <w:rPr>
          <w:rFonts w:ascii="Times New Roman" w:eastAsia="Times New Roman" w:hAnsi="Times New Roman" w:cs="Times New Roman"/>
          <w:sz w:val="24"/>
          <w:szCs w:val="24"/>
        </w:rPr>
        <w:t>za dodjelu sredstava</w:t>
      </w:r>
      <w:r w:rsidR="004E7779">
        <w:rPr>
          <w:rFonts w:ascii="Times New Roman" w:eastAsia="Times New Roman" w:hAnsi="Times New Roman" w:cs="Times New Roman"/>
          <w:sz w:val="24"/>
          <w:szCs w:val="24"/>
        </w:rPr>
        <w:t xml:space="preserve"> </w:t>
      </w:r>
      <w:r w:rsidR="00E8541C">
        <w:rPr>
          <w:rFonts w:ascii="Times New Roman" w:eastAsia="Times New Roman" w:hAnsi="Times New Roman" w:cs="Times New Roman"/>
          <w:sz w:val="24"/>
          <w:szCs w:val="24"/>
        </w:rPr>
        <w:t>„</w:t>
      </w:r>
      <w:r w:rsidR="00255CCC">
        <w:rPr>
          <w:rFonts w:ascii="Times New Roman" w:eastAsia="Times New Roman" w:hAnsi="Times New Roman" w:cs="Times New Roman"/>
          <w:sz w:val="24"/>
          <w:szCs w:val="24"/>
        </w:rPr>
        <w:t xml:space="preserve">Dekarbonizacija i modernizacija </w:t>
      </w:r>
      <w:r w:rsidR="00647357">
        <w:rPr>
          <w:rFonts w:ascii="Times New Roman" w:eastAsia="Times New Roman" w:hAnsi="Times New Roman" w:cs="Times New Roman"/>
          <w:sz w:val="24"/>
          <w:szCs w:val="24"/>
        </w:rPr>
        <w:t xml:space="preserve">toplinskih </w:t>
      </w:r>
      <w:r w:rsidR="00255CCC">
        <w:rPr>
          <w:rFonts w:ascii="Times New Roman" w:eastAsia="Times New Roman" w:hAnsi="Times New Roman" w:cs="Times New Roman"/>
          <w:sz w:val="24"/>
          <w:szCs w:val="24"/>
        </w:rPr>
        <w:t xml:space="preserve">sustava </w:t>
      </w:r>
      <w:r w:rsidR="00F151EE">
        <w:rPr>
          <w:rFonts w:ascii="Times New Roman" w:eastAsia="Times New Roman" w:hAnsi="Times New Roman" w:cs="Times New Roman"/>
          <w:sz w:val="24"/>
          <w:szCs w:val="24"/>
        </w:rPr>
        <w:t xml:space="preserve">za </w:t>
      </w:r>
      <w:r w:rsidR="00255CCC">
        <w:rPr>
          <w:rFonts w:ascii="Times New Roman" w:eastAsia="Times New Roman" w:hAnsi="Times New Roman" w:cs="Times New Roman"/>
          <w:sz w:val="24"/>
          <w:szCs w:val="24"/>
        </w:rPr>
        <w:t>grijanj</w:t>
      </w:r>
      <w:r w:rsidR="00F151EE">
        <w:rPr>
          <w:rFonts w:ascii="Times New Roman" w:eastAsia="Times New Roman" w:hAnsi="Times New Roman" w:cs="Times New Roman"/>
          <w:sz w:val="24"/>
          <w:szCs w:val="24"/>
        </w:rPr>
        <w:t>e</w:t>
      </w:r>
      <w:r w:rsidR="00255CCC">
        <w:rPr>
          <w:rFonts w:ascii="Times New Roman" w:eastAsia="Times New Roman" w:hAnsi="Times New Roman" w:cs="Times New Roman"/>
          <w:sz w:val="24"/>
          <w:szCs w:val="24"/>
        </w:rPr>
        <w:t xml:space="preserve"> i/ili hlađenj</w:t>
      </w:r>
      <w:r w:rsidR="00F151EE">
        <w:rPr>
          <w:rFonts w:ascii="Times New Roman" w:eastAsia="Times New Roman" w:hAnsi="Times New Roman" w:cs="Times New Roman"/>
          <w:sz w:val="24"/>
          <w:szCs w:val="24"/>
        </w:rPr>
        <w:t>e</w:t>
      </w:r>
      <w:r w:rsidR="00E8541C">
        <w:rPr>
          <w:rFonts w:ascii="Times New Roman" w:eastAsia="Times New Roman" w:hAnsi="Times New Roman" w:cs="Times New Roman"/>
          <w:sz w:val="24"/>
          <w:szCs w:val="24"/>
        </w:rPr>
        <w:t>“</w:t>
      </w:r>
      <w:r w:rsidR="00BC3E67" w:rsidRPr="000824A1">
        <w:rPr>
          <w:rFonts w:ascii="Times New Roman" w:eastAsia="Times New Roman" w:hAnsi="Times New Roman" w:cs="Times New Roman"/>
          <w:sz w:val="24"/>
          <w:szCs w:val="24"/>
        </w:rPr>
        <w:t xml:space="preserve"> (</w:t>
      </w:r>
      <w:r w:rsidR="000824A1" w:rsidRPr="000824A1">
        <w:rPr>
          <w:rFonts w:ascii="Times New Roman" w:eastAsia="Times New Roman" w:hAnsi="Times New Roman" w:cs="Times New Roman"/>
          <w:sz w:val="24"/>
          <w:szCs w:val="24"/>
        </w:rPr>
        <w:t>u daljnjem tekstu: Poziv</w:t>
      </w:r>
      <w:r w:rsidR="00BC3E67" w:rsidRPr="000824A1">
        <w:rPr>
          <w:rFonts w:ascii="Times New Roman" w:eastAsia="Times New Roman" w:hAnsi="Times New Roman" w:cs="Times New Roman"/>
          <w:sz w:val="24"/>
          <w:szCs w:val="24"/>
        </w:rPr>
        <w:t xml:space="preserve">) </w:t>
      </w:r>
      <w:r w:rsidR="000824A1">
        <w:rPr>
          <w:rFonts w:ascii="Times New Roman" w:hAnsi="Times New Roman" w:cs="Times New Roman"/>
          <w:b/>
        </w:rPr>
        <w:t>p</w:t>
      </w:r>
      <w:r w:rsidR="009E37AE" w:rsidRPr="000D64FF">
        <w:rPr>
          <w:rFonts w:ascii="Times New Roman" w:hAnsi="Times New Roman" w:cs="Times New Roman"/>
          <w:b/>
        </w:rPr>
        <w:t>od materijalnom i kaznenom odgovornošću izjavljujem</w:t>
      </w:r>
      <w:r w:rsidR="009E37AE">
        <w:rPr>
          <w:rFonts w:ascii="Times New Roman" w:hAnsi="Times New Roman" w:cs="Times New Roman"/>
          <w:b/>
        </w:rPr>
        <w:t xml:space="preserve"> </w:t>
      </w:r>
      <w:r w:rsidR="00DC47B0">
        <w:rPr>
          <w:rFonts w:ascii="Times New Roman" w:hAnsi="Times New Roman" w:cs="Times New Roman"/>
          <w:b/>
        </w:rPr>
        <w:t xml:space="preserve">da su podaci sadržani u dokumentaciji projektnog prijedloga </w:t>
      </w:r>
      <w:r w:rsidR="0014761A">
        <w:rPr>
          <w:rFonts w:ascii="Times New Roman" w:hAnsi="Times New Roman" w:cs="Times New Roman"/>
          <w:b/>
        </w:rPr>
        <w:t xml:space="preserve">pod nazivom </w:t>
      </w:r>
      <w:r w:rsidR="00631974" w:rsidRPr="00421C6B">
        <w:rPr>
          <w:rFonts w:ascii="Times New Roman" w:hAnsi="Times New Roman" w:cs="Times New Roman"/>
          <w:b/>
          <w:u w:val="single"/>
        </w:rPr>
        <w:t xml:space="preserve">&lt; </w:t>
      </w:r>
      <w:r w:rsidR="0014761A" w:rsidRPr="00421C6B">
        <w:rPr>
          <w:rFonts w:ascii="Times New Roman" w:hAnsi="Times New Roman" w:cs="Times New Roman"/>
          <w:b/>
          <w:u w:val="single"/>
        </w:rPr>
        <w:t xml:space="preserve">upisati </w:t>
      </w:r>
      <w:r w:rsidR="00631974" w:rsidRPr="00421C6B">
        <w:rPr>
          <w:rFonts w:ascii="Times New Roman" w:hAnsi="Times New Roman" w:cs="Times New Roman"/>
          <w:b/>
          <w:u w:val="single"/>
        </w:rPr>
        <w:t>naziv projektnog prijedloga&gt;</w:t>
      </w:r>
      <w:r w:rsidR="00631974">
        <w:rPr>
          <w:rFonts w:ascii="Times New Roman" w:hAnsi="Times New Roman" w:cs="Times New Roman"/>
          <w:b/>
        </w:rPr>
        <w:t xml:space="preserve"> istiniti i točni</w:t>
      </w:r>
      <w:r w:rsidR="00F721CB">
        <w:rPr>
          <w:rFonts w:ascii="Times New Roman" w:hAnsi="Times New Roman" w:cs="Times New Roman"/>
          <w:b/>
        </w:rPr>
        <w:t xml:space="preserve"> te</w:t>
      </w:r>
      <w:r w:rsidR="00AE4F61">
        <w:rPr>
          <w:rFonts w:ascii="Times New Roman" w:hAnsi="Times New Roman" w:cs="Times New Roman"/>
          <w:b/>
        </w:rPr>
        <w:t xml:space="preserve"> potvrđujem </w:t>
      </w:r>
      <w:r w:rsidR="009E37AE">
        <w:rPr>
          <w:rFonts w:ascii="Times New Roman" w:hAnsi="Times New Roman" w:cs="Times New Roman"/>
          <w:b/>
        </w:rPr>
        <w:t>da</w:t>
      </w:r>
      <w:r w:rsidR="009E37AE" w:rsidRPr="000D64FF">
        <w:rPr>
          <w:rFonts w:ascii="Times New Roman" w:hAnsi="Times New Roman" w:cs="Times New Roman"/>
          <w:b/>
        </w:rPr>
        <w:t>:</w:t>
      </w:r>
    </w:p>
    <w:p w14:paraId="16801086" w14:textId="2882577A" w:rsidR="00A2014B" w:rsidRDefault="00785620" w:rsidP="001938B4">
      <w:pPr>
        <w:numPr>
          <w:ilvl w:val="0"/>
          <w:numId w:val="28"/>
        </w:numPr>
        <w:spacing w:before="120" w:after="60"/>
        <w:jc w:val="both"/>
        <w:rPr>
          <w:rFonts w:ascii="Times New Roman" w:hAnsi="Times New Roman" w:cs="Times New Roman"/>
          <w:sz w:val="24"/>
          <w:szCs w:val="24"/>
        </w:rPr>
      </w:pPr>
      <w:r>
        <w:rPr>
          <w:rFonts w:ascii="Times New Roman" w:hAnsi="Times New Roman" w:cs="Times New Roman"/>
          <w:sz w:val="24"/>
          <w:szCs w:val="24"/>
        </w:rPr>
        <w:t>sam u cijelosti pročitao, razumio i slažem se s uvjetima Poziva;</w:t>
      </w:r>
    </w:p>
    <w:p w14:paraId="66BAF9F8" w14:textId="4E11A8A8" w:rsidR="00531028" w:rsidRPr="00702F66" w:rsidRDefault="003C08C5" w:rsidP="001938B4">
      <w:pPr>
        <w:numPr>
          <w:ilvl w:val="0"/>
          <w:numId w:val="28"/>
        </w:numPr>
        <w:spacing w:before="120" w:after="60"/>
        <w:jc w:val="both"/>
        <w:rPr>
          <w:rFonts w:ascii="Times New Roman" w:hAnsi="Times New Roman" w:cs="Times New Roman"/>
          <w:sz w:val="24"/>
          <w:szCs w:val="24"/>
        </w:rPr>
      </w:pPr>
      <w:r>
        <w:rPr>
          <w:rFonts w:ascii="Times New Roman" w:hAnsi="Times New Roman" w:cs="Times New Roman"/>
          <w:sz w:val="24"/>
          <w:szCs w:val="24"/>
        </w:rPr>
        <w:t xml:space="preserve">je </w:t>
      </w:r>
      <w:r w:rsidR="00BD2C84">
        <w:rPr>
          <w:rFonts w:ascii="Times New Roman" w:hAnsi="Times New Roman" w:cs="Times New Roman"/>
          <w:sz w:val="24"/>
          <w:szCs w:val="24"/>
        </w:rPr>
        <w:t xml:space="preserve">Prijavitelj </w:t>
      </w:r>
      <w:r w:rsidR="00B25614">
        <w:rPr>
          <w:rFonts w:ascii="Times New Roman" w:hAnsi="Times New Roman" w:cs="Times New Roman"/>
          <w:sz w:val="24"/>
          <w:szCs w:val="24"/>
        </w:rPr>
        <w:t xml:space="preserve">trgovačko društvo koje </w:t>
      </w:r>
      <w:r w:rsidR="00D46095">
        <w:rPr>
          <w:rFonts w:ascii="Times New Roman" w:hAnsi="Times New Roman" w:cs="Times New Roman"/>
          <w:sz w:val="24"/>
          <w:szCs w:val="24"/>
          <w:shd w:val="clear" w:color="auto" w:fill="FFFFFF"/>
        </w:rPr>
        <w:t>pripada</w:t>
      </w:r>
      <w:r w:rsidR="001A50CE">
        <w:rPr>
          <w:rFonts w:ascii="Times New Roman" w:hAnsi="Times New Roman" w:cs="Times New Roman"/>
          <w:sz w:val="24"/>
          <w:szCs w:val="24"/>
          <w:shd w:val="clear" w:color="auto" w:fill="FFFFFF"/>
        </w:rPr>
        <w:t xml:space="preserve"> </w:t>
      </w:r>
      <w:r w:rsidR="00531028" w:rsidRPr="000D64FF">
        <w:rPr>
          <w:rFonts w:ascii="Times New Roman" w:hAnsi="Times New Roman" w:cs="Times New Roman"/>
          <w:sz w:val="24"/>
          <w:szCs w:val="24"/>
          <w:shd w:val="clear" w:color="auto" w:fill="FFFFFF"/>
        </w:rPr>
        <w:t>u skupinu</w:t>
      </w:r>
      <w:r w:rsidR="00531028">
        <w:rPr>
          <w:rFonts w:ascii="Times New Roman" w:hAnsi="Times New Roman" w:cs="Times New Roman"/>
          <w:sz w:val="24"/>
          <w:szCs w:val="24"/>
          <w:shd w:val="clear" w:color="auto" w:fill="FFFFFF"/>
        </w:rPr>
        <w:t xml:space="preserve"> </w:t>
      </w:r>
      <w:r w:rsidR="00531028" w:rsidRPr="00B648BC">
        <w:rPr>
          <w:rFonts w:ascii="Times New Roman" w:hAnsi="Times New Roman" w:cs="Times New Roman"/>
          <w:sz w:val="24"/>
          <w:szCs w:val="24"/>
          <w:shd w:val="clear" w:color="auto" w:fill="FFFFFF"/>
        </w:rPr>
        <w:t xml:space="preserve">malo, srednje i veliko poduzeće sukladno uvjetima iz Uredbe </w:t>
      </w:r>
      <w:r w:rsidR="00E100CD">
        <w:rPr>
          <w:rFonts w:ascii="Times New Roman" w:hAnsi="Times New Roman" w:cs="Times New Roman"/>
          <w:sz w:val="24"/>
          <w:szCs w:val="24"/>
        </w:rPr>
        <w:t>o općem skupnom izuzeću</w:t>
      </w:r>
      <w:r w:rsidR="00E100CD">
        <w:rPr>
          <w:rStyle w:val="FootnoteReference"/>
          <w:rFonts w:ascii="Times New Roman" w:hAnsi="Times New Roman"/>
          <w:sz w:val="24"/>
          <w:szCs w:val="24"/>
        </w:rPr>
        <w:footnoteReference w:id="2"/>
      </w:r>
      <w:r w:rsidR="00517694">
        <w:rPr>
          <w:rFonts w:ascii="Times New Roman" w:hAnsi="Times New Roman" w:cs="Times New Roman"/>
          <w:sz w:val="24"/>
          <w:szCs w:val="24"/>
          <w:shd w:val="clear" w:color="auto" w:fill="FFFFFF"/>
        </w:rPr>
        <w:t xml:space="preserve"> i Programa dodjele državn</w:t>
      </w:r>
      <w:r w:rsidR="00460B28">
        <w:rPr>
          <w:rFonts w:ascii="Times New Roman" w:hAnsi="Times New Roman" w:cs="Times New Roman"/>
          <w:sz w:val="24"/>
          <w:szCs w:val="24"/>
          <w:shd w:val="clear" w:color="auto" w:fill="FFFFFF"/>
        </w:rPr>
        <w:t>ih</w:t>
      </w:r>
      <w:r w:rsidR="00517694">
        <w:rPr>
          <w:rFonts w:ascii="Times New Roman" w:hAnsi="Times New Roman" w:cs="Times New Roman"/>
          <w:sz w:val="24"/>
          <w:szCs w:val="24"/>
          <w:shd w:val="clear" w:color="auto" w:fill="FFFFFF"/>
        </w:rPr>
        <w:t xml:space="preserve"> potpor</w:t>
      </w:r>
      <w:r w:rsidR="00460B28">
        <w:rPr>
          <w:rFonts w:ascii="Times New Roman" w:hAnsi="Times New Roman" w:cs="Times New Roman"/>
          <w:sz w:val="24"/>
          <w:szCs w:val="24"/>
          <w:shd w:val="clear" w:color="auto" w:fill="FFFFFF"/>
        </w:rPr>
        <w:t>a iz Modernizacijskog fonda u svrhu dekarbonizacije i modernizacije sustava daljinskog grijanja (u daljnjem tekstu: Program potpore)</w:t>
      </w:r>
      <w:r w:rsidR="00517694">
        <w:rPr>
          <w:rFonts w:ascii="Times New Roman" w:hAnsi="Times New Roman" w:cs="Times New Roman"/>
          <w:sz w:val="24"/>
          <w:szCs w:val="24"/>
          <w:shd w:val="clear" w:color="auto" w:fill="FFFFFF"/>
        </w:rPr>
        <w:t>;</w:t>
      </w:r>
      <w:r w:rsidR="00531028">
        <w:rPr>
          <w:rFonts w:ascii="Times New Roman" w:hAnsi="Times New Roman" w:cs="Times New Roman"/>
          <w:sz w:val="24"/>
          <w:szCs w:val="24"/>
          <w:shd w:val="clear" w:color="auto" w:fill="FFFFFF"/>
        </w:rPr>
        <w:t xml:space="preserve"> </w:t>
      </w:r>
    </w:p>
    <w:p w14:paraId="2D4FBD9F" w14:textId="17E15CD3" w:rsidR="00702F66" w:rsidRDefault="00BD2C84" w:rsidP="001938B4">
      <w:pPr>
        <w:numPr>
          <w:ilvl w:val="0"/>
          <w:numId w:val="28"/>
        </w:numPr>
        <w:spacing w:before="120" w:after="60"/>
        <w:jc w:val="both"/>
        <w:rPr>
          <w:rFonts w:ascii="Times New Roman" w:hAnsi="Times New Roman" w:cs="Times New Roman"/>
          <w:sz w:val="24"/>
          <w:szCs w:val="24"/>
          <w:shd w:val="clear" w:color="auto" w:fill="FFFFFF"/>
        </w:rPr>
      </w:pPr>
      <w:r w:rsidRPr="00FE4315">
        <w:rPr>
          <w:rFonts w:ascii="Times New Roman" w:hAnsi="Times New Roman" w:cs="Times New Roman"/>
          <w:sz w:val="24"/>
          <w:szCs w:val="24"/>
        </w:rPr>
        <w:t xml:space="preserve">Prijavitelj </w:t>
      </w:r>
      <w:r w:rsidR="0005144F" w:rsidRPr="00456A1C">
        <w:rPr>
          <w:rFonts w:ascii="Times New Roman" w:hAnsi="Times New Roman" w:cs="Times New Roman"/>
          <w:sz w:val="24"/>
          <w:szCs w:val="24"/>
          <w:shd w:val="clear" w:color="auto" w:fill="FFFFFF"/>
        </w:rPr>
        <w:t>obavlja djelatnost određenu</w:t>
      </w:r>
      <w:r w:rsidR="00702F66" w:rsidRPr="00456A1C">
        <w:rPr>
          <w:rFonts w:ascii="Times New Roman" w:hAnsi="Times New Roman" w:cs="Times New Roman"/>
          <w:sz w:val="24"/>
          <w:szCs w:val="24"/>
          <w:shd w:val="clear" w:color="auto" w:fill="FFFFFF"/>
        </w:rPr>
        <w:t xml:space="preserve"> </w:t>
      </w:r>
      <w:r w:rsidR="0005144F" w:rsidRPr="00456A1C">
        <w:rPr>
          <w:rFonts w:ascii="Times New Roman" w:hAnsi="Times New Roman" w:cs="Times New Roman"/>
          <w:sz w:val="24"/>
          <w:szCs w:val="24"/>
          <w:shd w:val="clear" w:color="auto" w:fill="FFFFFF"/>
        </w:rPr>
        <w:t>Nacionalnom klasifikacijom djelatnosti 2025. (NKD 2025)</w:t>
      </w:r>
      <w:r w:rsidR="00A01550" w:rsidRPr="00456A1C">
        <w:rPr>
          <w:rFonts w:ascii="Times New Roman" w:hAnsi="Times New Roman" w:cs="Times New Roman"/>
          <w:sz w:val="24"/>
          <w:szCs w:val="24"/>
          <w:shd w:val="clear" w:color="auto" w:fill="FFFFFF"/>
        </w:rPr>
        <w:t xml:space="preserve"> </w:t>
      </w:r>
      <w:r w:rsidR="0005144F" w:rsidRPr="00456A1C">
        <w:rPr>
          <w:rFonts w:ascii="Times New Roman" w:hAnsi="Times New Roman" w:cs="Times New Roman"/>
          <w:sz w:val="24"/>
          <w:szCs w:val="24"/>
          <w:shd w:val="clear" w:color="auto" w:fill="FFFFFF"/>
        </w:rPr>
        <w:t xml:space="preserve">u </w:t>
      </w:r>
      <w:r w:rsidR="00702F66" w:rsidRPr="00456A1C">
        <w:rPr>
          <w:rFonts w:ascii="Times New Roman" w:hAnsi="Times New Roman" w:cs="Times New Roman"/>
          <w:sz w:val="24"/>
          <w:szCs w:val="24"/>
          <w:shd w:val="clear" w:color="auto" w:fill="FFFFFF"/>
        </w:rPr>
        <w:t>području</w:t>
      </w:r>
      <w:r w:rsidR="00702F66" w:rsidRPr="00FE4315">
        <w:rPr>
          <w:rFonts w:ascii="Times New Roman" w:hAnsi="Times New Roman" w:cs="Times New Roman"/>
          <w:sz w:val="24"/>
          <w:szCs w:val="24"/>
          <w:shd w:val="clear" w:color="auto" w:fill="FFFFFF"/>
        </w:rPr>
        <w:t xml:space="preserve"> </w:t>
      </w:r>
      <w:r w:rsidR="00FE4315" w:rsidRPr="00FE4315">
        <w:rPr>
          <w:rFonts w:ascii="Times New Roman" w:hAnsi="Times New Roman" w:cs="Times New Roman"/>
          <w:sz w:val="24"/>
          <w:szCs w:val="24"/>
          <w:shd w:val="clear" w:color="auto" w:fill="FFFFFF"/>
        </w:rPr>
        <w:t xml:space="preserve">D: Opskrba električnom energijom, plinom, parom i klimatizacija, 35.3 Opskrba parom i klimatizacija </w:t>
      </w:r>
    </w:p>
    <w:p w14:paraId="10269A3D" w14:textId="4CD59C9A" w:rsidR="00CE15E2" w:rsidRPr="00CE15E2" w:rsidRDefault="00CE15E2" w:rsidP="001938B4">
      <w:pPr>
        <w:numPr>
          <w:ilvl w:val="0"/>
          <w:numId w:val="28"/>
        </w:numPr>
        <w:spacing w:before="120" w:after="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Prijavitelj posjeduje </w:t>
      </w:r>
      <w:r w:rsidRPr="00CE15E2">
        <w:rPr>
          <w:rFonts w:ascii="Times New Roman" w:hAnsi="Times New Roman" w:cs="Times New Roman"/>
          <w:sz w:val="24"/>
          <w:szCs w:val="24"/>
          <w:shd w:val="clear" w:color="auto" w:fill="FFFFFF"/>
        </w:rPr>
        <w:t xml:space="preserve">u važeću dozvolu za proizvodnju i/ili opskrbu i/ili distribuciju toplinske energije izdanu od strane </w:t>
      </w:r>
      <w:r w:rsidR="008110FE" w:rsidRPr="008110FE">
        <w:rPr>
          <w:rFonts w:ascii="Times New Roman" w:hAnsi="Times New Roman" w:cs="Times New Roman"/>
          <w:sz w:val="24"/>
          <w:szCs w:val="24"/>
          <w:shd w:val="clear" w:color="auto" w:fill="FFFFFF"/>
        </w:rPr>
        <w:t>Hrvatska energetska regulatorna agencija (HERA</w:t>
      </w:r>
      <w:r w:rsidR="008110FE">
        <w:rPr>
          <w:rFonts w:ascii="Times New Roman" w:hAnsi="Times New Roman" w:cs="Times New Roman"/>
          <w:sz w:val="24"/>
          <w:szCs w:val="24"/>
          <w:shd w:val="clear" w:color="auto" w:fill="FFFFFF"/>
        </w:rPr>
        <w:t>)</w:t>
      </w:r>
      <w:r w:rsidRPr="00CE15E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i</w:t>
      </w:r>
      <w:r w:rsidRPr="00CE15E2">
        <w:rPr>
          <w:rFonts w:ascii="Times New Roman" w:hAnsi="Times New Roman" w:cs="Times New Roman"/>
          <w:sz w:val="24"/>
          <w:szCs w:val="24"/>
          <w:shd w:val="clear" w:color="auto" w:fill="FFFFFF"/>
        </w:rPr>
        <w:t xml:space="preserve"> važeću koncesiju za distribuciju toplinske energije (primjenjivo samo ako Prijavitelj predlaže mjere modernizacije mreže za distribuciju topline).</w:t>
      </w:r>
    </w:p>
    <w:p w14:paraId="2E148DFD" w14:textId="5DF7C4FA" w:rsidR="00531028" w:rsidRDefault="00A43488" w:rsidP="001938B4">
      <w:pPr>
        <w:numPr>
          <w:ilvl w:val="0"/>
          <w:numId w:val="28"/>
        </w:numPr>
        <w:spacing w:before="120" w:after="60"/>
        <w:ind w:left="357" w:hanging="357"/>
        <w:jc w:val="both"/>
        <w:rPr>
          <w:rFonts w:ascii="Times New Roman" w:hAnsi="Times New Roman" w:cs="Times New Roman"/>
          <w:sz w:val="24"/>
          <w:szCs w:val="24"/>
          <w:shd w:val="clear" w:color="auto" w:fill="FFFFFF"/>
        </w:rPr>
      </w:pPr>
      <w:r w:rsidRPr="00A43488">
        <w:rPr>
          <w:rFonts w:ascii="Times New Roman" w:hAnsi="Times New Roman" w:cs="Times New Roman"/>
          <w:sz w:val="24"/>
          <w:szCs w:val="24"/>
          <w:shd w:val="clear" w:color="auto" w:fill="FFFFFF"/>
        </w:rPr>
        <w:t xml:space="preserve">Prijavitelj </w:t>
      </w:r>
      <w:r w:rsidR="009869F3">
        <w:rPr>
          <w:rFonts w:ascii="Times New Roman" w:hAnsi="Times New Roman" w:cs="Times New Roman"/>
          <w:sz w:val="24"/>
          <w:szCs w:val="24"/>
          <w:shd w:val="clear" w:color="auto" w:fill="FFFFFF"/>
        </w:rPr>
        <w:t>samostalno prijavljuje i provodi projekt</w:t>
      </w:r>
      <w:r w:rsidRPr="00A43488">
        <w:rPr>
          <w:rFonts w:ascii="Times New Roman" w:hAnsi="Times New Roman" w:cs="Times New Roman"/>
          <w:sz w:val="24"/>
          <w:szCs w:val="24"/>
          <w:shd w:val="clear" w:color="auto" w:fill="FFFFFF"/>
        </w:rPr>
        <w:t>, a partnerske organizacije i partnerstvo</w:t>
      </w:r>
      <w:r w:rsidRPr="00F1612E">
        <w:rPr>
          <w:rFonts w:ascii="Times New Roman" w:hAnsi="Times New Roman"/>
          <w:sz w:val="24"/>
          <w:szCs w:val="24"/>
          <w:shd w:val="clear" w:color="auto" w:fill="FFFFFF"/>
          <w:vertAlign w:val="superscript"/>
        </w:rPr>
        <w:footnoteReference w:id="3"/>
      </w:r>
      <w:r w:rsidRPr="00F1612E">
        <w:rPr>
          <w:rFonts w:ascii="Times New Roman" w:hAnsi="Times New Roman" w:cs="Times New Roman"/>
          <w:sz w:val="24"/>
          <w:szCs w:val="24"/>
          <w:shd w:val="clear" w:color="auto" w:fill="FFFFFF"/>
          <w:vertAlign w:val="superscript"/>
        </w:rPr>
        <w:t xml:space="preserve"> </w:t>
      </w:r>
      <w:r w:rsidRPr="00A43488">
        <w:rPr>
          <w:rFonts w:ascii="Times New Roman" w:hAnsi="Times New Roman" w:cs="Times New Roman"/>
          <w:sz w:val="24"/>
          <w:szCs w:val="24"/>
          <w:shd w:val="clear" w:color="auto" w:fill="FFFFFF"/>
        </w:rPr>
        <w:t>bilo koje vrste nisu uključene u provedbi Projekta</w:t>
      </w:r>
      <w:r w:rsidR="00531028" w:rsidRPr="00A43488">
        <w:rPr>
          <w:rFonts w:ascii="Times New Roman" w:hAnsi="Times New Roman" w:cs="Times New Roman"/>
          <w:sz w:val="24"/>
          <w:szCs w:val="24"/>
          <w:shd w:val="clear" w:color="auto" w:fill="FFFFFF"/>
        </w:rPr>
        <w:t>;</w:t>
      </w:r>
    </w:p>
    <w:p w14:paraId="258542D9" w14:textId="772BCB37" w:rsidR="00255216" w:rsidRPr="00052FF1" w:rsidRDefault="00255216" w:rsidP="001938B4">
      <w:pPr>
        <w:numPr>
          <w:ilvl w:val="0"/>
          <w:numId w:val="28"/>
        </w:numPr>
        <w:spacing w:before="120" w:after="60"/>
        <w:ind w:left="357" w:hanging="357"/>
        <w:jc w:val="both"/>
        <w:rPr>
          <w:rFonts w:ascii="Times New Roman" w:hAnsi="Times New Roman" w:cs="Times New Roman"/>
          <w:sz w:val="24"/>
          <w:szCs w:val="24"/>
          <w:shd w:val="clear" w:color="auto" w:fill="FFFFFF"/>
        </w:rPr>
      </w:pPr>
      <w:r w:rsidRPr="00052FF1">
        <w:rPr>
          <w:rFonts w:ascii="Times New Roman" w:hAnsi="Times New Roman" w:cs="Times New Roman"/>
          <w:sz w:val="24"/>
          <w:szCs w:val="24"/>
          <w:shd w:val="clear" w:color="auto" w:fill="FFFFFF"/>
        </w:rPr>
        <w:t>Prijavitelj ne ispunjava kriterije za isključenje od dodjele propisane u Programu</w:t>
      </w:r>
      <w:r w:rsidR="00460B28">
        <w:rPr>
          <w:rFonts w:ascii="Times New Roman" w:hAnsi="Times New Roman" w:cs="Times New Roman"/>
          <w:sz w:val="24"/>
          <w:szCs w:val="24"/>
          <w:shd w:val="clear" w:color="auto" w:fill="FFFFFF"/>
        </w:rPr>
        <w:t xml:space="preserve"> potpore</w:t>
      </w:r>
      <w:r w:rsidR="006246E0" w:rsidRPr="00052FF1">
        <w:rPr>
          <w:rFonts w:ascii="Times New Roman" w:hAnsi="Times New Roman" w:cs="Times New Roman"/>
          <w:sz w:val="24"/>
          <w:szCs w:val="24"/>
          <w:shd w:val="clear" w:color="auto" w:fill="FFFFFF"/>
        </w:rPr>
        <w:t>;</w:t>
      </w:r>
    </w:p>
    <w:p w14:paraId="3BB59562" w14:textId="037643C0" w:rsidR="00A35B0D" w:rsidRPr="00173311" w:rsidRDefault="00BD2C84" w:rsidP="001938B4">
      <w:pPr>
        <w:numPr>
          <w:ilvl w:val="0"/>
          <w:numId w:val="28"/>
        </w:numPr>
        <w:spacing w:after="60"/>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 xml:space="preserve">Prijavitelj </w:t>
      </w:r>
      <w:r w:rsidR="00A35B0D" w:rsidRPr="00A35B0D">
        <w:rPr>
          <w:rStyle w:val="eop"/>
          <w:rFonts w:ascii="Times New Roman" w:hAnsi="Times New Roman" w:cs="Times New Roman"/>
          <w:sz w:val="24"/>
          <w:szCs w:val="24"/>
          <w:shd w:val="clear" w:color="auto" w:fill="FFFFFF"/>
        </w:rPr>
        <w:t xml:space="preserve">ne ispunjava kriterije za isključenje od dodjele </w:t>
      </w:r>
      <w:r w:rsidR="00A35B0D" w:rsidRPr="00173311">
        <w:rPr>
          <w:rStyle w:val="eop"/>
          <w:rFonts w:ascii="Times New Roman" w:hAnsi="Times New Roman" w:cs="Times New Roman"/>
          <w:sz w:val="24"/>
          <w:szCs w:val="24"/>
          <w:shd w:val="clear" w:color="auto" w:fill="FFFFFF"/>
        </w:rPr>
        <w:t xml:space="preserve">propisane u </w:t>
      </w:r>
      <w:r w:rsidR="00173311" w:rsidRPr="00173311">
        <w:rPr>
          <w:rStyle w:val="eop"/>
          <w:rFonts w:ascii="Times New Roman" w:hAnsi="Times New Roman" w:cs="Times New Roman"/>
          <w:sz w:val="24"/>
          <w:szCs w:val="24"/>
          <w:shd w:val="clear" w:color="auto" w:fill="FFFFFF"/>
        </w:rPr>
        <w:t xml:space="preserve">Uredbi o općem skupnom izuzeću i </w:t>
      </w:r>
      <w:r w:rsidR="00634D2E" w:rsidRPr="00173311">
        <w:rPr>
          <w:rFonts w:ascii="Times New Roman" w:hAnsi="Times New Roman" w:cs="Times New Roman"/>
          <w:sz w:val="24"/>
          <w:szCs w:val="24"/>
          <w:shd w:val="clear" w:color="auto" w:fill="FFFFFF"/>
        </w:rPr>
        <w:t xml:space="preserve">Programu </w:t>
      </w:r>
      <w:r w:rsidR="00460B28" w:rsidRPr="00173311">
        <w:rPr>
          <w:rFonts w:ascii="Times New Roman" w:hAnsi="Times New Roman" w:cs="Times New Roman"/>
          <w:sz w:val="24"/>
          <w:szCs w:val="24"/>
          <w:shd w:val="clear" w:color="auto" w:fill="FFFFFF"/>
        </w:rPr>
        <w:t>potpore:</w:t>
      </w:r>
    </w:p>
    <w:p w14:paraId="6486C1F4" w14:textId="3FFF0B3B" w:rsidR="0003278A" w:rsidRPr="00B25614" w:rsidRDefault="00C83AAC" w:rsidP="001938B4">
      <w:pPr>
        <w:numPr>
          <w:ilvl w:val="1"/>
          <w:numId w:val="28"/>
        </w:numPr>
        <w:tabs>
          <w:tab w:val="clear" w:pos="1080"/>
        </w:tabs>
        <w:spacing w:before="120" w:after="120"/>
        <w:ind w:left="850" w:hanging="357"/>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Prijavitelju i/ili osobama za zastupanje nije </w:t>
      </w:r>
      <w:r w:rsidRPr="00C305FB">
        <w:rPr>
          <w:rFonts w:ascii="Times New Roman" w:eastAsia="Times New Roman" w:hAnsi="Times New Roman" w:cs="Times New Roman"/>
          <w:sz w:val="24"/>
          <w:szCs w:val="24"/>
          <w:shd w:val="clear" w:color="auto" w:fill="FFFFFF"/>
        </w:rPr>
        <w:t xml:space="preserve">izrečena pravomoćna osuđujuća kaznena presuda za jedno ili više kaznenih djela: prijevara, prijevara u gospodarskom poslovanju, primanjem mita u gospodarskom poslovanju, zlouporaba u postupku javne nabave, utaja poreza ili carine, subvencijska prijevara, pranje novaca' zlouporaba položaja i ovlasti, nezakonito pogodovanje, primanje mita, davanje mita, trgovanje utjecajem, protuzakonito posredovanje, udruživanje za počinjenje kaznenog djela, zločinačko udruženje i počinjenje kaznenog djela u sustavu zločinačkog udruženja i zlouporaba obavljanja dužnosti državne vlasti, terorizma ili kaznenih djela povezanih s terorističkim aktivnostima, dječjim radom ili </w:t>
      </w:r>
      <w:r w:rsidRPr="00C305FB">
        <w:rPr>
          <w:rFonts w:ascii="Times New Roman" w:eastAsia="Times New Roman" w:hAnsi="Times New Roman" w:cs="Times New Roman"/>
          <w:sz w:val="24"/>
          <w:szCs w:val="24"/>
          <w:shd w:val="clear" w:color="auto" w:fill="FFFFFF"/>
        </w:rPr>
        <w:lastRenderedPageBreak/>
        <w:t>drugim oblicima trgovanja ljudima sukladno odredbama Kaznenog zakona ("Narodne novine", broj 125/11, 144/12, 56/15,61/15, 101/17,118/18, 126/19, 84/21</w:t>
      </w:r>
      <w:r>
        <w:rPr>
          <w:rFonts w:ascii="Times New Roman" w:eastAsia="Times New Roman" w:hAnsi="Times New Roman" w:cs="Times New Roman"/>
          <w:sz w:val="24"/>
          <w:szCs w:val="24"/>
          <w:shd w:val="clear" w:color="auto" w:fill="FFFFFF"/>
        </w:rPr>
        <w:t>, 114/22</w:t>
      </w:r>
      <w:r w:rsidR="008E515C">
        <w:rPr>
          <w:rFonts w:ascii="Times New Roman" w:eastAsia="Times New Roman" w:hAnsi="Times New Roman" w:cs="Times New Roman"/>
          <w:sz w:val="24"/>
          <w:szCs w:val="24"/>
          <w:shd w:val="clear" w:color="auto" w:fill="FFFFFF"/>
        </w:rPr>
        <w:t xml:space="preserve">, </w:t>
      </w:r>
      <w:r w:rsidR="008E515C" w:rsidRPr="00D02B51">
        <w:rPr>
          <w:rFonts w:ascii="Times New Roman" w:eastAsia="Times New Roman" w:hAnsi="Times New Roman" w:cs="Times New Roman"/>
          <w:sz w:val="24"/>
          <w:szCs w:val="24"/>
          <w:shd w:val="clear" w:color="auto" w:fill="FFFFFF"/>
        </w:rPr>
        <w:t>114/</w:t>
      </w:r>
      <w:r w:rsidR="008E515C" w:rsidRPr="00B25614">
        <w:rPr>
          <w:rFonts w:ascii="Times New Roman" w:eastAsia="Times New Roman" w:hAnsi="Times New Roman" w:cs="Times New Roman"/>
          <w:sz w:val="24"/>
          <w:szCs w:val="24"/>
          <w:shd w:val="clear" w:color="auto" w:fill="FFFFFF"/>
        </w:rPr>
        <w:t>23</w:t>
      </w:r>
      <w:r w:rsidR="00D02B51" w:rsidRPr="00B25614">
        <w:rPr>
          <w:rFonts w:ascii="Times New Roman" w:eastAsia="Times New Roman" w:hAnsi="Times New Roman" w:cs="Times New Roman"/>
          <w:sz w:val="24"/>
          <w:szCs w:val="24"/>
          <w:shd w:val="clear" w:color="auto" w:fill="FFFFFF"/>
        </w:rPr>
        <w:t>, 36/24</w:t>
      </w:r>
      <w:r w:rsidRPr="00B25614">
        <w:rPr>
          <w:rFonts w:ascii="Times New Roman" w:eastAsia="Times New Roman" w:hAnsi="Times New Roman" w:cs="Times New Roman"/>
          <w:sz w:val="24"/>
          <w:szCs w:val="24"/>
          <w:shd w:val="clear" w:color="auto" w:fill="FFFFFF"/>
        </w:rPr>
        <w:t>);</w:t>
      </w:r>
    </w:p>
    <w:p w14:paraId="74C30529" w14:textId="07D9B22D" w:rsidR="00485678" w:rsidRPr="0050094F" w:rsidRDefault="00372E53" w:rsidP="001938B4">
      <w:pPr>
        <w:numPr>
          <w:ilvl w:val="1"/>
          <w:numId w:val="28"/>
        </w:numPr>
        <w:tabs>
          <w:tab w:val="clear" w:pos="1080"/>
        </w:tabs>
        <w:spacing w:before="120" w:after="0"/>
        <w:ind w:left="850" w:hanging="357"/>
        <w:jc w:val="both"/>
        <w:rPr>
          <w:rFonts w:ascii="Times New Roman" w:eastAsia="Times New Roman" w:hAnsi="Times New Roman" w:cs="Times New Roman"/>
          <w:sz w:val="24"/>
          <w:szCs w:val="24"/>
          <w:shd w:val="clear" w:color="auto" w:fill="FFFFFF"/>
        </w:rPr>
      </w:pPr>
      <w:r w:rsidRPr="0050094F">
        <w:rPr>
          <w:rFonts w:ascii="Times New Roman" w:eastAsia="Times New Roman" w:hAnsi="Times New Roman" w:cs="Times New Roman"/>
          <w:sz w:val="24"/>
          <w:szCs w:val="24"/>
          <w:shd w:val="clear" w:color="auto" w:fill="FFFFFF"/>
        </w:rPr>
        <w:t xml:space="preserve">Prijavitelj nije </w:t>
      </w:r>
      <w:r w:rsidR="00485678" w:rsidRPr="0050094F">
        <w:rPr>
          <w:rFonts w:ascii="Times New Roman" w:eastAsia="Times New Roman" w:hAnsi="Times New Roman" w:cs="Times New Roman"/>
          <w:sz w:val="24"/>
          <w:szCs w:val="24"/>
          <w:shd w:val="clear" w:color="auto" w:fill="FFFFFF"/>
        </w:rPr>
        <w:t xml:space="preserve">poduzetnik u teškoćama kako je definirano u članku 2. točki 18. Uredbe </w:t>
      </w:r>
      <w:r w:rsidR="008E515C">
        <w:rPr>
          <w:rFonts w:ascii="Times New Roman" w:eastAsia="Times New Roman" w:hAnsi="Times New Roman" w:cs="Times New Roman"/>
          <w:sz w:val="24"/>
          <w:szCs w:val="24"/>
          <w:shd w:val="clear" w:color="auto" w:fill="FFFFFF"/>
        </w:rPr>
        <w:t>o općem skupnom izuzeću</w:t>
      </w:r>
      <w:r w:rsidR="00322145">
        <w:rPr>
          <w:rFonts w:ascii="Times New Roman" w:eastAsia="Times New Roman" w:hAnsi="Times New Roman" w:cs="Times New Roman"/>
          <w:sz w:val="24"/>
          <w:szCs w:val="24"/>
          <w:shd w:val="clear" w:color="auto" w:fill="FFFFFF"/>
        </w:rPr>
        <w:t>;</w:t>
      </w:r>
    </w:p>
    <w:p w14:paraId="68E5B3FD" w14:textId="055ED38F" w:rsidR="0003278A" w:rsidRPr="0050094F" w:rsidRDefault="00372E53" w:rsidP="001938B4">
      <w:pPr>
        <w:numPr>
          <w:ilvl w:val="1"/>
          <w:numId w:val="28"/>
        </w:numPr>
        <w:tabs>
          <w:tab w:val="clear" w:pos="1080"/>
        </w:tabs>
        <w:spacing w:before="120" w:after="0"/>
        <w:ind w:left="850" w:hanging="357"/>
        <w:jc w:val="both"/>
        <w:rPr>
          <w:rFonts w:ascii="Times New Roman" w:eastAsia="Times New Roman" w:hAnsi="Times New Roman" w:cs="Times New Roman"/>
          <w:sz w:val="24"/>
          <w:szCs w:val="24"/>
          <w:shd w:val="clear" w:color="auto" w:fill="FFFFFF"/>
        </w:rPr>
      </w:pPr>
      <w:r w:rsidRPr="0050094F">
        <w:rPr>
          <w:rFonts w:ascii="Times New Roman" w:eastAsia="Times New Roman" w:hAnsi="Times New Roman" w:cs="Times New Roman"/>
          <w:sz w:val="24"/>
          <w:szCs w:val="24"/>
          <w:shd w:val="clear" w:color="auto" w:fill="FFFFFF"/>
        </w:rPr>
        <w:t xml:space="preserve">Prijavitelj </w:t>
      </w:r>
      <w:r w:rsidR="0003278A" w:rsidRPr="0050094F">
        <w:rPr>
          <w:rFonts w:ascii="Times New Roman" w:eastAsia="Times New Roman" w:hAnsi="Times New Roman" w:cs="Times New Roman"/>
          <w:sz w:val="24"/>
          <w:szCs w:val="24"/>
          <w:shd w:val="clear" w:color="auto" w:fill="FFFFFF"/>
        </w:rPr>
        <w:t xml:space="preserve">ispunjava obvezu isplate plaća zaposlenicima, plaćanja doprinosa za financiranje obveznih osiguranja (osobito zdravstveno ili mirovinsko) ili plaćanja poreza u skladu s propisima Republike Hrvatske </w:t>
      </w:r>
      <w:r w:rsidR="0003278A" w:rsidRPr="000D64FF">
        <w:rPr>
          <w:rFonts w:ascii="Times New Roman" w:eastAsia="Times New Roman" w:hAnsi="Times New Roman" w:cs="Times New Roman"/>
          <w:sz w:val="24"/>
          <w:szCs w:val="24"/>
          <w:shd w:val="clear" w:color="auto" w:fill="FFFFFF"/>
        </w:rPr>
        <w:t>kao</w:t>
      </w:r>
      <w:r w:rsidR="0003278A" w:rsidRPr="0050094F">
        <w:rPr>
          <w:rFonts w:ascii="Times New Roman" w:eastAsia="Times New Roman" w:hAnsi="Times New Roman" w:cs="Times New Roman"/>
          <w:sz w:val="24"/>
          <w:szCs w:val="24"/>
          <w:shd w:val="clear" w:color="auto" w:fill="FFFFFF"/>
        </w:rPr>
        <w:t xml:space="preserve"> </w:t>
      </w:r>
      <w:r w:rsidRPr="0050094F">
        <w:rPr>
          <w:rFonts w:ascii="Times New Roman" w:eastAsia="Times New Roman" w:hAnsi="Times New Roman" w:cs="Times New Roman"/>
          <w:sz w:val="24"/>
          <w:szCs w:val="24"/>
          <w:shd w:val="clear" w:color="auto" w:fill="FFFFFF"/>
        </w:rPr>
        <w:t xml:space="preserve">i </w:t>
      </w:r>
      <w:r w:rsidR="0003278A" w:rsidRPr="0050094F">
        <w:rPr>
          <w:rFonts w:ascii="Times New Roman" w:eastAsia="Times New Roman" w:hAnsi="Times New Roman" w:cs="Times New Roman"/>
          <w:sz w:val="24"/>
          <w:szCs w:val="24"/>
          <w:shd w:val="clear" w:color="auto" w:fill="FFFFFF"/>
        </w:rPr>
        <w:t xml:space="preserve">države u kojoj je osnovan </w:t>
      </w:r>
      <w:r w:rsidR="0003278A" w:rsidRPr="000D64FF">
        <w:rPr>
          <w:rFonts w:ascii="Times New Roman" w:eastAsia="Times New Roman" w:hAnsi="Times New Roman" w:cs="Times New Roman"/>
          <w:sz w:val="24"/>
          <w:szCs w:val="24"/>
          <w:shd w:val="clear" w:color="auto" w:fill="FFFFFF"/>
        </w:rPr>
        <w:t xml:space="preserve">Prijavitelj </w:t>
      </w:r>
      <w:r w:rsidR="0003278A" w:rsidRPr="0050094F">
        <w:rPr>
          <w:rFonts w:ascii="Times New Roman" w:eastAsia="Times New Roman" w:hAnsi="Times New Roman" w:cs="Times New Roman"/>
          <w:sz w:val="24"/>
          <w:szCs w:val="24"/>
          <w:shd w:val="clear" w:color="auto" w:fill="FFFFFF"/>
        </w:rPr>
        <w:t>i u kojoj će se provoditi Ugovor o dodjeli sredstava i u skladu s propisima države poslovnog nastana prijavitelja (ako oni nemaju poslovni nastan u Republici Hrvatskoj)</w:t>
      </w:r>
      <w:r w:rsidR="0003278A" w:rsidRPr="00913F6D">
        <w:rPr>
          <w:shd w:val="clear" w:color="auto" w:fill="FFFFFF"/>
          <w:vertAlign w:val="superscript"/>
        </w:rPr>
        <w:footnoteReference w:id="4"/>
      </w:r>
      <w:r w:rsidR="00322145">
        <w:rPr>
          <w:rFonts w:ascii="Times New Roman" w:eastAsia="Times New Roman" w:hAnsi="Times New Roman" w:cs="Times New Roman"/>
          <w:sz w:val="24"/>
          <w:szCs w:val="24"/>
          <w:shd w:val="clear" w:color="auto" w:fill="FFFFFF"/>
        </w:rPr>
        <w:t>;</w:t>
      </w:r>
    </w:p>
    <w:p w14:paraId="741A0F43" w14:textId="07DF130B" w:rsidR="008F0A32" w:rsidRPr="0050094F" w:rsidRDefault="00372E53" w:rsidP="001938B4">
      <w:pPr>
        <w:numPr>
          <w:ilvl w:val="1"/>
          <w:numId w:val="28"/>
        </w:numPr>
        <w:tabs>
          <w:tab w:val="clear" w:pos="1080"/>
        </w:tabs>
        <w:spacing w:before="120" w:after="0"/>
        <w:ind w:left="850" w:hanging="357"/>
        <w:jc w:val="both"/>
        <w:rPr>
          <w:rFonts w:ascii="Times New Roman" w:eastAsia="Times New Roman" w:hAnsi="Times New Roman" w:cs="Times New Roman"/>
          <w:sz w:val="24"/>
          <w:szCs w:val="24"/>
          <w:shd w:val="clear" w:color="auto" w:fill="FFFFFF"/>
        </w:rPr>
      </w:pPr>
      <w:r w:rsidRPr="0050094F">
        <w:rPr>
          <w:rFonts w:ascii="Times New Roman" w:eastAsia="Times New Roman" w:hAnsi="Times New Roman" w:cs="Times New Roman"/>
          <w:sz w:val="24"/>
          <w:szCs w:val="24"/>
          <w:shd w:val="clear" w:color="auto" w:fill="FFFFFF"/>
        </w:rPr>
        <w:t xml:space="preserve">Prijavitelj </w:t>
      </w:r>
      <w:r w:rsidR="008F0A32" w:rsidRPr="0050094F">
        <w:rPr>
          <w:rFonts w:ascii="Times New Roman" w:eastAsia="Times New Roman" w:hAnsi="Times New Roman" w:cs="Times New Roman"/>
          <w:sz w:val="24"/>
          <w:szCs w:val="24"/>
          <w:shd w:val="clear" w:color="auto" w:fill="FFFFFF"/>
        </w:rPr>
        <w:t xml:space="preserve">ne podliježe neizvršenom nalogu za povrat sredstava na temelju prethodne odluke Komisije kojom se potpora što ju je dodijelila </w:t>
      </w:r>
      <w:r w:rsidR="006C7CF2">
        <w:rPr>
          <w:rFonts w:ascii="Times New Roman" w:eastAsia="Times New Roman" w:hAnsi="Times New Roman" w:cs="Times New Roman"/>
          <w:sz w:val="24"/>
          <w:szCs w:val="24"/>
          <w:shd w:val="clear" w:color="auto" w:fill="FFFFFF"/>
        </w:rPr>
        <w:t>Republika Hrvatska</w:t>
      </w:r>
      <w:r w:rsidR="008F0A32" w:rsidRPr="0050094F">
        <w:rPr>
          <w:rFonts w:ascii="Times New Roman" w:eastAsia="Times New Roman" w:hAnsi="Times New Roman" w:cs="Times New Roman"/>
          <w:sz w:val="24"/>
          <w:szCs w:val="24"/>
          <w:shd w:val="clear" w:color="auto" w:fill="FFFFFF"/>
        </w:rPr>
        <w:t xml:space="preserve"> ocjenjuje nezakonitom i nespojivom s unutarnjim tržištem, u skladu s odredbom članka 1. točke 4. (a) Uredbe </w:t>
      </w:r>
      <w:r w:rsidR="008E515C">
        <w:rPr>
          <w:rFonts w:ascii="Times New Roman" w:eastAsia="Times New Roman" w:hAnsi="Times New Roman" w:cs="Times New Roman"/>
          <w:sz w:val="24"/>
          <w:szCs w:val="24"/>
          <w:shd w:val="clear" w:color="auto" w:fill="FFFFFF"/>
        </w:rPr>
        <w:t>o općem skupnom izuzeću</w:t>
      </w:r>
      <w:r w:rsidR="008F0A32" w:rsidRPr="008E515C">
        <w:rPr>
          <w:rFonts w:ascii="Times New Roman" w:eastAsia="Times New Roman" w:hAnsi="Times New Roman" w:cs="Times New Roman"/>
          <w:sz w:val="24"/>
          <w:szCs w:val="24"/>
          <w:shd w:val="clear" w:color="auto" w:fill="FFFFFF"/>
        </w:rPr>
        <w:t>;</w:t>
      </w:r>
    </w:p>
    <w:p w14:paraId="26C86D5C" w14:textId="572C4883" w:rsidR="008F0A32" w:rsidRPr="0050094F" w:rsidRDefault="00913F6D" w:rsidP="001938B4">
      <w:pPr>
        <w:numPr>
          <w:ilvl w:val="1"/>
          <w:numId w:val="28"/>
        </w:numPr>
        <w:tabs>
          <w:tab w:val="clear" w:pos="1080"/>
        </w:tabs>
        <w:spacing w:before="120" w:after="0"/>
        <w:ind w:left="850" w:hanging="357"/>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Prijavitelj</w:t>
      </w:r>
      <w:r w:rsidR="00372E53" w:rsidRPr="0050094F">
        <w:rPr>
          <w:rFonts w:ascii="Times New Roman" w:eastAsia="Times New Roman" w:hAnsi="Times New Roman" w:cs="Times New Roman"/>
          <w:sz w:val="24"/>
          <w:szCs w:val="24"/>
          <w:shd w:val="clear" w:color="auto" w:fill="FFFFFF"/>
        </w:rPr>
        <w:t xml:space="preserve"> </w:t>
      </w:r>
      <w:r w:rsidR="008F0A32" w:rsidRPr="000D64FF">
        <w:rPr>
          <w:rFonts w:ascii="Times New Roman" w:eastAsia="Times New Roman" w:hAnsi="Times New Roman" w:cs="Times New Roman"/>
          <w:sz w:val="24"/>
          <w:szCs w:val="24"/>
          <w:shd w:val="clear" w:color="auto" w:fill="FFFFFF"/>
        </w:rPr>
        <w:t xml:space="preserve">ne </w:t>
      </w:r>
      <w:r w:rsidR="008F0A32" w:rsidRPr="0050094F">
        <w:rPr>
          <w:rFonts w:ascii="Times New Roman" w:eastAsia="Times New Roman" w:hAnsi="Times New Roman" w:cs="Times New Roman"/>
          <w:sz w:val="24"/>
          <w:szCs w:val="24"/>
          <w:shd w:val="clear" w:color="auto" w:fill="FFFFFF"/>
        </w:rPr>
        <w:t>podliježe</w:t>
      </w:r>
      <w:r w:rsidR="008F0A32" w:rsidRPr="000D64FF">
        <w:rPr>
          <w:rFonts w:ascii="Times New Roman" w:eastAsia="Times New Roman" w:hAnsi="Times New Roman" w:cs="Times New Roman"/>
          <w:sz w:val="24"/>
          <w:szCs w:val="24"/>
          <w:shd w:val="clear" w:color="auto" w:fill="FFFFFF"/>
        </w:rPr>
        <w:t xml:space="preserve"> neizvršenom povratu sredstava iz javnih izvora prema odluci nadležnog tijela, odnosno da nije u postupku prisilnog povrata sredstava, odnosno da udovoljava obvezama u skladu s odobrenom obračunskom otplatom duga ako je primjenjivo; </w:t>
      </w:r>
    </w:p>
    <w:p w14:paraId="72182B2D" w14:textId="4B53AA38" w:rsidR="008F0A32" w:rsidRPr="0050094F" w:rsidRDefault="00913F6D" w:rsidP="001938B4">
      <w:pPr>
        <w:numPr>
          <w:ilvl w:val="1"/>
          <w:numId w:val="28"/>
        </w:numPr>
        <w:tabs>
          <w:tab w:val="clear" w:pos="1080"/>
        </w:tabs>
        <w:spacing w:before="120" w:after="0"/>
        <w:ind w:left="850" w:hanging="357"/>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Prijavitelj </w:t>
      </w:r>
      <w:r w:rsidR="008F0A32" w:rsidRPr="0050094F">
        <w:rPr>
          <w:rFonts w:ascii="Times New Roman" w:eastAsia="Times New Roman" w:hAnsi="Times New Roman" w:cs="Times New Roman"/>
          <w:sz w:val="24"/>
          <w:szCs w:val="24"/>
          <w:shd w:val="clear" w:color="auto" w:fill="FFFFFF"/>
        </w:rPr>
        <w:t>se ne nalazi u postupku povrata de minimis ili druge državne potpore;</w:t>
      </w:r>
    </w:p>
    <w:p w14:paraId="4F64F372" w14:textId="0AC25314" w:rsidR="00531028" w:rsidRPr="0050094F" w:rsidRDefault="00372E53" w:rsidP="001938B4">
      <w:pPr>
        <w:numPr>
          <w:ilvl w:val="1"/>
          <w:numId w:val="28"/>
        </w:numPr>
        <w:tabs>
          <w:tab w:val="clear" w:pos="1080"/>
        </w:tabs>
        <w:spacing w:before="120" w:after="0"/>
        <w:ind w:left="850" w:hanging="357"/>
        <w:jc w:val="both"/>
        <w:rPr>
          <w:rFonts w:ascii="Times New Roman" w:eastAsia="Times New Roman" w:hAnsi="Times New Roman" w:cs="Times New Roman"/>
          <w:sz w:val="24"/>
          <w:szCs w:val="24"/>
          <w:shd w:val="clear" w:color="auto" w:fill="FFFFFF"/>
        </w:rPr>
      </w:pPr>
      <w:r w:rsidRPr="0050094F">
        <w:rPr>
          <w:rFonts w:ascii="Times New Roman" w:eastAsia="Times New Roman" w:hAnsi="Times New Roman" w:cs="Times New Roman"/>
          <w:sz w:val="24"/>
          <w:szCs w:val="24"/>
          <w:shd w:val="clear" w:color="auto" w:fill="FFFFFF"/>
        </w:rPr>
        <w:t xml:space="preserve">Prijavitelj </w:t>
      </w:r>
      <w:r w:rsidR="00531028" w:rsidRPr="0050094F">
        <w:rPr>
          <w:rFonts w:ascii="Times New Roman" w:eastAsia="Times New Roman" w:hAnsi="Times New Roman" w:cs="Times New Roman"/>
          <w:sz w:val="24"/>
          <w:szCs w:val="24"/>
          <w:shd w:val="clear" w:color="auto" w:fill="FFFFFF"/>
        </w:rPr>
        <w:t xml:space="preserve">nije dobio državnu potporu za isti </w:t>
      </w:r>
      <w:r w:rsidR="00C00284">
        <w:rPr>
          <w:rFonts w:ascii="Times New Roman" w:eastAsia="Times New Roman" w:hAnsi="Times New Roman" w:cs="Times New Roman"/>
          <w:sz w:val="24"/>
          <w:szCs w:val="24"/>
          <w:shd w:val="clear" w:color="auto" w:fill="FFFFFF"/>
        </w:rPr>
        <w:t xml:space="preserve">prihvatljivi </w:t>
      </w:r>
      <w:r w:rsidR="00531028" w:rsidRPr="0050094F">
        <w:rPr>
          <w:rFonts w:ascii="Times New Roman" w:eastAsia="Times New Roman" w:hAnsi="Times New Roman" w:cs="Times New Roman"/>
          <w:sz w:val="24"/>
          <w:szCs w:val="24"/>
          <w:shd w:val="clear" w:color="auto" w:fill="FFFFFF"/>
        </w:rPr>
        <w:t>trošak projekta u skladu s Programom potpora</w:t>
      </w:r>
      <w:r w:rsidR="00322145">
        <w:rPr>
          <w:rFonts w:ascii="Times New Roman" w:eastAsia="Times New Roman" w:hAnsi="Times New Roman" w:cs="Times New Roman"/>
          <w:sz w:val="24"/>
          <w:szCs w:val="24"/>
          <w:shd w:val="clear" w:color="auto" w:fill="FFFFFF"/>
        </w:rPr>
        <w:t>;</w:t>
      </w:r>
    </w:p>
    <w:p w14:paraId="6EDC2B29" w14:textId="2EDD212D" w:rsidR="00531028" w:rsidRPr="0050094F" w:rsidRDefault="00372E53" w:rsidP="001938B4">
      <w:pPr>
        <w:numPr>
          <w:ilvl w:val="1"/>
          <w:numId w:val="28"/>
        </w:numPr>
        <w:tabs>
          <w:tab w:val="clear" w:pos="1080"/>
        </w:tabs>
        <w:spacing w:before="120" w:after="120"/>
        <w:ind w:left="850" w:hanging="357"/>
        <w:jc w:val="both"/>
        <w:rPr>
          <w:rFonts w:ascii="Times New Roman" w:eastAsia="Times New Roman" w:hAnsi="Times New Roman" w:cs="Times New Roman"/>
          <w:sz w:val="24"/>
          <w:szCs w:val="24"/>
          <w:shd w:val="clear" w:color="auto" w:fill="FFFFFF"/>
        </w:rPr>
      </w:pPr>
      <w:r w:rsidRPr="0050094F">
        <w:rPr>
          <w:rFonts w:ascii="Times New Roman" w:eastAsia="Times New Roman" w:hAnsi="Times New Roman" w:cs="Times New Roman"/>
          <w:sz w:val="24"/>
          <w:szCs w:val="24"/>
          <w:shd w:val="clear" w:color="auto" w:fill="FFFFFF"/>
        </w:rPr>
        <w:t xml:space="preserve">Prijavitelj </w:t>
      </w:r>
      <w:r w:rsidR="00531028" w:rsidRPr="0050094F">
        <w:rPr>
          <w:rFonts w:ascii="Times New Roman" w:eastAsia="Times New Roman" w:hAnsi="Times New Roman" w:cs="Times New Roman"/>
          <w:sz w:val="24"/>
          <w:szCs w:val="24"/>
          <w:shd w:val="clear" w:color="auto" w:fill="FFFFFF"/>
        </w:rPr>
        <w:t>ni</w:t>
      </w:r>
      <w:r w:rsidR="009E37AE" w:rsidRPr="0050094F">
        <w:rPr>
          <w:rFonts w:ascii="Times New Roman" w:eastAsia="Times New Roman" w:hAnsi="Times New Roman" w:cs="Times New Roman"/>
          <w:sz w:val="24"/>
          <w:szCs w:val="24"/>
          <w:shd w:val="clear" w:color="auto" w:fill="FFFFFF"/>
        </w:rPr>
        <w:t>je</w:t>
      </w:r>
      <w:r w:rsidR="00531028" w:rsidRPr="0050094F">
        <w:rPr>
          <w:rFonts w:ascii="Times New Roman" w:eastAsia="Times New Roman" w:hAnsi="Times New Roman" w:cs="Times New Roman"/>
          <w:sz w:val="24"/>
          <w:szCs w:val="24"/>
          <w:shd w:val="clear" w:color="auto" w:fill="FFFFFF"/>
        </w:rPr>
        <w:t xml:space="preserve"> prešao ili s traženom potporom ne prelazi pragove definirane Uredbom </w:t>
      </w:r>
      <w:r w:rsidR="008E515C">
        <w:rPr>
          <w:rFonts w:ascii="Times New Roman" w:eastAsia="Times New Roman" w:hAnsi="Times New Roman" w:cs="Times New Roman"/>
          <w:sz w:val="24"/>
          <w:szCs w:val="24"/>
          <w:shd w:val="clear" w:color="auto" w:fill="FFFFFF"/>
        </w:rPr>
        <w:t>o općem skupnom izuzeću</w:t>
      </w:r>
      <w:r w:rsidR="00322145">
        <w:rPr>
          <w:rFonts w:ascii="Times New Roman" w:eastAsia="Times New Roman" w:hAnsi="Times New Roman" w:cs="Times New Roman"/>
          <w:sz w:val="24"/>
          <w:szCs w:val="24"/>
          <w:shd w:val="clear" w:color="auto" w:fill="FFFFFF"/>
        </w:rPr>
        <w:t>.</w:t>
      </w:r>
    </w:p>
    <w:p w14:paraId="245CFE8A" w14:textId="744E7989" w:rsidR="00A35B0D" w:rsidRPr="00A35B0D" w:rsidRDefault="00372E53" w:rsidP="001938B4">
      <w:pPr>
        <w:pStyle w:val="ListParagraph"/>
        <w:numPr>
          <w:ilvl w:val="0"/>
          <w:numId w:val="28"/>
        </w:numPr>
        <w:spacing w:before="120" w:after="0"/>
        <w:contextualSpacing w:val="0"/>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 xml:space="preserve">Prijavitelj </w:t>
      </w:r>
      <w:r w:rsidR="00A35B0D" w:rsidRPr="00A35B0D">
        <w:rPr>
          <w:rStyle w:val="eop"/>
          <w:rFonts w:ascii="Times New Roman" w:hAnsi="Times New Roman" w:cs="Times New Roman"/>
          <w:sz w:val="24"/>
          <w:szCs w:val="24"/>
          <w:shd w:val="clear" w:color="auto" w:fill="FFFFFF"/>
        </w:rPr>
        <w:t xml:space="preserve">ispunjava sve preuzete ugovorne obveze na temelju </w:t>
      </w:r>
      <w:r w:rsidR="009E45E1">
        <w:rPr>
          <w:rStyle w:val="eop"/>
          <w:rFonts w:ascii="Times New Roman" w:hAnsi="Times New Roman" w:cs="Times New Roman"/>
          <w:sz w:val="24"/>
          <w:szCs w:val="24"/>
          <w:shd w:val="clear" w:color="auto" w:fill="FFFFFF"/>
        </w:rPr>
        <w:t xml:space="preserve">prijašnjih dodjela sredstava za </w:t>
      </w:r>
      <w:r w:rsidR="00A35B0D" w:rsidRPr="00A35B0D">
        <w:rPr>
          <w:rStyle w:val="eop"/>
          <w:rFonts w:ascii="Times New Roman" w:hAnsi="Times New Roman" w:cs="Times New Roman"/>
          <w:sz w:val="24"/>
          <w:szCs w:val="24"/>
          <w:shd w:val="clear" w:color="auto" w:fill="FFFFFF"/>
        </w:rPr>
        <w:t xml:space="preserve">sufinanciranje projekata od strane Fonda </w:t>
      </w:r>
      <w:r w:rsidR="00AE4F61">
        <w:rPr>
          <w:rStyle w:val="eop"/>
          <w:rFonts w:ascii="Times New Roman" w:hAnsi="Times New Roman" w:cs="Times New Roman"/>
          <w:sz w:val="24"/>
          <w:szCs w:val="24"/>
          <w:shd w:val="clear" w:color="auto" w:fill="FFFFFF"/>
        </w:rPr>
        <w:t xml:space="preserve">za zaštitu okoliša i energetsku učinkovitost </w:t>
      </w:r>
      <w:r w:rsidR="00A35B0D" w:rsidRPr="00A35B0D">
        <w:rPr>
          <w:rStyle w:val="eop"/>
          <w:rFonts w:ascii="Times New Roman" w:hAnsi="Times New Roman" w:cs="Times New Roman"/>
          <w:sz w:val="24"/>
          <w:szCs w:val="24"/>
          <w:shd w:val="clear" w:color="auto" w:fill="FFFFFF"/>
        </w:rPr>
        <w:t>pravovremeno i u potpunosti</w:t>
      </w:r>
      <w:r w:rsidR="00322145">
        <w:rPr>
          <w:rStyle w:val="eop"/>
          <w:rFonts w:ascii="Times New Roman" w:hAnsi="Times New Roman" w:cs="Times New Roman"/>
          <w:sz w:val="24"/>
          <w:szCs w:val="24"/>
          <w:shd w:val="clear" w:color="auto" w:fill="FFFFFF"/>
        </w:rPr>
        <w:t>;</w:t>
      </w:r>
    </w:p>
    <w:p w14:paraId="52A17EDD" w14:textId="019973D6" w:rsidR="00687875" w:rsidRPr="00BC7CFD" w:rsidRDefault="00372E53" w:rsidP="001938B4">
      <w:pPr>
        <w:numPr>
          <w:ilvl w:val="0"/>
          <w:numId w:val="28"/>
        </w:numPr>
        <w:spacing w:before="120" w:after="60"/>
        <w:jc w:val="both"/>
        <w:rPr>
          <w:rStyle w:val="eop"/>
          <w:rFonts w:ascii="Times New Roman" w:hAnsi="Times New Roman" w:cs="Times New Roman"/>
          <w:sz w:val="24"/>
          <w:szCs w:val="24"/>
          <w:shd w:val="clear" w:color="auto" w:fill="FFFFFF"/>
        </w:rPr>
      </w:pPr>
      <w:r w:rsidRPr="00BC7CFD">
        <w:rPr>
          <w:rStyle w:val="eop"/>
          <w:rFonts w:ascii="Times New Roman" w:hAnsi="Times New Roman" w:cs="Times New Roman"/>
          <w:sz w:val="24"/>
          <w:szCs w:val="24"/>
          <w:shd w:val="clear" w:color="auto" w:fill="FFFFFF"/>
        </w:rPr>
        <w:t xml:space="preserve">Prijavitelj je </w:t>
      </w:r>
      <w:r w:rsidR="00687875" w:rsidRPr="00BC7CFD">
        <w:rPr>
          <w:rStyle w:val="eop"/>
          <w:rFonts w:ascii="Times New Roman" w:hAnsi="Times New Roman" w:cs="Times New Roman"/>
          <w:sz w:val="24"/>
          <w:szCs w:val="24"/>
          <w:shd w:val="clear" w:color="auto" w:fill="FFFFFF"/>
        </w:rPr>
        <w:t>registriran za prihvatljive djelatnosti najmanje godinu dana prije predaje projektnog prijedloga</w:t>
      </w:r>
      <w:r w:rsidR="00322145" w:rsidRPr="00BC7CFD">
        <w:rPr>
          <w:rStyle w:val="eop"/>
          <w:rFonts w:ascii="Times New Roman" w:hAnsi="Times New Roman" w:cs="Times New Roman"/>
          <w:sz w:val="24"/>
          <w:szCs w:val="24"/>
          <w:shd w:val="clear" w:color="auto" w:fill="FFFFFF"/>
        </w:rPr>
        <w:t>;</w:t>
      </w:r>
    </w:p>
    <w:p w14:paraId="2BEEDD40" w14:textId="044A0B88" w:rsidR="00687875" w:rsidRPr="001A2DC6" w:rsidRDefault="00372E53" w:rsidP="001938B4">
      <w:pPr>
        <w:numPr>
          <w:ilvl w:val="0"/>
          <w:numId w:val="28"/>
        </w:numPr>
        <w:spacing w:before="120" w:after="0"/>
        <w:jc w:val="both"/>
        <w:rPr>
          <w:rStyle w:val="eop"/>
          <w:rFonts w:ascii="Times New Roman" w:hAnsi="Times New Roman" w:cs="Times New Roman"/>
          <w:sz w:val="24"/>
          <w:szCs w:val="24"/>
          <w:shd w:val="clear" w:color="auto" w:fill="FFFFFF"/>
        </w:rPr>
      </w:pPr>
      <w:r w:rsidRPr="001A2DC6">
        <w:rPr>
          <w:rStyle w:val="eop"/>
          <w:rFonts w:ascii="Times New Roman" w:hAnsi="Times New Roman" w:cs="Times New Roman"/>
          <w:sz w:val="24"/>
          <w:szCs w:val="24"/>
          <w:shd w:val="clear" w:color="auto" w:fill="FFFFFF"/>
        </w:rPr>
        <w:t xml:space="preserve">Prijavitelj </w:t>
      </w:r>
      <w:r w:rsidR="007919D5" w:rsidRPr="001A2DC6">
        <w:rPr>
          <w:rStyle w:val="eop"/>
          <w:rFonts w:ascii="Times New Roman" w:hAnsi="Times New Roman" w:cs="Times New Roman"/>
          <w:sz w:val="24"/>
          <w:szCs w:val="24"/>
          <w:shd w:val="clear" w:color="auto" w:fill="FFFFFF"/>
        </w:rPr>
        <w:t xml:space="preserve">koji vodi poslovne knjige i evidencije sukladno Zakonu o porezu na dobit </w:t>
      </w:r>
      <w:r w:rsidR="00687875" w:rsidRPr="001A2DC6">
        <w:rPr>
          <w:rStyle w:val="eop"/>
          <w:rFonts w:ascii="Times New Roman" w:hAnsi="Times New Roman" w:cs="Times New Roman"/>
          <w:sz w:val="24"/>
          <w:szCs w:val="24"/>
          <w:shd w:val="clear" w:color="auto" w:fill="FFFFFF"/>
        </w:rPr>
        <w:t xml:space="preserve">nema iskazan negativan EBITDA (poslovni prihod – poslovni rashod + amortizacija) </w:t>
      </w:r>
      <w:r w:rsidR="00AD0809" w:rsidRPr="001A2DC6">
        <w:rPr>
          <w:rStyle w:val="eop"/>
          <w:rFonts w:ascii="Times New Roman" w:hAnsi="Times New Roman" w:cs="Times New Roman"/>
          <w:sz w:val="24"/>
          <w:szCs w:val="24"/>
          <w:shd w:val="clear" w:color="auto" w:fill="FFFFFF"/>
        </w:rPr>
        <w:t xml:space="preserve">prije </w:t>
      </w:r>
      <w:r w:rsidR="00447FE2" w:rsidRPr="001A2DC6">
        <w:rPr>
          <w:rStyle w:val="eop"/>
          <w:rFonts w:ascii="Times New Roman" w:hAnsi="Times New Roman" w:cs="Times New Roman"/>
          <w:sz w:val="24"/>
          <w:szCs w:val="24"/>
          <w:shd w:val="clear" w:color="auto" w:fill="FFFFFF"/>
        </w:rPr>
        <w:t xml:space="preserve">podnošenja projektnog prijedloga za koju </w:t>
      </w:r>
      <w:r w:rsidR="0069719A" w:rsidRPr="001A2DC6">
        <w:rPr>
          <w:rStyle w:val="eop"/>
          <w:rFonts w:ascii="Times New Roman" w:hAnsi="Times New Roman" w:cs="Times New Roman"/>
          <w:sz w:val="24"/>
          <w:szCs w:val="24"/>
          <w:shd w:val="clear" w:color="auto" w:fill="FFFFFF"/>
        </w:rPr>
        <w:t>P</w:t>
      </w:r>
      <w:r w:rsidR="00447FE2" w:rsidRPr="001A2DC6">
        <w:rPr>
          <w:rStyle w:val="eop"/>
          <w:rFonts w:ascii="Times New Roman" w:hAnsi="Times New Roman" w:cs="Times New Roman"/>
          <w:sz w:val="24"/>
          <w:szCs w:val="24"/>
          <w:shd w:val="clear" w:color="auto" w:fill="FFFFFF"/>
        </w:rPr>
        <w:t>rijavitelj ima zadnje dostupne sl</w:t>
      </w:r>
      <w:r w:rsidR="0069719A" w:rsidRPr="001A2DC6">
        <w:rPr>
          <w:rStyle w:val="eop"/>
          <w:rFonts w:ascii="Times New Roman" w:hAnsi="Times New Roman" w:cs="Times New Roman"/>
          <w:sz w:val="24"/>
          <w:szCs w:val="24"/>
          <w:shd w:val="clear" w:color="auto" w:fill="FFFFFF"/>
        </w:rPr>
        <w:t>užbene podatke</w:t>
      </w:r>
      <w:r w:rsidR="0088387C" w:rsidRPr="001A2DC6">
        <w:rPr>
          <w:rStyle w:val="eop"/>
          <w:rFonts w:ascii="Times New Roman" w:hAnsi="Times New Roman" w:cs="Times New Roman"/>
          <w:sz w:val="24"/>
          <w:szCs w:val="24"/>
          <w:shd w:val="clear" w:color="auto" w:fill="FFFFFF"/>
        </w:rPr>
        <w:t>;</w:t>
      </w:r>
    </w:p>
    <w:p w14:paraId="5816F73F" w14:textId="5AC38160" w:rsidR="00687875" w:rsidRPr="00B420BA" w:rsidRDefault="00372E53" w:rsidP="001938B4">
      <w:pPr>
        <w:numPr>
          <w:ilvl w:val="0"/>
          <w:numId w:val="28"/>
        </w:numPr>
        <w:spacing w:before="120" w:after="0"/>
        <w:jc w:val="both"/>
        <w:rPr>
          <w:rStyle w:val="eop"/>
          <w:rFonts w:ascii="Times New Roman" w:hAnsi="Times New Roman" w:cs="Times New Roman"/>
          <w:sz w:val="24"/>
          <w:szCs w:val="24"/>
          <w:shd w:val="clear" w:color="auto" w:fill="FFFFFF"/>
        </w:rPr>
      </w:pPr>
      <w:r w:rsidRPr="00B420BA">
        <w:rPr>
          <w:rStyle w:val="eop"/>
          <w:rFonts w:ascii="Times New Roman" w:hAnsi="Times New Roman" w:cs="Times New Roman"/>
          <w:sz w:val="24"/>
          <w:szCs w:val="24"/>
          <w:shd w:val="clear" w:color="auto" w:fill="FFFFFF"/>
        </w:rPr>
        <w:t xml:space="preserve">Prijavitelj </w:t>
      </w:r>
      <w:r w:rsidR="00687875" w:rsidRPr="00B420BA">
        <w:rPr>
          <w:rStyle w:val="eop"/>
          <w:rFonts w:ascii="Times New Roman" w:hAnsi="Times New Roman" w:cs="Times New Roman"/>
          <w:sz w:val="24"/>
          <w:szCs w:val="24"/>
          <w:shd w:val="clear" w:color="auto" w:fill="FFFFFF"/>
        </w:rPr>
        <w:t>nema poslovne račune u blokadi</w:t>
      </w:r>
      <w:r w:rsidR="00322145" w:rsidRPr="00B420BA">
        <w:rPr>
          <w:rStyle w:val="eop"/>
          <w:rFonts w:ascii="Times New Roman" w:hAnsi="Times New Roman" w:cs="Times New Roman"/>
          <w:sz w:val="24"/>
          <w:szCs w:val="24"/>
          <w:shd w:val="clear" w:color="auto" w:fill="FFFFFF"/>
        </w:rPr>
        <w:t>;</w:t>
      </w:r>
    </w:p>
    <w:p w14:paraId="71B023FD" w14:textId="3E83C1E1" w:rsidR="00531028" w:rsidRDefault="00372E53" w:rsidP="001938B4">
      <w:pPr>
        <w:numPr>
          <w:ilvl w:val="0"/>
          <w:numId w:val="28"/>
        </w:numPr>
        <w:spacing w:before="120" w:after="0"/>
        <w:ind w:left="357" w:hanging="357"/>
        <w:jc w:val="both"/>
        <w:rPr>
          <w:rFonts w:ascii="Times New Roman" w:eastAsia="Times New Roman" w:hAnsi="Times New Roman" w:cs="Times New Roman"/>
          <w:sz w:val="24"/>
          <w:szCs w:val="24"/>
        </w:rPr>
      </w:pPr>
      <w:r>
        <w:rPr>
          <w:rStyle w:val="eop"/>
          <w:rFonts w:ascii="Times New Roman" w:hAnsi="Times New Roman" w:cs="Times New Roman"/>
          <w:sz w:val="24"/>
          <w:szCs w:val="24"/>
          <w:shd w:val="clear" w:color="auto" w:fill="FFFFFF"/>
        </w:rPr>
        <w:t>Prijavitelj se obvezuje,</w:t>
      </w:r>
      <w:r w:rsidRPr="00B36925">
        <w:rPr>
          <w:rStyle w:val="eop"/>
          <w:rFonts w:ascii="Times New Roman" w:hAnsi="Times New Roman" w:cs="Times New Roman"/>
          <w:sz w:val="24"/>
          <w:szCs w:val="24"/>
          <w:shd w:val="clear" w:color="auto" w:fill="FFFFFF"/>
        </w:rPr>
        <w:t xml:space="preserve"> </w:t>
      </w:r>
      <w:r w:rsidR="00531028" w:rsidRPr="000D64FF">
        <w:rPr>
          <w:rFonts w:ascii="Times New Roman" w:eastAsia="Times New Roman" w:hAnsi="Times New Roman" w:cs="Times New Roman"/>
          <w:sz w:val="24"/>
          <w:szCs w:val="24"/>
        </w:rPr>
        <w:t>ukoliko u trenutku podnošenja projektnog prijedloga nema registriran poslovni nastan u RH, isti registrirati najkasnije do trenutka plaćanja;</w:t>
      </w:r>
    </w:p>
    <w:p w14:paraId="375FFB3B" w14:textId="64FB202E" w:rsidR="000E0A44" w:rsidRDefault="000E0A44" w:rsidP="00D72B46">
      <w:pPr>
        <w:numPr>
          <w:ilvl w:val="0"/>
          <w:numId w:val="28"/>
        </w:numPr>
        <w:spacing w:before="120"/>
        <w:ind w:left="357" w:hanging="357"/>
        <w:jc w:val="both"/>
        <w:rPr>
          <w:rFonts w:ascii="Times New Roman" w:eastAsia="Times New Roman" w:hAnsi="Times New Roman" w:cs="Times New Roman"/>
          <w:sz w:val="24"/>
          <w:szCs w:val="24"/>
        </w:rPr>
      </w:pPr>
      <w:r w:rsidRPr="000E0A44">
        <w:rPr>
          <w:rFonts w:ascii="Times New Roman" w:eastAsia="Times New Roman" w:hAnsi="Times New Roman" w:cs="Times New Roman"/>
          <w:sz w:val="24"/>
          <w:szCs w:val="24"/>
        </w:rPr>
        <w:t xml:space="preserve">Prijavitelj </w:t>
      </w:r>
      <w:r w:rsidR="008A67FC">
        <w:rPr>
          <w:rFonts w:ascii="Times New Roman" w:eastAsia="Times New Roman" w:hAnsi="Times New Roman" w:cs="Times New Roman"/>
          <w:sz w:val="24"/>
          <w:szCs w:val="24"/>
        </w:rPr>
        <w:t>potvrđuje</w:t>
      </w:r>
      <w:r w:rsidRPr="000E0A44">
        <w:rPr>
          <w:rFonts w:ascii="Times New Roman" w:eastAsia="Times New Roman" w:hAnsi="Times New Roman" w:cs="Times New Roman"/>
          <w:sz w:val="24"/>
          <w:szCs w:val="24"/>
        </w:rPr>
        <w:t xml:space="preserve"> da ne ostvaruje i obvezao se da se neće u razdoblju od dana prijave do 3 (tri) godine po završetku provedbe projekta prijaviti za ostvarivanje prava na zajamčenu tarifu </w:t>
      </w:r>
      <w:r w:rsidRPr="000E0A44">
        <w:rPr>
          <w:rFonts w:ascii="Times New Roman" w:eastAsia="Times New Roman" w:hAnsi="Times New Roman" w:cs="Times New Roman"/>
          <w:sz w:val="24"/>
          <w:szCs w:val="24"/>
        </w:rPr>
        <w:lastRenderedPageBreak/>
        <w:t>(zajamčenu otkupnu cijenu) za mjere proizvodnje energije iz obnovljivih izvora energije, koje se prijavljuju za financiranje u sklopu Poziva</w:t>
      </w:r>
      <w:r>
        <w:rPr>
          <w:rFonts w:ascii="Times New Roman" w:eastAsia="Times New Roman" w:hAnsi="Times New Roman" w:cs="Times New Roman"/>
          <w:sz w:val="24"/>
          <w:szCs w:val="24"/>
        </w:rPr>
        <w:t>;</w:t>
      </w:r>
    </w:p>
    <w:p w14:paraId="39D69C2C" w14:textId="20F87601" w:rsidR="0096118F" w:rsidRDefault="0096118F" w:rsidP="001938B4">
      <w:pPr>
        <w:pStyle w:val="ListParagraph"/>
        <w:numPr>
          <w:ilvl w:val="0"/>
          <w:numId w:val="28"/>
        </w:numPr>
        <w:jc w:val="both"/>
        <w:rPr>
          <w:rFonts w:ascii="Times New Roman" w:eastAsia="Times New Roman" w:hAnsi="Times New Roman" w:cs="Times New Roman"/>
          <w:sz w:val="24"/>
          <w:szCs w:val="24"/>
        </w:rPr>
      </w:pPr>
      <w:r w:rsidRPr="0096118F">
        <w:rPr>
          <w:rFonts w:ascii="Times New Roman" w:eastAsia="Times New Roman" w:hAnsi="Times New Roman" w:cs="Times New Roman"/>
          <w:sz w:val="24"/>
          <w:szCs w:val="24"/>
        </w:rPr>
        <w:t>Prijavitelj osigura</w:t>
      </w:r>
      <w:r w:rsidR="008A67FC">
        <w:rPr>
          <w:rFonts w:ascii="Times New Roman" w:eastAsia="Times New Roman" w:hAnsi="Times New Roman" w:cs="Times New Roman"/>
          <w:sz w:val="24"/>
          <w:szCs w:val="24"/>
        </w:rPr>
        <w:t>va</w:t>
      </w:r>
      <w:r w:rsidRPr="0096118F">
        <w:rPr>
          <w:rFonts w:ascii="Times New Roman" w:eastAsia="Times New Roman" w:hAnsi="Times New Roman" w:cs="Times New Roman"/>
          <w:sz w:val="24"/>
          <w:szCs w:val="24"/>
        </w:rPr>
        <w:t xml:space="preserve"> usklađenost s načelom "ne nanosi bitnu štetu" </w:t>
      </w:r>
      <w:r w:rsidR="0084166D">
        <w:rPr>
          <w:rFonts w:ascii="Times New Roman" w:eastAsia="Times New Roman" w:hAnsi="Times New Roman" w:cs="Times New Roman"/>
          <w:sz w:val="24"/>
          <w:szCs w:val="24"/>
        </w:rPr>
        <w:t xml:space="preserve">(DNSH) </w:t>
      </w:r>
      <w:r w:rsidRPr="0096118F">
        <w:rPr>
          <w:rFonts w:ascii="Times New Roman" w:eastAsia="Times New Roman" w:hAnsi="Times New Roman" w:cs="Times New Roman"/>
          <w:sz w:val="24"/>
          <w:szCs w:val="24"/>
        </w:rPr>
        <w:t>za šest okolišnih ciljeva (Ublažavanje klimatskih promjena, Prilagodba klimatskim promjenama, Održivo korištenje i zaštita vodnih i morskih resursa, Kružno gospodarstvo, uključujući sprečavanje nastanka otpada i recikliranje, Sprječavanje i kontrola onečišćenja zraka, vode ili tla, Zaštita i očuvanje biološke raznolikosti i ekosustava) sukladno točki 1.4. Poziva;</w:t>
      </w:r>
    </w:p>
    <w:p w14:paraId="41C621EE" w14:textId="77777777" w:rsidR="004D1417" w:rsidRPr="00FE65A3" w:rsidRDefault="004D1417" w:rsidP="001938B4">
      <w:pPr>
        <w:numPr>
          <w:ilvl w:val="0"/>
          <w:numId w:val="28"/>
        </w:numPr>
        <w:spacing w:before="120" w:after="0"/>
        <w:jc w:val="both"/>
        <w:rPr>
          <w:rFonts w:ascii="Times New Roman" w:hAnsi="Times New Roman" w:cs="Times New Roman"/>
          <w:sz w:val="24"/>
          <w:szCs w:val="24"/>
        </w:rPr>
      </w:pPr>
      <w:r w:rsidRPr="00942AE4">
        <w:rPr>
          <w:rFonts w:ascii="Times New Roman" w:hAnsi="Times New Roman" w:cs="Times New Roman"/>
          <w:sz w:val="24"/>
          <w:szCs w:val="24"/>
        </w:rPr>
        <w:t>Prijavitelj se obvezuje osigurati sredstva za financiranje razlike između iznosa ukupnih prihvatljivih troškova projek</w:t>
      </w:r>
      <w:r w:rsidRPr="00FE65A3">
        <w:rPr>
          <w:rFonts w:ascii="Times New Roman" w:hAnsi="Times New Roman" w:cs="Times New Roman"/>
          <w:sz w:val="24"/>
          <w:szCs w:val="24"/>
        </w:rPr>
        <w:t>ta te iznosa traženih sredstava kao i sredstva za financiranje ukupnih neprihvatljivih troškova projekta</w:t>
      </w:r>
      <w:r w:rsidRPr="00F72D81">
        <w:t xml:space="preserve"> </w:t>
      </w:r>
      <w:r w:rsidRPr="00F72D81">
        <w:rPr>
          <w:rFonts w:ascii="Times New Roman" w:hAnsi="Times New Roman" w:cs="Times New Roman"/>
          <w:sz w:val="24"/>
          <w:szCs w:val="24"/>
        </w:rPr>
        <w:t>u skladu s točkom 1.2 Poziva</w:t>
      </w:r>
      <w:r>
        <w:rPr>
          <w:rFonts w:ascii="Times New Roman" w:hAnsi="Times New Roman" w:cs="Times New Roman"/>
          <w:sz w:val="24"/>
          <w:szCs w:val="24"/>
        </w:rPr>
        <w:t>;</w:t>
      </w:r>
    </w:p>
    <w:p w14:paraId="60F73458" w14:textId="77777777" w:rsidR="004D1417" w:rsidRDefault="004D1417" w:rsidP="001938B4">
      <w:pPr>
        <w:numPr>
          <w:ilvl w:val="0"/>
          <w:numId w:val="28"/>
        </w:numPr>
        <w:spacing w:before="120"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je Prijavitelj upoznat i </w:t>
      </w:r>
      <w:r w:rsidRPr="000D64FF">
        <w:rPr>
          <w:rFonts w:ascii="Times New Roman" w:hAnsi="Times New Roman" w:cs="Times New Roman"/>
          <w:sz w:val="24"/>
          <w:szCs w:val="24"/>
        </w:rPr>
        <w:t>slaže</w:t>
      </w:r>
      <w:r>
        <w:rPr>
          <w:rFonts w:ascii="Times New Roman" w:hAnsi="Times New Roman" w:cs="Times New Roman"/>
          <w:sz w:val="24"/>
          <w:szCs w:val="24"/>
        </w:rPr>
        <w:t xml:space="preserve"> se</w:t>
      </w:r>
      <w:r w:rsidRPr="000D64FF">
        <w:rPr>
          <w:rFonts w:ascii="Times New Roman" w:hAnsi="Times New Roman" w:cs="Times New Roman"/>
          <w:sz w:val="24"/>
          <w:szCs w:val="24"/>
        </w:rPr>
        <w:t xml:space="preserve"> s uvjetima predmetnog Poziva;</w:t>
      </w:r>
    </w:p>
    <w:p w14:paraId="06A00A96" w14:textId="2566AF8B" w:rsidR="004D1417" w:rsidRPr="007C0CB3" w:rsidRDefault="004D1417" w:rsidP="001938B4">
      <w:pPr>
        <w:numPr>
          <w:ilvl w:val="0"/>
          <w:numId w:val="28"/>
        </w:numPr>
        <w:spacing w:before="120" w:after="0"/>
        <w:jc w:val="both"/>
        <w:rPr>
          <w:rStyle w:val="eop"/>
          <w:rFonts w:ascii="Times New Roman" w:hAnsi="Times New Roman" w:cs="Times New Roman"/>
          <w:sz w:val="24"/>
          <w:szCs w:val="24"/>
          <w:shd w:val="clear" w:color="auto" w:fill="FFFFFF"/>
        </w:rPr>
      </w:pPr>
      <w:r w:rsidRPr="007C0CB3">
        <w:rPr>
          <w:rFonts w:ascii="Times New Roman" w:hAnsi="Times New Roman" w:cs="Times New Roman"/>
          <w:sz w:val="24"/>
          <w:szCs w:val="24"/>
        </w:rPr>
        <w:t xml:space="preserve">je Prijavitelj upoznat </w:t>
      </w:r>
      <w:r w:rsidRPr="007C0CB3">
        <w:rPr>
          <w:rStyle w:val="eop"/>
          <w:rFonts w:ascii="Times New Roman" w:hAnsi="Times New Roman" w:cs="Times New Roman"/>
          <w:sz w:val="24"/>
          <w:szCs w:val="24"/>
          <w:shd w:val="clear" w:color="auto" w:fill="FFFFFF"/>
        </w:rPr>
        <w:t xml:space="preserve">da je porez na dodanu vrijednost (PDV) neprihvatljiv trošak </w:t>
      </w:r>
      <w:r>
        <w:rPr>
          <w:rStyle w:val="eop"/>
          <w:rFonts w:ascii="Times New Roman" w:hAnsi="Times New Roman" w:cs="Times New Roman"/>
          <w:sz w:val="24"/>
          <w:szCs w:val="24"/>
          <w:shd w:val="clear" w:color="auto" w:fill="FFFFFF"/>
        </w:rPr>
        <w:t xml:space="preserve">te je upoznat </w:t>
      </w:r>
      <w:r w:rsidRPr="007C0CB3">
        <w:rPr>
          <w:rStyle w:val="eop"/>
          <w:rFonts w:ascii="Times New Roman" w:hAnsi="Times New Roman" w:cs="Times New Roman"/>
          <w:sz w:val="24"/>
          <w:szCs w:val="24"/>
          <w:shd w:val="clear" w:color="auto" w:fill="FFFFFF"/>
        </w:rPr>
        <w:t>sa svim ostalim neprihvatljivim troškovima navedenima u točki 2.5. Poziva;</w:t>
      </w:r>
    </w:p>
    <w:p w14:paraId="44C2BE36" w14:textId="77777777" w:rsidR="004D1417" w:rsidRPr="000D64FF" w:rsidRDefault="004D1417" w:rsidP="001938B4">
      <w:pPr>
        <w:numPr>
          <w:ilvl w:val="0"/>
          <w:numId w:val="28"/>
        </w:numPr>
        <w:spacing w:before="120"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je Prijavitelj upoznat </w:t>
      </w:r>
      <w:r w:rsidRPr="000D64FF">
        <w:rPr>
          <w:rFonts w:ascii="Times New Roman" w:hAnsi="Times New Roman" w:cs="Times New Roman"/>
          <w:sz w:val="24"/>
          <w:szCs w:val="24"/>
        </w:rPr>
        <w:t>s mogućnošću odbijanja projektnog prijedloga ukoliko ne pruži sve tražene podatke (</w:t>
      </w:r>
      <w:r w:rsidRPr="000D64FF">
        <w:rPr>
          <w:rFonts w:ascii="Times New Roman" w:eastAsia="Times New Roman" w:hAnsi="Times New Roman" w:cs="Times New Roman"/>
          <w:sz w:val="24"/>
          <w:szCs w:val="24"/>
          <w:shd w:val="clear" w:color="auto" w:fill="FFFFFF"/>
        </w:rPr>
        <w:t>uključujući</w:t>
      </w:r>
      <w:r>
        <w:rPr>
          <w:rFonts w:ascii="Times New Roman" w:hAnsi="Times New Roman" w:cs="Times New Roman"/>
          <w:sz w:val="24"/>
          <w:szCs w:val="24"/>
        </w:rPr>
        <w:t xml:space="preserve"> sve propisane Obrasce)</w:t>
      </w:r>
      <w:r w:rsidRPr="000D64FF">
        <w:rPr>
          <w:rFonts w:ascii="Times New Roman" w:hAnsi="Times New Roman" w:cs="Times New Roman"/>
          <w:sz w:val="24"/>
          <w:szCs w:val="24"/>
        </w:rPr>
        <w:t xml:space="preserve"> te </w:t>
      </w:r>
      <w:r>
        <w:rPr>
          <w:rFonts w:ascii="Times New Roman" w:hAnsi="Times New Roman" w:cs="Times New Roman"/>
          <w:sz w:val="24"/>
          <w:szCs w:val="24"/>
        </w:rPr>
        <w:t>potvrđujem</w:t>
      </w:r>
      <w:r w:rsidRPr="000D64FF">
        <w:rPr>
          <w:rFonts w:ascii="Times New Roman" w:hAnsi="Times New Roman" w:cs="Times New Roman"/>
          <w:sz w:val="24"/>
          <w:szCs w:val="24"/>
        </w:rPr>
        <w:t xml:space="preserve"> da će tijekom procesa </w:t>
      </w:r>
      <w:r>
        <w:rPr>
          <w:rFonts w:ascii="Times New Roman" w:hAnsi="Times New Roman" w:cs="Times New Roman"/>
          <w:sz w:val="24"/>
          <w:szCs w:val="24"/>
        </w:rPr>
        <w:t>pregleda i ocjenjivanja</w:t>
      </w:r>
      <w:r w:rsidRPr="000D64FF">
        <w:rPr>
          <w:rFonts w:ascii="Times New Roman" w:hAnsi="Times New Roman" w:cs="Times New Roman"/>
          <w:sz w:val="24"/>
          <w:szCs w:val="24"/>
        </w:rPr>
        <w:t xml:space="preserve"> projektnog prijedloga na traženje Ministarstva </w:t>
      </w:r>
      <w:r>
        <w:rPr>
          <w:rFonts w:ascii="Times New Roman" w:hAnsi="Times New Roman" w:cs="Times New Roman"/>
          <w:sz w:val="24"/>
          <w:szCs w:val="24"/>
        </w:rPr>
        <w:t>zaštite okoliša i zelene tranzicije</w:t>
      </w:r>
      <w:r w:rsidRPr="000D64FF">
        <w:rPr>
          <w:rFonts w:ascii="Times New Roman" w:hAnsi="Times New Roman" w:cs="Times New Roman"/>
          <w:sz w:val="24"/>
          <w:szCs w:val="24"/>
        </w:rPr>
        <w:t xml:space="preserve"> i/ili </w:t>
      </w:r>
      <w:r>
        <w:rPr>
          <w:rFonts w:ascii="Times New Roman" w:hAnsi="Times New Roman" w:cs="Times New Roman"/>
          <w:sz w:val="24"/>
          <w:szCs w:val="24"/>
        </w:rPr>
        <w:t>Fonda za zaštitu okoliša i energetsku učinkovitost</w:t>
      </w:r>
      <w:r w:rsidRPr="000D64FF">
        <w:rPr>
          <w:rFonts w:ascii="Times New Roman" w:hAnsi="Times New Roman" w:cs="Times New Roman"/>
          <w:sz w:val="24"/>
          <w:szCs w:val="24"/>
        </w:rPr>
        <w:t xml:space="preserve"> dostaviti svu potrebnu dodatnu dokumentaciju;</w:t>
      </w:r>
    </w:p>
    <w:p w14:paraId="7E07ED6A" w14:textId="77777777" w:rsidR="004D1417" w:rsidRPr="000D64FF" w:rsidRDefault="004D1417" w:rsidP="001938B4">
      <w:pPr>
        <w:numPr>
          <w:ilvl w:val="0"/>
          <w:numId w:val="28"/>
        </w:numPr>
        <w:spacing w:before="120"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je Prijavitelj upoznat </w:t>
      </w:r>
      <w:r w:rsidRPr="000D64FF">
        <w:rPr>
          <w:rFonts w:ascii="Times New Roman" w:hAnsi="Times New Roman" w:cs="Times New Roman"/>
          <w:sz w:val="24"/>
          <w:szCs w:val="24"/>
        </w:rPr>
        <w:t xml:space="preserve">s ugovornim </w:t>
      </w:r>
      <w:r w:rsidRPr="000D64FF">
        <w:rPr>
          <w:rFonts w:ascii="Times New Roman" w:eastAsia="Times New Roman" w:hAnsi="Times New Roman" w:cs="Times New Roman"/>
          <w:sz w:val="24"/>
          <w:szCs w:val="24"/>
          <w:shd w:val="clear" w:color="auto" w:fill="FFFFFF"/>
        </w:rPr>
        <w:t>obvezama</w:t>
      </w:r>
      <w:r w:rsidRPr="000D64FF">
        <w:rPr>
          <w:rFonts w:ascii="Times New Roman" w:hAnsi="Times New Roman" w:cs="Times New Roman"/>
          <w:sz w:val="24"/>
          <w:szCs w:val="24"/>
        </w:rPr>
        <w:t xml:space="preserve"> koje proizlaze iz Ugovora o dodjeli sredstava i pripadajućih priloga te ih prihvaća ukoliko projektni prijedlog bude odobren za financiranje;</w:t>
      </w:r>
    </w:p>
    <w:p w14:paraId="112BE682" w14:textId="77777777" w:rsidR="004D1417" w:rsidRPr="000D64FF" w:rsidRDefault="004D1417" w:rsidP="001938B4">
      <w:pPr>
        <w:numPr>
          <w:ilvl w:val="0"/>
          <w:numId w:val="28"/>
        </w:numPr>
        <w:spacing w:before="120" w:after="0"/>
        <w:ind w:left="357" w:hanging="357"/>
        <w:jc w:val="both"/>
        <w:rPr>
          <w:rFonts w:ascii="Times New Roman" w:hAnsi="Times New Roman" w:cs="Times New Roman"/>
          <w:sz w:val="24"/>
          <w:szCs w:val="24"/>
        </w:rPr>
      </w:pPr>
      <w:r>
        <w:rPr>
          <w:rFonts w:ascii="Times New Roman" w:hAnsi="Times New Roman" w:cs="Times New Roman"/>
          <w:sz w:val="24"/>
          <w:szCs w:val="24"/>
        </w:rPr>
        <w:t>će</w:t>
      </w:r>
      <w:r w:rsidRPr="000D64FF">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 xml:space="preserve">Prijavitelj </w:t>
      </w:r>
      <w:r w:rsidRPr="000D64FF">
        <w:rPr>
          <w:rFonts w:ascii="Times New Roman" w:hAnsi="Times New Roman" w:cs="Times New Roman"/>
          <w:sz w:val="24"/>
          <w:szCs w:val="24"/>
        </w:rPr>
        <w:t>pravovremeno izvijestiti Ministarstv</w:t>
      </w:r>
      <w:r>
        <w:rPr>
          <w:rFonts w:ascii="Times New Roman" w:hAnsi="Times New Roman" w:cs="Times New Roman"/>
          <w:sz w:val="24"/>
          <w:szCs w:val="24"/>
        </w:rPr>
        <w:t>o</w:t>
      </w:r>
      <w:r w:rsidRPr="000D64FF">
        <w:rPr>
          <w:rFonts w:ascii="Times New Roman" w:hAnsi="Times New Roman" w:cs="Times New Roman"/>
          <w:sz w:val="24"/>
          <w:szCs w:val="24"/>
        </w:rPr>
        <w:t xml:space="preserve"> </w:t>
      </w:r>
      <w:r>
        <w:rPr>
          <w:rFonts w:ascii="Times New Roman" w:hAnsi="Times New Roman" w:cs="Times New Roman"/>
          <w:sz w:val="24"/>
          <w:szCs w:val="24"/>
        </w:rPr>
        <w:t>zaštite okoliša i zelene tranzicije</w:t>
      </w:r>
      <w:r w:rsidRPr="000D64FF">
        <w:rPr>
          <w:rFonts w:ascii="Times New Roman" w:hAnsi="Times New Roman" w:cs="Times New Roman"/>
          <w:sz w:val="24"/>
          <w:szCs w:val="24"/>
        </w:rPr>
        <w:t xml:space="preserve"> i/ili </w:t>
      </w:r>
      <w:r>
        <w:rPr>
          <w:rFonts w:ascii="Times New Roman" w:hAnsi="Times New Roman" w:cs="Times New Roman"/>
          <w:sz w:val="24"/>
          <w:szCs w:val="24"/>
        </w:rPr>
        <w:t>Fond za zaštitu okoliša i energetsku učinkovitost</w:t>
      </w:r>
      <w:r w:rsidRPr="000D64FF">
        <w:rPr>
          <w:rFonts w:ascii="Times New Roman" w:hAnsi="Times New Roman" w:cs="Times New Roman"/>
          <w:sz w:val="24"/>
          <w:szCs w:val="24"/>
        </w:rPr>
        <w:t xml:space="preserve"> o svim izmjenama i promjenama podataka navedenih u projektnom prijedlogu koje mogu utjecati na ispravnost dodjele sredstava; </w:t>
      </w:r>
    </w:p>
    <w:p w14:paraId="3A052FF2" w14:textId="164E2ABD" w:rsidR="004D1417" w:rsidRDefault="001938B4" w:rsidP="00D72B46">
      <w:pPr>
        <w:numPr>
          <w:ilvl w:val="0"/>
          <w:numId w:val="28"/>
        </w:numPr>
        <w:spacing w:before="120"/>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je Prijavitelj upoznat </w:t>
      </w:r>
      <w:r w:rsidRPr="000D64FF">
        <w:rPr>
          <w:rFonts w:ascii="Times New Roman" w:hAnsi="Times New Roman" w:cs="Times New Roman"/>
          <w:sz w:val="24"/>
          <w:szCs w:val="24"/>
        </w:rPr>
        <w:t xml:space="preserve">da se osnovne informacije o projektnom prijedlogu (naziv korisnika, iznos sredstava dodijeljenih projektu i </w:t>
      </w:r>
      <w:r>
        <w:rPr>
          <w:rFonts w:ascii="Times New Roman" w:hAnsi="Times New Roman" w:cs="Times New Roman"/>
          <w:sz w:val="24"/>
          <w:szCs w:val="24"/>
        </w:rPr>
        <w:t>intenzitet</w:t>
      </w:r>
      <w:r w:rsidRPr="000D64FF">
        <w:rPr>
          <w:rFonts w:ascii="Times New Roman" w:hAnsi="Times New Roman" w:cs="Times New Roman"/>
          <w:sz w:val="24"/>
          <w:szCs w:val="24"/>
        </w:rPr>
        <w:t xml:space="preserve"> </w:t>
      </w:r>
      <w:r>
        <w:rPr>
          <w:rFonts w:ascii="Times New Roman" w:hAnsi="Times New Roman" w:cs="Times New Roman"/>
          <w:sz w:val="24"/>
          <w:szCs w:val="24"/>
        </w:rPr>
        <w:t>potpore</w:t>
      </w:r>
      <w:r w:rsidRPr="000D64FF">
        <w:rPr>
          <w:rFonts w:ascii="Times New Roman" w:hAnsi="Times New Roman" w:cs="Times New Roman"/>
          <w:sz w:val="24"/>
          <w:szCs w:val="24"/>
        </w:rPr>
        <w:t xml:space="preserve">) objavljuju na mrežnim  stranicama  </w:t>
      </w:r>
      <w:r w:rsidRPr="00414F84">
        <w:rPr>
          <w:rFonts w:ascii="Times New Roman" w:hAnsi="Times New Roman" w:cs="Times New Roman"/>
          <w:sz w:val="24"/>
          <w:szCs w:val="24"/>
        </w:rPr>
        <w:t xml:space="preserve">Ministarstva </w:t>
      </w:r>
      <w:r>
        <w:rPr>
          <w:rFonts w:ascii="Times New Roman" w:hAnsi="Times New Roman" w:cs="Times New Roman"/>
          <w:sz w:val="24"/>
          <w:szCs w:val="24"/>
        </w:rPr>
        <w:t>zaštite okoliša i zelene tranzicije</w:t>
      </w:r>
      <w:r w:rsidRPr="00414F84" w:rsidDel="001D415E">
        <w:rPr>
          <w:rFonts w:ascii="Times New Roman" w:hAnsi="Times New Roman" w:cs="Times New Roman"/>
          <w:sz w:val="24"/>
          <w:szCs w:val="24"/>
        </w:rPr>
        <w:t xml:space="preserve"> </w:t>
      </w:r>
      <w:r w:rsidRPr="00414F84">
        <w:rPr>
          <w:rFonts w:ascii="Times New Roman" w:hAnsi="Times New Roman" w:cs="Times New Roman"/>
          <w:sz w:val="24"/>
          <w:szCs w:val="24"/>
        </w:rPr>
        <w:t>i Fonda za zaštitu okoliša i energetske učinkovitosti</w:t>
      </w:r>
      <w:r w:rsidRPr="00322145">
        <w:rPr>
          <w:rStyle w:val="Hyperlink"/>
          <w:rFonts w:ascii="Times New Roman" w:hAnsi="Times New Roman" w:cs="Times New Roman"/>
          <w:color w:val="auto"/>
          <w:sz w:val="24"/>
          <w:szCs w:val="24"/>
          <w:u w:val="none"/>
        </w:rPr>
        <w:t>.</w:t>
      </w:r>
    </w:p>
    <w:p w14:paraId="42F0DDF8" w14:textId="293024B5" w:rsidR="005C5BBE" w:rsidRPr="00456A1C" w:rsidRDefault="00231123" w:rsidP="001E678F">
      <w:pPr>
        <w:numPr>
          <w:ilvl w:val="0"/>
          <w:numId w:val="28"/>
        </w:numPr>
        <w:spacing w:before="120"/>
        <w:jc w:val="both"/>
        <w:rPr>
          <w:rStyle w:val="Hyperlink"/>
          <w:rFonts w:ascii="Times New Roman" w:hAnsi="Times New Roman" w:cs="Times New Roman"/>
          <w:color w:val="auto"/>
          <w:sz w:val="24"/>
          <w:szCs w:val="24"/>
          <w:u w:val="none"/>
        </w:rPr>
      </w:pPr>
      <w:r w:rsidRPr="00456A1C">
        <w:rPr>
          <w:rStyle w:val="Hyperlink"/>
          <w:rFonts w:ascii="Times New Roman" w:hAnsi="Times New Roman" w:cs="Times New Roman"/>
          <w:color w:val="auto"/>
          <w:sz w:val="24"/>
          <w:szCs w:val="24"/>
          <w:u w:val="none"/>
        </w:rPr>
        <w:t xml:space="preserve">Prijavitelj ne provodi ulaganje </w:t>
      </w:r>
      <w:r w:rsidR="00C80D9B" w:rsidRPr="00456A1C">
        <w:rPr>
          <w:rStyle w:val="Hyperlink"/>
          <w:rFonts w:ascii="Times New Roman" w:hAnsi="Times New Roman" w:cs="Times New Roman"/>
          <w:color w:val="auto"/>
          <w:sz w:val="24"/>
          <w:szCs w:val="24"/>
          <w:u w:val="none"/>
        </w:rPr>
        <w:t>čija je svrha usklađivanja s normom Unije koje su donesene i koje su na snazi;</w:t>
      </w:r>
    </w:p>
    <w:p w14:paraId="0A7A9668" w14:textId="29E4499F" w:rsidR="00EB66DA" w:rsidRPr="00456A1C" w:rsidRDefault="00EB66DA" w:rsidP="00EB66DA">
      <w:pPr>
        <w:numPr>
          <w:ilvl w:val="0"/>
          <w:numId w:val="28"/>
        </w:numPr>
        <w:spacing w:before="120"/>
        <w:jc w:val="both"/>
        <w:rPr>
          <w:rStyle w:val="Hyperlink"/>
          <w:rFonts w:ascii="Times New Roman" w:hAnsi="Times New Roman" w:cs="Times New Roman"/>
          <w:color w:val="auto"/>
          <w:sz w:val="24"/>
          <w:szCs w:val="24"/>
          <w:u w:val="none"/>
        </w:rPr>
      </w:pPr>
      <w:r w:rsidRPr="00456A1C">
        <w:rPr>
          <w:rStyle w:val="Hyperlink"/>
          <w:rFonts w:ascii="Times New Roman" w:hAnsi="Times New Roman" w:cs="Times New Roman"/>
          <w:color w:val="auto"/>
          <w:sz w:val="24"/>
          <w:szCs w:val="24"/>
          <w:u w:val="none"/>
        </w:rPr>
        <w:t>da Prijavitelju nije utvrđeno teško kršenje ugovora zbog neispunjavanja ugovornih obveza, a koji je bio potpisan u sklopu nekog drugog postupka dodjele bespovratnih sredstava i bio je (su)financiran sredstvima EU;</w:t>
      </w:r>
    </w:p>
    <w:p w14:paraId="5842F0C5" w14:textId="16FA7E66" w:rsidR="00EB66DA" w:rsidRPr="00456A1C" w:rsidRDefault="00EB66DA" w:rsidP="00EB66DA">
      <w:pPr>
        <w:numPr>
          <w:ilvl w:val="0"/>
          <w:numId w:val="28"/>
        </w:numPr>
        <w:spacing w:before="120"/>
        <w:jc w:val="both"/>
        <w:rPr>
          <w:rStyle w:val="Hyperlink"/>
          <w:rFonts w:ascii="Times New Roman" w:hAnsi="Times New Roman" w:cs="Times New Roman"/>
          <w:color w:val="auto"/>
          <w:sz w:val="24"/>
          <w:szCs w:val="24"/>
          <w:u w:val="none"/>
        </w:rPr>
      </w:pPr>
      <w:r w:rsidRPr="00456A1C">
        <w:rPr>
          <w:rStyle w:val="Hyperlink"/>
          <w:rFonts w:ascii="Times New Roman" w:hAnsi="Times New Roman" w:cs="Times New Roman"/>
          <w:color w:val="auto"/>
          <w:sz w:val="24"/>
          <w:szCs w:val="24"/>
          <w:u w:val="none"/>
        </w:rPr>
        <w:t>da Prijavitelj nije u sukobu interesa u predmetnom postupku dodjele bespovratnih sredstava</w:t>
      </w:r>
      <w:r w:rsidRPr="00456A1C">
        <w:rPr>
          <w:rStyle w:val="FootnoteReference"/>
          <w:rFonts w:ascii="Times New Roman" w:hAnsi="Times New Roman"/>
          <w:sz w:val="24"/>
          <w:szCs w:val="24"/>
        </w:rPr>
        <w:footnoteReference w:id="5"/>
      </w:r>
      <w:r w:rsidRPr="00456A1C">
        <w:rPr>
          <w:rStyle w:val="Hyperlink"/>
          <w:rFonts w:ascii="Times New Roman" w:hAnsi="Times New Roman" w:cs="Times New Roman"/>
          <w:color w:val="auto"/>
          <w:sz w:val="24"/>
          <w:szCs w:val="24"/>
          <w:u w:val="none"/>
        </w:rPr>
        <w:t xml:space="preserve">; </w:t>
      </w:r>
    </w:p>
    <w:p w14:paraId="451FB942" w14:textId="77777777" w:rsidR="00B10698" w:rsidRPr="00456A1C" w:rsidRDefault="00B10698" w:rsidP="00B10698">
      <w:pPr>
        <w:numPr>
          <w:ilvl w:val="0"/>
          <w:numId w:val="28"/>
        </w:numPr>
        <w:tabs>
          <w:tab w:val="clear" w:pos="360"/>
          <w:tab w:val="num" w:pos="1211"/>
        </w:tabs>
        <w:spacing w:after="60" w:line="240" w:lineRule="auto"/>
        <w:ind w:left="357" w:hanging="357"/>
        <w:jc w:val="both"/>
        <w:rPr>
          <w:rFonts w:ascii="Times New Roman" w:hAnsi="Times New Roman" w:cs="Times New Roman"/>
          <w:sz w:val="24"/>
          <w:szCs w:val="24"/>
        </w:rPr>
      </w:pPr>
      <w:r w:rsidRPr="00456A1C">
        <w:rPr>
          <w:rFonts w:ascii="Times New Roman" w:hAnsi="Times New Roman" w:cs="Times New Roman"/>
          <w:sz w:val="24"/>
          <w:szCs w:val="24"/>
        </w:rPr>
        <w:t xml:space="preserve">da nad </w:t>
      </w:r>
      <w:r w:rsidRPr="00456A1C">
        <w:rPr>
          <w:rFonts w:ascii="Times New Roman" w:eastAsia="Times New Roman" w:hAnsi="Times New Roman" w:cs="Times New Roman"/>
          <w:sz w:val="24"/>
          <w:szCs w:val="24"/>
          <w:shd w:val="clear" w:color="auto" w:fill="FFFFFF"/>
        </w:rPr>
        <w:t xml:space="preserve">Prijaviteljem </w:t>
      </w:r>
      <w:r w:rsidRPr="00456A1C">
        <w:rPr>
          <w:rFonts w:ascii="Times New Roman" w:hAnsi="Times New Roman" w:cs="Times New Roman"/>
          <w:sz w:val="24"/>
          <w:szCs w:val="24"/>
        </w:rPr>
        <w:t xml:space="preserve">nije otvoren stečajni postupak, da nije nesposoban za plaćanje ili prezadužen, ili da nije u </w:t>
      </w:r>
      <w:r w:rsidRPr="00456A1C">
        <w:rPr>
          <w:rFonts w:ascii="Times New Roman" w:hAnsi="Times New Roman" w:cs="Times New Roman"/>
        </w:rPr>
        <w:t>postupku</w:t>
      </w:r>
      <w:r w:rsidRPr="00456A1C">
        <w:rPr>
          <w:rFonts w:ascii="Times New Roman" w:hAnsi="Times New Roman" w:cs="Times New Roman"/>
          <w:sz w:val="24"/>
          <w:szCs w:val="24"/>
        </w:rPr>
        <w:t xml:space="preserve"> likvidacije, da njegovom imovinom ne upravlja stečajni upravitelj ili sud, da nije u nagodbi s vjerovnicima, da nije obustavio poslovne aktivnosti ili da nije u bilo kakvoj istovrsnoj situaciji koja proizlazi iz sličnog postupka prema nacionalnim zakonima i propisima, </w:t>
      </w:r>
      <w:r w:rsidRPr="00456A1C">
        <w:rPr>
          <w:rFonts w:ascii="Times New Roman" w:hAnsi="Times New Roman" w:cs="Times New Roman"/>
          <w:sz w:val="24"/>
          <w:szCs w:val="24"/>
        </w:rPr>
        <w:lastRenderedPageBreak/>
        <w:t>ili da se ne nalazi u postupku koji su, prema propisima države njegova sjedišta ili nastana kojima se regulira pitanje insolvencijskog prava, slični svim prethodno navedenim postupcima;</w:t>
      </w:r>
    </w:p>
    <w:p w14:paraId="5AFD5E83" w14:textId="459C6B45" w:rsidR="00B10698" w:rsidRPr="00456A1C" w:rsidRDefault="00B10698" w:rsidP="00B10698">
      <w:pPr>
        <w:numPr>
          <w:ilvl w:val="0"/>
          <w:numId w:val="28"/>
        </w:numPr>
        <w:tabs>
          <w:tab w:val="clear" w:pos="360"/>
          <w:tab w:val="num" w:pos="1211"/>
        </w:tabs>
        <w:spacing w:after="60" w:line="240" w:lineRule="auto"/>
        <w:ind w:left="357" w:hanging="357"/>
        <w:jc w:val="both"/>
        <w:rPr>
          <w:rFonts w:ascii="Times New Roman" w:eastAsia="Times New Roman" w:hAnsi="Times New Roman" w:cs="Times New Roman"/>
          <w:sz w:val="24"/>
          <w:szCs w:val="24"/>
        </w:rPr>
      </w:pPr>
      <w:r w:rsidRPr="00456A1C">
        <w:rPr>
          <w:rFonts w:ascii="Times New Roman" w:eastAsia="Times New Roman" w:hAnsi="Times New Roman" w:cs="Times New Roman"/>
          <w:sz w:val="24"/>
          <w:szCs w:val="24"/>
        </w:rPr>
        <w:t xml:space="preserve">da je </w:t>
      </w:r>
      <w:r w:rsidR="001E43B0" w:rsidRPr="00456A1C">
        <w:rPr>
          <w:rFonts w:ascii="Times New Roman" w:eastAsia="Times New Roman" w:hAnsi="Times New Roman" w:cs="Times New Roman"/>
          <w:sz w:val="24"/>
          <w:szCs w:val="24"/>
        </w:rPr>
        <w:t xml:space="preserve">Prijavitelj </w:t>
      </w:r>
      <w:r w:rsidRPr="00456A1C">
        <w:rPr>
          <w:rFonts w:ascii="Times New Roman" w:eastAsia="Times New Roman" w:hAnsi="Times New Roman" w:cs="Times New Roman"/>
          <w:sz w:val="24"/>
          <w:szCs w:val="24"/>
        </w:rPr>
        <w:t>ispun</w:t>
      </w:r>
      <w:r w:rsidR="001E43B0" w:rsidRPr="00456A1C">
        <w:rPr>
          <w:rFonts w:ascii="Times New Roman" w:eastAsia="Times New Roman" w:hAnsi="Times New Roman" w:cs="Times New Roman"/>
          <w:sz w:val="24"/>
          <w:szCs w:val="24"/>
        </w:rPr>
        <w:t>io</w:t>
      </w:r>
      <w:r w:rsidRPr="00456A1C">
        <w:rPr>
          <w:rFonts w:ascii="Times New Roman" w:eastAsia="Times New Roman" w:hAnsi="Times New Roman" w:cs="Times New Roman"/>
          <w:sz w:val="24"/>
          <w:szCs w:val="24"/>
        </w:rPr>
        <w:t xml:space="preserve"> obvez</w:t>
      </w:r>
      <w:r w:rsidR="001E43B0" w:rsidRPr="00456A1C">
        <w:rPr>
          <w:rFonts w:ascii="Times New Roman" w:eastAsia="Times New Roman" w:hAnsi="Times New Roman" w:cs="Times New Roman"/>
          <w:sz w:val="24"/>
          <w:szCs w:val="24"/>
        </w:rPr>
        <w:t>u</w:t>
      </w:r>
      <w:r w:rsidRPr="00456A1C">
        <w:rPr>
          <w:rFonts w:ascii="Times New Roman" w:eastAsia="Times New Roman" w:hAnsi="Times New Roman" w:cs="Times New Roman"/>
          <w:sz w:val="24"/>
          <w:szCs w:val="24"/>
        </w:rPr>
        <w:t xml:space="preserve"> isplate plaća zaposlenicima, plaćanja doprinosa za financiranje obveznih osiguranja (osobito </w:t>
      </w:r>
      <w:r w:rsidRPr="00456A1C">
        <w:rPr>
          <w:rFonts w:ascii="Times New Roman" w:hAnsi="Times New Roman" w:cs="Times New Roman"/>
          <w:sz w:val="24"/>
          <w:szCs w:val="24"/>
        </w:rPr>
        <w:t>zdravstveno</w:t>
      </w:r>
      <w:r w:rsidRPr="00456A1C">
        <w:rPr>
          <w:rFonts w:ascii="Times New Roman" w:eastAsia="Times New Roman" w:hAnsi="Times New Roman" w:cs="Times New Roman"/>
          <w:sz w:val="24"/>
          <w:szCs w:val="24"/>
        </w:rPr>
        <w:t xml:space="preserve"> ili mirovinsko) ili plaćanja poreza u skladu s propisima Republike Hrvatske </w:t>
      </w:r>
      <w:r w:rsidRPr="00456A1C">
        <w:rPr>
          <w:rFonts w:ascii="Times New Roman" w:eastAsia="Times New Roman" w:hAnsi="Times New Roman" w:cs="Times New Roman"/>
          <w:sz w:val="24"/>
          <w:szCs w:val="24"/>
          <w:shd w:val="clear" w:color="auto" w:fill="FFFFFF"/>
        </w:rPr>
        <w:t>kao</w:t>
      </w:r>
      <w:r w:rsidRPr="00456A1C">
        <w:rPr>
          <w:rFonts w:ascii="Times New Roman" w:eastAsia="Times New Roman" w:hAnsi="Times New Roman" w:cs="Times New Roman"/>
          <w:sz w:val="24"/>
          <w:szCs w:val="24"/>
        </w:rPr>
        <w:t xml:space="preserve"> države u kojoj je osnovan </w:t>
      </w:r>
      <w:r w:rsidRPr="00456A1C">
        <w:rPr>
          <w:rFonts w:ascii="Times New Roman" w:eastAsia="Times New Roman" w:hAnsi="Times New Roman" w:cs="Times New Roman"/>
          <w:sz w:val="24"/>
          <w:szCs w:val="24"/>
          <w:shd w:val="clear" w:color="auto" w:fill="FFFFFF"/>
        </w:rPr>
        <w:t xml:space="preserve">Prijavitelj </w:t>
      </w:r>
      <w:r w:rsidRPr="00456A1C">
        <w:rPr>
          <w:rFonts w:ascii="Times New Roman" w:eastAsia="Times New Roman" w:hAnsi="Times New Roman" w:cs="Times New Roman"/>
          <w:sz w:val="24"/>
          <w:szCs w:val="24"/>
        </w:rPr>
        <w:t>i u kojoj će se provoditi Ugovor o dodjeli sredstava i u skladu s propisima države poslovnog nastana prijavitelja (</w:t>
      </w:r>
      <w:r w:rsidR="004F6331" w:rsidRPr="00456A1C">
        <w:rPr>
          <w:rFonts w:ascii="Times New Roman" w:eastAsia="Times New Roman" w:hAnsi="Times New Roman" w:cs="Times New Roman"/>
          <w:sz w:val="24"/>
          <w:szCs w:val="24"/>
        </w:rPr>
        <w:t xml:space="preserve">ako je </w:t>
      </w:r>
      <w:r w:rsidRPr="00456A1C">
        <w:rPr>
          <w:rFonts w:ascii="Times New Roman" w:eastAsia="Times New Roman" w:hAnsi="Times New Roman" w:cs="Times New Roman"/>
          <w:sz w:val="24"/>
          <w:szCs w:val="24"/>
        </w:rPr>
        <w:t xml:space="preserve">poslovni nastan </w:t>
      </w:r>
      <w:r w:rsidR="004F6331" w:rsidRPr="00456A1C">
        <w:rPr>
          <w:rFonts w:ascii="Times New Roman" w:eastAsia="Times New Roman" w:hAnsi="Times New Roman" w:cs="Times New Roman"/>
          <w:sz w:val="24"/>
          <w:szCs w:val="24"/>
        </w:rPr>
        <w:t>izvan</w:t>
      </w:r>
      <w:r w:rsidRPr="00456A1C">
        <w:rPr>
          <w:rFonts w:ascii="Times New Roman" w:eastAsia="Times New Roman" w:hAnsi="Times New Roman" w:cs="Times New Roman"/>
          <w:sz w:val="24"/>
          <w:szCs w:val="24"/>
        </w:rPr>
        <w:t xml:space="preserve"> Republici Hrvatskoj)</w:t>
      </w:r>
      <w:r w:rsidRPr="00456A1C">
        <w:rPr>
          <w:rStyle w:val="FootnoteReference"/>
          <w:rFonts w:ascii="Times New Roman" w:eastAsia="Times New Roman" w:hAnsi="Times New Roman"/>
          <w:sz w:val="24"/>
          <w:szCs w:val="24"/>
        </w:rPr>
        <w:footnoteReference w:id="6"/>
      </w:r>
      <w:r w:rsidRPr="00456A1C">
        <w:rPr>
          <w:rFonts w:ascii="Times New Roman" w:eastAsia="Times New Roman" w:hAnsi="Times New Roman" w:cs="Times New Roman"/>
          <w:sz w:val="24"/>
          <w:szCs w:val="24"/>
        </w:rPr>
        <w:t xml:space="preserve">; </w:t>
      </w:r>
    </w:p>
    <w:p w14:paraId="780BB0A8" w14:textId="77777777" w:rsidR="00C34A0A" w:rsidRPr="00456A1C" w:rsidRDefault="00C34A0A" w:rsidP="00C34A0A">
      <w:pPr>
        <w:numPr>
          <w:ilvl w:val="0"/>
          <w:numId w:val="28"/>
        </w:numPr>
        <w:tabs>
          <w:tab w:val="clear" w:pos="360"/>
          <w:tab w:val="num" w:pos="1211"/>
        </w:tabs>
        <w:spacing w:after="60" w:line="240" w:lineRule="auto"/>
        <w:ind w:left="357" w:hanging="357"/>
        <w:jc w:val="both"/>
        <w:rPr>
          <w:rFonts w:ascii="Times New Roman" w:eastAsia="Times New Roman" w:hAnsi="Times New Roman" w:cs="Times New Roman"/>
          <w:sz w:val="24"/>
          <w:szCs w:val="24"/>
        </w:rPr>
      </w:pPr>
      <w:r w:rsidRPr="00456A1C">
        <w:rPr>
          <w:rFonts w:ascii="Times New Roman" w:eastAsia="Times New Roman" w:hAnsi="Times New Roman" w:cs="Times New Roman"/>
          <w:sz w:val="24"/>
          <w:szCs w:val="24"/>
        </w:rPr>
        <w:t>da Prijavitelj nije dostavio lažne informacije u sklopu projektnog prijedloga;</w:t>
      </w:r>
    </w:p>
    <w:p w14:paraId="6AAFDF05" w14:textId="768A8410" w:rsidR="00C34A0A" w:rsidRPr="00456A1C" w:rsidRDefault="00805466" w:rsidP="00B10698">
      <w:pPr>
        <w:numPr>
          <w:ilvl w:val="0"/>
          <w:numId w:val="28"/>
        </w:numPr>
        <w:tabs>
          <w:tab w:val="clear" w:pos="360"/>
          <w:tab w:val="num" w:pos="1211"/>
        </w:tabs>
        <w:spacing w:after="60" w:line="240" w:lineRule="auto"/>
        <w:ind w:left="357" w:hanging="357"/>
        <w:jc w:val="both"/>
        <w:rPr>
          <w:rFonts w:ascii="Times New Roman" w:eastAsia="Times New Roman" w:hAnsi="Times New Roman" w:cs="Times New Roman"/>
          <w:sz w:val="24"/>
          <w:szCs w:val="24"/>
        </w:rPr>
      </w:pPr>
      <w:r w:rsidRPr="00456A1C">
        <w:rPr>
          <w:rFonts w:ascii="Times New Roman" w:eastAsia="Times New Roman" w:hAnsi="Times New Roman" w:cs="Times New Roman"/>
          <w:sz w:val="24"/>
          <w:szCs w:val="24"/>
        </w:rPr>
        <w:t xml:space="preserve">da se Prijavitelj obvezuje da će osigurati održivost projekta i </w:t>
      </w:r>
      <w:r w:rsidR="00BD410E" w:rsidRPr="00456A1C">
        <w:rPr>
          <w:rFonts w:ascii="Times New Roman" w:eastAsia="Times New Roman" w:hAnsi="Times New Roman" w:cs="Times New Roman"/>
          <w:sz w:val="24"/>
          <w:szCs w:val="24"/>
        </w:rPr>
        <w:t>pokazatelja rezultata Projekta</w:t>
      </w:r>
      <w:r w:rsidRPr="00456A1C">
        <w:rPr>
          <w:rFonts w:ascii="Times New Roman" w:eastAsia="Times New Roman" w:hAnsi="Times New Roman" w:cs="Times New Roman"/>
          <w:sz w:val="24"/>
          <w:szCs w:val="24"/>
        </w:rPr>
        <w:t xml:space="preserve"> sukladno Pozivu</w:t>
      </w:r>
    </w:p>
    <w:p w14:paraId="31EF1647" w14:textId="69906754" w:rsidR="009E45E1" w:rsidRPr="000B4A57" w:rsidRDefault="009E45E1" w:rsidP="00D72B46">
      <w:pPr>
        <w:numPr>
          <w:ilvl w:val="0"/>
          <w:numId w:val="28"/>
        </w:numPr>
        <w:spacing w:before="120" w:after="0"/>
        <w:jc w:val="both"/>
        <w:rPr>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 xml:space="preserve">je </w:t>
      </w:r>
      <w:r w:rsidRPr="00E2792E">
        <w:rPr>
          <w:rStyle w:val="eop"/>
          <w:rFonts w:ascii="Times New Roman" w:hAnsi="Times New Roman" w:cs="Times New Roman"/>
          <w:sz w:val="24"/>
          <w:szCs w:val="24"/>
          <w:shd w:val="clear" w:color="auto" w:fill="FFFFFF"/>
        </w:rPr>
        <w:t>Projekt u skladu s Programom potpora</w:t>
      </w:r>
      <w:r w:rsidR="00AD7CED" w:rsidRPr="00AD7CED">
        <w:rPr>
          <w:rFonts w:ascii="Times New Roman" w:eastAsia="Times New Roman" w:hAnsi="Times New Roman" w:cs="Times New Roman"/>
          <w:sz w:val="24"/>
          <w:szCs w:val="24"/>
        </w:rPr>
        <w:t xml:space="preserve"> </w:t>
      </w:r>
      <w:r w:rsidR="00AD7CED">
        <w:rPr>
          <w:rFonts w:ascii="Times New Roman" w:eastAsia="Times New Roman" w:hAnsi="Times New Roman" w:cs="Times New Roman"/>
          <w:sz w:val="24"/>
          <w:szCs w:val="24"/>
        </w:rPr>
        <w:t xml:space="preserve">te </w:t>
      </w:r>
      <w:r w:rsidR="00AD7CED" w:rsidRPr="000D64FF">
        <w:rPr>
          <w:rFonts w:ascii="Times New Roman" w:eastAsia="Times New Roman" w:hAnsi="Times New Roman" w:cs="Times New Roman"/>
          <w:sz w:val="24"/>
          <w:szCs w:val="24"/>
        </w:rPr>
        <w:t>udovoljava svim zahtjevima povezanima s pravilima dodjele državnih potpora</w:t>
      </w:r>
      <w:r w:rsidR="00322145">
        <w:rPr>
          <w:rFonts w:ascii="Times New Roman" w:eastAsia="Times New Roman" w:hAnsi="Times New Roman" w:cs="Times New Roman"/>
          <w:sz w:val="24"/>
          <w:szCs w:val="24"/>
        </w:rPr>
        <w:t>;</w:t>
      </w:r>
    </w:p>
    <w:p w14:paraId="7ED7BC69" w14:textId="448FF9EB" w:rsidR="000B4A57" w:rsidRPr="00E2792E" w:rsidRDefault="000B4A57" w:rsidP="00D72B46">
      <w:pPr>
        <w:numPr>
          <w:ilvl w:val="0"/>
          <w:numId w:val="28"/>
        </w:numPr>
        <w:spacing w:before="120" w:after="0"/>
        <w:jc w:val="both"/>
        <w:rPr>
          <w:rStyle w:val="eop"/>
          <w:rFonts w:ascii="Times New Roman" w:hAnsi="Times New Roman" w:cs="Times New Roman"/>
          <w:sz w:val="24"/>
          <w:szCs w:val="24"/>
          <w:shd w:val="clear" w:color="auto" w:fill="FFFFFF"/>
        </w:rPr>
      </w:pPr>
      <w:r>
        <w:rPr>
          <w:rFonts w:ascii="Times New Roman" w:eastAsia="Times New Roman" w:hAnsi="Times New Roman" w:cs="Times New Roman"/>
          <w:sz w:val="24"/>
          <w:szCs w:val="24"/>
        </w:rPr>
        <w:t>se Projekt provodi na mjestu ulaganja u Republici Hrvatskoj;</w:t>
      </w:r>
    </w:p>
    <w:p w14:paraId="3C36805A" w14:textId="7FEBDE53" w:rsidR="009E45E1" w:rsidRDefault="009E45E1" w:rsidP="00D72B46">
      <w:pPr>
        <w:numPr>
          <w:ilvl w:val="0"/>
          <w:numId w:val="28"/>
        </w:numPr>
        <w:spacing w:before="120" w:after="0"/>
        <w:jc w:val="both"/>
        <w:rPr>
          <w:rStyle w:val="eop"/>
          <w:rFonts w:ascii="Times New Roman" w:hAnsi="Times New Roman" w:cs="Times New Roman"/>
          <w:sz w:val="24"/>
          <w:szCs w:val="24"/>
          <w:shd w:val="clear" w:color="auto" w:fill="FFFFFF"/>
        </w:rPr>
      </w:pPr>
      <w:r w:rsidRPr="00E2792E">
        <w:rPr>
          <w:rStyle w:val="eop"/>
          <w:rFonts w:ascii="Times New Roman" w:hAnsi="Times New Roman" w:cs="Times New Roman"/>
          <w:sz w:val="24"/>
          <w:szCs w:val="24"/>
          <w:shd w:val="clear" w:color="auto" w:fill="FFFFFF"/>
        </w:rPr>
        <w:t xml:space="preserve">je Projekt u skladu s predmetom Poziva </w:t>
      </w:r>
      <w:r w:rsidR="000D5C4D" w:rsidRPr="000D64FF">
        <w:rPr>
          <w:rFonts w:ascii="Times New Roman" w:eastAsia="Times New Roman" w:hAnsi="Times New Roman" w:cs="Times New Roman"/>
          <w:sz w:val="24"/>
          <w:szCs w:val="24"/>
        </w:rPr>
        <w:t xml:space="preserve">te doprinosi </w:t>
      </w:r>
      <w:r w:rsidR="000D5C4D" w:rsidRPr="009552A7">
        <w:rPr>
          <w:rFonts w:ascii="Times New Roman" w:eastAsia="Times New Roman" w:hAnsi="Times New Roman" w:cs="Times New Roman"/>
          <w:sz w:val="24"/>
          <w:szCs w:val="24"/>
        </w:rPr>
        <w:t>obaveznim pokazateljima</w:t>
      </w:r>
      <w:r w:rsidR="000D5C4D" w:rsidRPr="000D64FF">
        <w:rPr>
          <w:rFonts w:ascii="Times New Roman" w:eastAsia="Times New Roman" w:hAnsi="Times New Roman" w:cs="Times New Roman"/>
          <w:sz w:val="24"/>
          <w:szCs w:val="24"/>
        </w:rPr>
        <w:t xml:space="preserve"> Poziva</w:t>
      </w:r>
      <w:r w:rsidR="00322145">
        <w:rPr>
          <w:rStyle w:val="eop"/>
          <w:rFonts w:ascii="Times New Roman" w:hAnsi="Times New Roman" w:cs="Times New Roman"/>
          <w:sz w:val="24"/>
          <w:szCs w:val="24"/>
          <w:shd w:val="clear" w:color="auto" w:fill="FFFFFF"/>
        </w:rPr>
        <w:t>;</w:t>
      </w:r>
    </w:p>
    <w:p w14:paraId="11E6DF61" w14:textId="2CA1F888" w:rsidR="009E45E1" w:rsidRDefault="009E45E1" w:rsidP="00D72B46">
      <w:pPr>
        <w:numPr>
          <w:ilvl w:val="0"/>
          <w:numId w:val="28"/>
        </w:numPr>
        <w:spacing w:before="120" w:after="0"/>
        <w:jc w:val="both"/>
        <w:rPr>
          <w:rStyle w:val="eop"/>
          <w:rFonts w:ascii="Times New Roman" w:hAnsi="Times New Roman" w:cs="Times New Roman"/>
          <w:sz w:val="24"/>
          <w:szCs w:val="24"/>
          <w:shd w:val="clear" w:color="auto" w:fill="FFFFFF"/>
        </w:rPr>
      </w:pPr>
      <w:r>
        <w:rPr>
          <w:rStyle w:val="eop"/>
          <w:rFonts w:ascii="Times New Roman" w:hAnsi="Times New Roman" w:cs="Times New Roman"/>
          <w:sz w:val="24"/>
          <w:szCs w:val="24"/>
          <w:shd w:val="clear" w:color="auto" w:fill="FFFFFF"/>
        </w:rPr>
        <w:t>provedba P</w:t>
      </w:r>
      <w:r w:rsidRPr="00E2792E">
        <w:rPr>
          <w:rStyle w:val="eop"/>
          <w:rFonts w:ascii="Times New Roman" w:hAnsi="Times New Roman" w:cs="Times New Roman"/>
          <w:sz w:val="24"/>
          <w:szCs w:val="24"/>
          <w:shd w:val="clear" w:color="auto" w:fill="FFFFFF"/>
        </w:rPr>
        <w:t>rojekta nije započela prije predaje projektnog prijedloga</w:t>
      </w:r>
      <w:r w:rsidR="00D6076B">
        <w:rPr>
          <w:rStyle w:val="eop"/>
          <w:rFonts w:ascii="Times New Roman" w:hAnsi="Times New Roman" w:cs="Times New Roman"/>
          <w:sz w:val="24"/>
          <w:szCs w:val="24"/>
          <w:shd w:val="clear" w:color="auto" w:fill="FFFFFF"/>
        </w:rPr>
        <w:t>;</w:t>
      </w:r>
    </w:p>
    <w:p w14:paraId="1B15F4E5" w14:textId="113792DB" w:rsidR="00D6076B" w:rsidRDefault="00D6076B" w:rsidP="00D72B46">
      <w:pPr>
        <w:numPr>
          <w:ilvl w:val="0"/>
          <w:numId w:val="28"/>
        </w:numPr>
        <w:spacing w:before="120"/>
        <w:jc w:val="both"/>
        <w:rPr>
          <w:rStyle w:val="eop"/>
          <w:rFonts w:ascii="Times New Roman" w:hAnsi="Times New Roman" w:cs="Times New Roman"/>
          <w:sz w:val="24"/>
          <w:szCs w:val="24"/>
          <w:shd w:val="clear" w:color="auto" w:fill="FFFFFF"/>
        </w:rPr>
      </w:pPr>
      <w:r w:rsidRPr="00F472A1">
        <w:rPr>
          <w:rStyle w:val="eop"/>
          <w:rFonts w:ascii="Times New Roman" w:hAnsi="Times New Roman" w:cs="Times New Roman"/>
          <w:sz w:val="24"/>
          <w:szCs w:val="24"/>
          <w:shd w:val="clear" w:color="auto" w:fill="FFFFFF"/>
        </w:rPr>
        <w:t xml:space="preserve">provedba </w:t>
      </w:r>
      <w:r w:rsidR="008A5CCE">
        <w:rPr>
          <w:rStyle w:val="eop"/>
          <w:rFonts w:ascii="Times New Roman" w:hAnsi="Times New Roman" w:cs="Times New Roman"/>
          <w:sz w:val="24"/>
          <w:szCs w:val="24"/>
          <w:shd w:val="clear" w:color="auto" w:fill="FFFFFF"/>
        </w:rPr>
        <w:t>P</w:t>
      </w:r>
      <w:r w:rsidRPr="00F472A1">
        <w:rPr>
          <w:rStyle w:val="eop"/>
          <w:rFonts w:ascii="Times New Roman" w:hAnsi="Times New Roman" w:cs="Times New Roman"/>
          <w:sz w:val="24"/>
          <w:szCs w:val="24"/>
          <w:shd w:val="clear" w:color="auto" w:fill="FFFFFF"/>
        </w:rPr>
        <w:t>rojekta u trenutku podnošenja projektnog prijedloga nije fizički niti financijski završena;</w:t>
      </w:r>
    </w:p>
    <w:p w14:paraId="186EB89E" w14:textId="3FBBB909" w:rsidR="00005356" w:rsidRPr="00456A1C" w:rsidRDefault="008A5CCE" w:rsidP="00102434">
      <w:pPr>
        <w:pStyle w:val="ListParagraph"/>
        <w:numPr>
          <w:ilvl w:val="0"/>
          <w:numId w:val="28"/>
        </w:numPr>
        <w:jc w:val="both"/>
        <w:rPr>
          <w:rStyle w:val="eop"/>
          <w:rFonts w:ascii="Times New Roman" w:hAnsi="Times New Roman" w:cs="Times New Roman"/>
          <w:sz w:val="24"/>
          <w:szCs w:val="24"/>
          <w:shd w:val="clear" w:color="auto" w:fill="FFFFFF"/>
        </w:rPr>
      </w:pPr>
      <w:r w:rsidRPr="000B2EED">
        <w:rPr>
          <w:rStyle w:val="eop"/>
          <w:rFonts w:ascii="Times New Roman" w:hAnsi="Times New Roman" w:cs="Times New Roman"/>
          <w:sz w:val="24"/>
          <w:szCs w:val="24"/>
          <w:shd w:val="clear" w:color="auto" w:fill="FFFFFF"/>
        </w:rPr>
        <w:t xml:space="preserve">se </w:t>
      </w:r>
      <w:r w:rsidR="000B2EED" w:rsidRPr="000B2EED">
        <w:rPr>
          <w:rStyle w:val="eop"/>
          <w:rFonts w:ascii="Times New Roman" w:hAnsi="Times New Roman" w:cs="Times New Roman"/>
          <w:sz w:val="24"/>
          <w:szCs w:val="24"/>
          <w:shd w:val="clear" w:color="auto" w:fill="FFFFFF"/>
        </w:rPr>
        <w:t xml:space="preserve">Projektom predviđaju aktivnosti vezane uz dekarbonizaciju i modernizaciju </w:t>
      </w:r>
      <w:r w:rsidR="00647357">
        <w:rPr>
          <w:rStyle w:val="eop"/>
          <w:rFonts w:ascii="Times New Roman" w:hAnsi="Times New Roman" w:cs="Times New Roman"/>
          <w:sz w:val="24"/>
          <w:szCs w:val="24"/>
          <w:shd w:val="clear" w:color="auto" w:fill="FFFFFF"/>
        </w:rPr>
        <w:t xml:space="preserve">toplinskog </w:t>
      </w:r>
      <w:r w:rsidR="00102434">
        <w:rPr>
          <w:rStyle w:val="eop"/>
          <w:rFonts w:ascii="Times New Roman" w:hAnsi="Times New Roman" w:cs="Times New Roman"/>
          <w:sz w:val="24"/>
          <w:szCs w:val="24"/>
          <w:shd w:val="clear" w:color="auto" w:fill="FFFFFF"/>
        </w:rPr>
        <w:t>s</w:t>
      </w:r>
      <w:r w:rsidR="000B2EED" w:rsidRPr="000B2EED">
        <w:rPr>
          <w:rStyle w:val="eop"/>
          <w:rFonts w:ascii="Times New Roman" w:hAnsi="Times New Roman" w:cs="Times New Roman"/>
          <w:sz w:val="24"/>
          <w:szCs w:val="24"/>
          <w:shd w:val="clear" w:color="auto" w:fill="FFFFFF"/>
        </w:rPr>
        <w:t xml:space="preserve">ustava </w:t>
      </w:r>
      <w:r w:rsidR="000B2EED" w:rsidRPr="00456A1C">
        <w:rPr>
          <w:rStyle w:val="eop"/>
          <w:rFonts w:ascii="Times New Roman" w:hAnsi="Times New Roman" w:cs="Times New Roman"/>
          <w:sz w:val="24"/>
          <w:szCs w:val="24"/>
          <w:shd w:val="clear" w:color="auto" w:fill="FFFFFF"/>
        </w:rPr>
        <w:t>grijanja i/ili hlađenja</w:t>
      </w:r>
      <w:r w:rsidR="0005144F" w:rsidRPr="00456A1C">
        <w:rPr>
          <w:rStyle w:val="eop"/>
          <w:rFonts w:ascii="Times New Roman" w:hAnsi="Times New Roman" w:cs="Times New Roman"/>
          <w:sz w:val="24"/>
          <w:szCs w:val="24"/>
          <w:shd w:val="clear" w:color="auto" w:fill="FFFFFF"/>
        </w:rPr>
        <w:t xml:space="preserve"> </w:t>
      </w:r>
    </w:p>
    <w:p w14:paraId="05C860BC" w14:textId="77777777" w:rsidR="00005356" w:rsidRPr="00456A1C" w:rsidRDefault="00005356" w:rsidP="001938B4">
      <w:pPr>
        <w:pStyle w:val="ListParagraph"/>
        <w:numPr>
          <w:ilvl w:val="0"/>
          <w:numId w:val="28"/>
        </w:numPr>
        <w:rPr>
          <w:rStyle w:val="eop"/>
          <w:rFonts w:ascii="Times New Roman" w:hAnsi="Times New Roman" w:cs="Times New Roman"/>
          <w:sz w:val="24"/>
          <w:szCs w:val="24"/>
          <w:shd w:val="clear" w:color="auto" w:fill="FFFFFF"/>
        </w:rPr>
      </w:pPr>
      <w:r w:rsidRPr="00456A1C">
        <w:rPr>
          <w:rStyle w:val="eop"/>
          <w:rFonts w:ascii="Times New Roman" w:hAnsi="Times New Roman" w:cs="Times New Roman"/>
          <w:sz w:val="24"/>
          <w:szCs w:val="24"/>
          <w:shd w:val="clear" w:color="auto" w:fill="FFFFFF"/>
        </w:rPr>
        <w:t xml:space="preserve">provedbom Projekta ne predviđaju niti će se provoditi </w:t>
      </w:r>
      <w:r w:rsidR="0005144F" w:rsidRPr="00456A1C">
        <w:rPr>
          <w:rStyle w:val="eop"/>
          <w:rFonts w:ascii="Times New Roman" w:hAnsi="Times New Roman" w:cs="Times New Roman"/>
          <w:sz w:val="24"/>
          <w:szCs w:val="24"/>
          <w:shd w:val="clear" w:color="auto" w:fill="FFFFFF"/>
        </w:rPr>
        <w:t xml:space="preserve">aktivnosti </w:t>
      </w:r>
      <w:r w:rsidRPr="00456A1C">
        <w:rPr>
          <w:rStyle w:val="eop"/>
          <w:rFonts w:ascii="Times New Roman" w:hAnsi="Times New Roman" w:cs="Times New Roman"/>
          <w:sz w:val="24"/>
          <w:szCs w:val="24"/>
          <w:shd w:val="clear" w:color="auto" w:fill="FFFFFF"/>
        </w:rPr>
        <w:t xml:space="preserve">koji se odnose na ulaganje u: </w:t>
      </w:r>
    </w:p>
    <w:p w14:paraId="481D0B14" w14:textId="173F932D" w:rsidR="000B2EED" w:rsidRPr="00456A1C" w:rsidRDefault="00005356" w:rsidP="00005356">
      <w:pPr>
        <w:pStyle w:val="ListParagraph"/>
        <w:numPr>
          <w:ilvl w:val="1"/>
          <w:numId w:val="28"/>
        </w:numPr>
        <w:rPr>
          <w:rStyle w:val="eop"/>
          <w:rFonts w:ascii="Times New Roman" w:hAnsi="Times New Roman" w:cs="Times New Roman"/>
          <w:sz w:val="24"/>
          <w:szCs w:val="24"/>
          <w:shd w:val="clear" w:color="auto" w:fill="FFFFFF"/>
        </w:rPr>
      </w:pPr>
      <w:r w:rsidRPr="00456A1C">
        <w:rPr>
          <w:rStyle w:val="eop"/>
          <w:rFonts w:ascii="Times New Roman" w:hAnsi="Times New Roman" w:cs="Times New Roman"/>
          <w:sz w:val="24"/>
          <w:szCs w:val="24"/>
          <w:shd w:val="clear" w:color="auto" w:fill="FFFFFF"/>
        </w:rPr>
        <w:t>povećanje energetske učinkovitosti putem ugradnje energetske opreme na fosilna goriva (uključujući prirodni plin) niti na temelju otpada</w:t>
      </w:r>
      <w:r w:rsidR="000B2EED" w:rsidRPr="00456A1C">
        <w:rPr>
          <w:rStyle w:val="eop"/>
          <w:rFonts w:ascii="Times New Roman" w:hAnsi="Times New Roman" w:cs="Times New Roman"/>
          <w:sz w:val="24"/>
          <w:szCs w:val="24"/>
          <w:shd w:val="clear" w:color="auto" w:fill="FFFFFF"/>
        </w:rPr>
        <w:t>;</w:t>
      </w:r>
    </w:p>
    <w:p w14:paraId="0F0DAB40" w14:textId="77777777" w:rsidR="00005356" w:rsidRPr="00456A1C" w:rsidRDefault="00005356" w:rsidP="00005356">
      <w:pPr>
        <w:pStyle w:val="ListParagraph"/>
        <w:numPr>
          <w:ilvl w:val="1"/>
          <w:numId w:val="28"/>
        </w:numPr>
        <w:rPr>
          <w:rStyle w:val="eop"/>
          <w:rFonts w:ascii="Times New Roman" w:hAnsi="Times New Roman" w:cs="Times New Roman"/>
          <w:sz w:val="24"/>
          <w:szCs w:val="24"/>
          <w:shd w:val="clear" w:color="auto" w:fill="FFFFFF"/>
        </w:rPr>
      </w:pPr>
      <w:r w:rsidRPr="00456A1C">
        <w:rPr>
          <w:rStyle w:val="eop"/>
          <w:rFonts w:ascii="Times New Roman" w:hAnsi="Times New Roman" w:cs="Times New Roman"/>
          <w:sz w:val="24"/>
          <w:szCs w:val="24"/>
          <w:shd w:val="clear" w:color="auto" w:fill="FFFFFF"/>
        </w:rPr>
        <w:t xml:space="preserve">U proizvodnju energije iz geotermalnih izvora energije, za koje je nužno ishoditi dozvolu za pridobivanje geotermalne vode na eksploatacijskom polju (tzv. koncesiju za eksploataciju geotermalne vode); </w:t>
      </w:r>
    </w:p>
    <w:p w14:paraId="3062D49D" w14:textId="745EAB3A" w:rsidR="00005356" w:rsidRPr="00456A1C" w:rsidRDefault="00005356" w:rsidP="00005356">
      <w:pPr>
        <w:pStyle w:val="ListParagraph"/>
        <w:numPr>
          <w:ilvl w:val="1"/>
          <w:numId w:val="28"/>
        </w:numPr>
        <w:rPr>
          <w:rStyle w:val="eop"/>
          <w:rFonts w:ascii="Times New Roman" w:hAnsi="Times New Roman" w:cs="Times New Roman"/>
          <w:sz w:val="24"/>
          <w:szCs w:val="24"/>
          <w:shd w:val="clear" w:color="auto" w:fill="FFFFFF"/>
        </w:rPr>
      </w:pPr>
      <w:r w:rsidRPr="00456A1C">
        <w:rPr>
          <w:rStyle w:val="eop"/>
          <w:rFonts w:ascii="Times New Roman" w:hAnsi="Times New Roman" w:cs="Times New Roman"/>
          <w:sz w:val="24"/>
          <w:szCs w:val="24"/>
          <w:shd w:val="clear" w:color="auto" w:fill="FFFFFF"/>
        </w:rPr>
        <w:t>U proizvodnju toplinske /rashladne energije korištenjem sustava dizalica topline zrak-zrak</w:t>
      </w:r>
    </w:p>
    <w:p w14:paraId="091ACCFF" w14:textId="50531EC9" w:rsidR="00D6076B" w:rsidRPr="00F472A1" w:rsidRDefault="00D6076B" w:rsidP="001938B4">
      <w:pPr>
        <w:numPr>
          <w:ilvl w:val="0"/>
          <w:numId w:val="28"/>
        </w:numPr>
        <w:spacing w:before="120" w:after="0"/>
        <w:jc w:val="both"/>
        <w:rPr>
          <w:rStyle w:val="eop"/>
          <w:rFonts w:ascii="Times New Roman" w:hAnsi="Times New Roman" w:cs="Times New Roman"/>
          <w:sz w:val="24"/>
          <w:szCs w:val="24"/>
          <w:shd w:val="clear" w:color="auto" w:fill="FFFFFF"/>
        </w:rPr>
      </w:pPr>
      <w:r w:rsidRPr="00456A1C">
        <w:rPr>
          <w:rStyle w:val="eop"/>
          <w:rFonts w:ascii="Times New Roman" w:hAnsi="Times New Roman" w:cs="Times New Roman"/>
          <w:sz w:val="24"/>
          <w:szCs w:val="24"/>
          <w:shd w:val="clear" w:color="auto" w:fill="FFFFFF"/>
        </w:rPr>
        <w:t xml:space="preserve">Projekt </w:t>
      </w:r>
      <w:r w:rsidR="00005356" w:rsidRPr="00456A1C">
        <w:rPr>
          <w:rStyle w:val="eop"/>
          <w:rFonts w:ascii="Times New Roman" w:hAnsi="Times New Roman" w:cs="Times New Roman"/>
          <w:sz w:val="24"/>
          <w:szCs w:val="24"/>
          <w:shd w:val="clear" w:color="auto" w:fill="FFFFFF"/>
        </w:rPr>
        <w:t>će</w:t>
      </w:r>
      <w:r w:rsidRPr="00456A1C">
        <w:rPr>
          <w:rStyle w:val="eop"/>
          <w:rFonts w:ascii="Times New Roman" w:hAnsi="Times New Roman" w:cs="Times New Roman"/>
          <w:sz w:val="24"/>
          <w:szCs w:val="24"/>
          <w:shd w:val="clear" w:color="auto" w:fill="FFFFFF"/>
        </w:rPr>
        <w:t xml:space="preserve"> rezultirati</w:t>
      </w:r>
      <w:r w:rsidRPr="00F472A1">
        <w:rPr>
          <w:rStyle w:val="eop"/>
          <w:rFonts w:ascii="Times New Roman" w:hAnsi="Times New Roman" w:cs="Times New Roman"/>
          <w:sz w:val="24"/>
          <w:szCs w:val="24"/>
          <w:shd w:val="clear" w:color="auto" w:fill="FFFFFF"/>
        </w:rPr>
        <w:t xml:space="preserve"> </w:t>
      </w:r>
      <w:r w:rsidR="00BD3B7B">
        <w:rPr>
          <w:rStyle w:val="eop"/>
          <w:rFonts w:ascii="Times New Roman" w:hAnsi="Times New Roman" w:cs="Times New Roman"/>
          <w:sz w:val="24"/>
          <w:szCs w:val="24"/>
          <w:shd w:val="clear" w:color="auto" w:fill="FFFFFF"/>
        </w:rPr>
        <w:t xml:space="preserve">s 10% </w:t>
      </w:r>
      <w:r w:rsidR="00F203DE">
        <w:rPr>
          <w:rStyle w:val="eop"/>
          <w:rFonts w:ascii="Times New Roman" w:hAnsi="Times New Roman" w:cs="Times New Roman"/>
          <w:sz w:val="24"/>
          <w:szCs w:val="24"/>
          <w:shd w:val="clear" w:color="auto" w:fill="FFFFFF"/>
        </w:rPr>
        <w:t>ušted</w:t>
      </w:r>
      <w:r w:rsidR="00BD3B7B">
        <w:rPr>
          <w:rStyle w:val="eop"/>
          <w:rFonts w:ascii="Times New Roman" w:hAnsi="Times New Roman" w:cs="Times New Roman"/>
          <w:sz w:val="24"/>
          <w:szCs w:val="24"/>
          <w:shd w:val="clear" w:color="auto" w:fill="FFFFFF"/>
        </w:rPr>
        <w:t>e</w:t>
      </w:r>
      <w:r w:rsidR="00F203DE">
        <w:rPr>
          <w:rStyle w:val="eop"/>
          <w:rFonts w:ascii="Times New Roman" w:hAnsi="Times New Roman" w:cs="Times New Roman"/>
          <w:sz w:val="24"/>
          <w:szCs w:val="24"/>
          <w:shd w:val="clear" w:color="auto" w:fill="FFFFFF"/>
        </w:rPr>
        <w:t xml:space="preserve"> energije ili 10% </w:t>
      </w:r>
      <w:r w:rsidR="00BD3B7B">
        <w:rPr>
          <w:rStyle w:val="eop"/>
          <w:rFonts w:ascii="Times New Roman" w:hAnsi="Times New Roman" w:cs="Times New Roman"/>
          <w:sz w:val="24"/>
          <w:szCs w:val="24"/>
          <w:shd w:val="clear" w:color="auto" w:fill="FFFFFF"/>
        </w:rPr>
        <w:t>smanjenja</w:t>
      </w:r>
      <w:r w:rsidR="00F203DE">
        <w:rPr>
          <w:rStyle w:val="eop"/>
          <w:rFonts w:ascii="Times New Roman" w:hAnsi="Times New Roman" w:cs="Times New Roman"/>
          <w:sz w:val="24"/>
          <w:szCs w:val="24"/>
          <w:shd w:val="clear" w:color="auto" w:fill="FFFFFF"/>
        </w:rPr>
        <w:t xml:space="preserve"> emisija stakleničkih plinova </w:t>
      </w:r>
      <w:r w:rsidR="00BD3B7B" w:rsidRPr="00BD3B7B">
        <w:rPr>
          <w:rStyle w:val="eop"/>
          <w:rFonts w:ascii="Times New Roman" w:hAnsi="Times New Roman" w:cs="Times New Roman"/>
          <w:sz w:val="24"/>
          <w:szCs w:val="24"/>
          <w:shd w:val="clear" w:color="auto" w:fill="FFFFFF"/>
        </w:rPr>
        <w:t xml:space="preserve">sukladno vrijednostima navedenim u Glavnom projektu ili više od toga, uz iznimku za ulaganja u novu distribucijsku mrežu (nova mreža </w:t>
      </w:r>
      <w:r w:rsidR="002E0CF6">
        <w:rPr>
          <w:rStyle w:val="eop"/>
          <w:rFonts w:ascii="Times New Roman" w:hAnsi="Times New Roman" w:cs="Times New Roman"/>
          <w:sz w:val="24"/>
          <w:szCs w:val="24"/>
          <w:shd w:val="clear" w:color="auto" w:fill="FFFFFF"/>
        </w:rPr>
        <w:t>toplinskog</w:t>
      </w:r>
      <w:r w:rsidR="00BD3B7B" w:rsidRPr="00BD3B7B">
        <w:rPr>
          <w:rStyle w:val="eop"/>
          <w:rFonts w:ascii="Times New Roman" w:hAnsi="Times New Roman" w:cs="Times New Roman"/>
          <w:sz w:val="24"/>
          <w:szCs w:val="24"/>
          <w:shd w:val="clear" w:color="auto" w:fill="FFFFFF"/>
        </w:rPr>
        <w:t xml:space="preserve"> </w:t>
      </w:r>
      <w:r w:rsidR="005E4DD0">
        <w:rPr>
          <w:rStyle w:val="eop"/>
          <w:rFonts w:ascii="Times New Roman" w:hAnsi="Times New Roman" w:cs="Times New Roman"/>
          <w:sz w:val="24"/>
          <w:szCs w:val="24"/>
          <w:shd w:val="clear" w:color="auto" w:fill="FFFFFF"/>
        </w:rPr>
        <w:t xml:space="preserve">sustava </w:t>
      </w:r>
      <w:r w:rsidR="00BD3B7B" w:rsidRPr="00BD3B7B">
        <w:rPr>
          <w:rStyle w:val="eop"/>
          <w:rFonts w:ascii="Times New Roman" w:hAnsi="Times New Roman" w:cs="Times New Roman"/>
          <w:sz w:val="24"/>
          <w:szCs w:val="24"/>
          <w:shd w:val="clear" w:color="auto" w:fill="FFFFFF"/>
        </w:rPr>
        <w:t>grijanja</w:t>
      </w:r>
      <w:r w:rsidR="005E4DD0">
        <w:rPr>
          <w:rStyle w:val="eop"/>
          <w:rFonts w:ascii="Times New Roman" w:hAnsi="Times New Roman" w:cs="Times New Roman"/>
          <w:sz w:val="24"/>
          <w:szCs w:val="24"/>
          <w:shd w:val="clear" w:color="auto" w:fill="FFFFFF"/>
        </w:rPr>
        <w:t xml:space="preserve"> i/ili hlađenja</w:t>
      </w:r>
      <w:r w:rsidR="00BD3B7B" w:rsidRPr="00BD3B7B">
        <w:rPr>
          <w:rStyle w:val="eop"/>
          <w:rFonts w:ascii="Times New Roman" w:hAnsi="Times New Roman" w:cs="Times New Roman"/>
          <w:sz w:val="24"/>
          <w:szCs w:val="24"/>
          <w:shd w:val="clear" w:color="auto" w:fill="FFFFFF"/>
        </w:rPr>
        <w:t>)</w:t>
      </w:r>
      <w:r w:rsidRPr="00F472A1">
        <w:rPr>
          <w:rStyle w:val="eop"/>
          <w:rFonts w:ascii="Times New Roman" w:hAnsi="Times New Roman" w:cs="Times New Roman"/>
          <w:sz w:val="24"/>
          <w:szCs w:val="24"/>
          <w:shd w:val="clear" w:color="auto" w:fill="FFFFFF"/>
        </w:rPr>
        <w:t xml:space="preserve">; </w:t>
      </w:r>
    </w:p>
    <w:p w14:paraId="24355D52" w14:textId="37939C26" w:rsidR="001E2CFD" w:rsidRPr="00DE1EA7" w:rsidRDefault="009B1CD2" w:rsidP="001938B4">
      <w:pPr>
        <w:pStyle w:val="ListParagraph"/>
        <w:numPr>
          <w:ilvl w:val="0"/>
          <w:numId w:val="28"/>
        </w:numPr>
        <w:spacing w:before="120"/>
        <w:contextualSpacing w:val="0"/>
        <w:jc w:val="both"/>
        <w:rPr>
          <w:rStyle w:val="eop"/>
          <w:rFonts w:ascii="Times New Roman" w:eastAsia="Times New Roman" w:hAnsi="Times New Roman" w:cs="Times New Roman"/>
          <w:sz w:val="24"/>
          <w:szCs w:val="24"/>
        </w:rPr>
      </w:pPr>
      <w:r w:rsidRPr="001E2CFD">
        <w:rPr>
          <w:rFonts w:ascii="Times New Roman" w:eastAsia="Times New Roman" w:hAnsi="Times New Roman" w:cs="Times New Roman"/>
          <w:sz w:val="24"/>
          <w:szCs w:val="24"/>
        </w:rPr>
        <w:t xml:space="preserve"> </w:t>
      </w:r>
      <w:r w:rsidRPr="00DE1EA7">
        <w:rPr>
          <w:rFonts w:ascii="Times New Roman" w:eastAsia="Times New Roman" w:hAnsi="Times New Roman" w:cs="Times New Roman"/>
          <w:sz w:val="24"/>
          <w:szCs w:val="24"/>
        </w:rPr>
        <w:t xml:space="preserve">je </w:t>
      </w:r>
      <w:r w:rsidR="00E138B8">
        <w:rPr>
          <w:rFonts w:ascii="Times New Roman" w:eastAsia="Times New Roman" w:hAnsi="Times New Roman" w:cs="Times New Roman"/>
          <w:sz w:val="24"/>
          <w:szCs w:val="24"/>
        </w:rPr>
        <w:t xml:space="preserve">predviđeno trajanje </w:t>
      </w:r>
      <w:r w:rsidRPr="00DE1EA7">
        <w:rPr>
          <w:rFonts w:ascii="Times New Roman" w:eastAsia="Times New Roman" w:hAnsi="Times New Roman" w:cs="Times New Roman"/>
          <w:sz w:val="24"/>
          <w:szCs w:val="24"/>
        </w:rPr>
        <w:t>Projekt</w:t>
      </w:r>
      <w:r w:rsidR="00E138B8">
        <w:rPr>
          <w:rFonts w:ascii="Times New Roman" w:eastAsia="Times New Roman" w:hAnsi="Times New Roman" w:cs="Times New Roman"/>
          <w:sz w:val="24"/>
          <w:szCs w:val="24"/>
        </w:rPr>
        <w:t>a</w:t>
      </w:r>
      <w:r w:rsidRPr="00DE1EA7">
        <w:rPr>
          <w:rFonts w:ascii="Times New Roman" w:eastAsia="Times New Roman" w:hAnsi="Times New Roman" w:cs="Times New Roman"/>
          <w:sz w:val="24"/>
          <w:szCs w:val="24"/>
        </w:rPr>
        <w:t xml:space="preserve"> </w:t>
      </w:r>
      <w:r w:rsidR="006B6622">
        <w:rPr>
          <w:rFonts w:ascii="Times New Roman" w:eastAsia="Times New Roman" w:hAnsi="Times New Roman" w:cs="Times New Roman"/>
          <w:sz w:val="24"/>
          <w:szCs w:val="24"/>
        </w:rPr>
        <w:t>najduže 48 mjeseci od dana sklapanja Ugovora</w:t>
      </w:r>
      <w:r w:rsidR="00322145">
        <w:rPr>
          <w:rStyle w:val="eop"/>
          <w:rFonts w:ascii="Times New Roman" w:hAnsi="Times New Roman" w:cs="Times New Roman"/>
          <w:sz w:val="24"/>
          <w:szCs w:val="24"/>
          <w:shd w:val="clear" w:color="auto" w:fill="FFFFFF"/>
        </w:rPr>
        <w:t>;</w:t>
      </w:r>
    </w:p>
    <w:p w14:paraId="22E74D99" w14:textId="773C4090" w:rsidR="00D862DF" w:rsidRPr="001D415E" w:rsidRDefault="00D862DF" w:rsidP="001938B4">
      <w:pPr>
        <w:numPr>
          <w:ilvl w:val="0"/>
          <w:numId w:val="28"/>
        </w:numPr>
        <w:spacing w:before="120" w:after="0"/>
        <w:jc w:val="both"/>
        <w:rPr>
          <w:rFonts w:ascii="Times New Roman" w:hAnsi="Times New Roman"/>
          <w:sz w:val="24"/>
        </w:rPr>
      </w:pPr>
      <w:r w:rsidRPr="001D415E">
        <w:rPr>
          <w:rFonts w:ascii="Times New Roman" w:hAnsi="Times New Roman"/>
          <w:sz w:val="24"/>
        </w:rPr>
        <w:t xml:space="preserve">se </w:t>
      </w:r>
      <w:r w:rsidR="00BE2348" w:rsidRPr="001D415E">
        <w:rPr>
          <w:rFonts w:ascii="Times New Roman" w:hAnsi="Times New Roman"/>
          <w:sz w:val="24"/>
        </w:rPr>
        <w:t>P</w:t>
      </w:r>
      <w:r w:rsidRPr="001D415E">
        <w:rPr>
          <w:rFonts w:ascii="Times New Roman" w:hAnsi="Times New Roman"/>
          <w:sz w:val="24"/>
        </w:rPr>
        <w:t>rojekt, na način opisan u projektnom prijedlogu, ne bi mogao provesti bez potpore iz Modernizacijskog fonda</w:t>
      </w:r>
      <w:r w:rsidR="00322145">
        <w:rPr>
          <w:rFonts w:ascii="Times New Roman" w:hAnsi="Times New Roman"/>
          <w:sz w:val="24"/>
        </w:rPr>
        <w:t>;</w:t>
      </w:r>
    </w:p>
    <w:p w14:paraId="1BDE6B45" w14:textId="5D85C3A8" w:rsidR="00702F66" w:rsidRPr="00702F66" w:rsidRDefault="000D5C4D" w:rsidP="001938B4">
      <w:pPr>
        <w:numPr>
          <w:ilvl w:val="0"/>
          <w:numId w:val="28"/>
        </w:numPr>
        <w:spacing w:before="120" w:after="0"/>
        <w:ind w:left="357" w:hanging="357"/>
        <w:jc w:val="both"/>
        <w:rPr>
          <w:rFonts w:ascii="Times New Roman" w:eastAsia="Times New Roman" w:hAnsi="Times New Roman" w:cs="Times New Roman"/>
          <w:sz w:val="24"/>
          <w:szCs w:val="24"/>
        </w:rPr>
      </w:pPr>
      <w:r w:rsidRPr="006503E2">
        <w:rPr>
          <w:rFonts w:ascii="Times New Roman" w:hAnsi="Times New Roman" w:cs="Times New Roman"/>
          <w:sz w:val="24"/>
          <w:szCs w:val="24"/>
        </w:rPr>
        <w:t>P</w:t>
      </w:r>
      <w:r w:rsidR="005C3F1E" w:rsidRPr="006503E2">
        <w:rPr>
          <w:rFonts w:ascii="Times New Roman" w:hAnsi="Times New Roman" w:cs="Times New Roman"/>
          <w:sz w:val="24"/>
          <w:szCs w:val="24"/>
        </w:rPr>
        <w:t>rojekt poštuje načelo nekumulativnosti, odnosno ne pre</w:t>
      </w:r>
      <w:r w:rsidR="005C3F1E" w:rsidRPr="004B2FC2">
        <w:rPr>
          <w:rFonts w:ascii="Times New Roman" w:hAnsi="Times New Roman" w:cs="Times New Roman"/>
          <w:sz w:val="24"/>
          <w:szCs w:val="24"/>
        </w:rPr>
        <w:t>dstavlja dvostruko financiranje - prihvatljivi izdaci nisu prethodno (su)financirani bespovratnim sredstvima iz bilo kojeg javnog izvora (uključujući iz Europske unije, odnosno europskih strukturnih i investicijskih fondova) niti će isti biti više od jednom (su)financirani nakon potencijalno uspješnog okončanja dvaju ili više postupaka dodjele bespovratnih sredstava</w:t>
      </w:r>
      <w:r w:rsidR="00322145">
        <w:rPr>
          <w:rFonts w:ascii="Times New Roman" w:hAnsi="Times New Roman" w:cs="Times New Roman"/>
          <w:sz w:val="24"/>
          <w:szCs w:val="24"/>
        </w:rPr>
        <w:t>;</w:t>
      </w:r>
    </w:p>
    <w:p w14:paraId="2DF11063" w14:textId="132022BE" w:rsidR="00D638DA" w:rsidRDefault="00E100CD" w:rsidP="001938B4">
      <w:pPr>
        <w:numPr>
          <w:ilvl w:val="0"/>
          <w:numId w:val="28"/>
        </w:numPr>
        <w:spacing w:before="120" w:after="0"/>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je </w:t>
      </w:r>
      <w:r w:rsidR="005C3F1E">
        <w:rPr>
          <w:rFonts w:ascii="Times New Roman" w:eastAsia="Times New Roman" w:hAnsi="Times New Roman" w:cs="Times New Roman"/>
          <w:sz w:val="24"/>
          <w:szCs w:val="24"/>
        </w:rPr>
        <w:t>P</w:t>
      </w:r>
      <w:r w:rsidR="00D638DA" w:rsidRPr="000D64FF">
        <w:rPr>
          <w:rFonts w:ascii="Times New Roman" w:eastAsia="Times New Roman" w:hAnsi="Times New Roman" w:cs="Times New Roman"/>
          <w:sz w:val="24"/>
          <w:szCs w:val="24"/>
        </w:rPr>
        <w:t>rojekt u skladu s odredbama svih relevantnih</w:t>
      </w:r>
      <w:r w:rsidR="004D339E" w:rsidRPr="000D64FF">
        <w:rPr>
          <w:rFonts w:ascii="Times New Roman" w:eastAsia="Times New Roman" w:hAnsi="Times New Roman" w:cs="Times New Roman"/>
          <w:sz w:val="24"/>
          <w:szCs w:val="24"/>
        </w:rPr>
        <w:t xml:space="preserve"> nacionalnih zakonodavnih akata</w:t>
      </w:r>
      <w:r w:rsidR="00D638DA" w:rsidRPr="000D64FF">
        <w:rPr>
          <w:rFonts w:ascii="Times New Roman" w:eastAsia="Times New Roman" w:hAnsi="Times New Roman" w:cs="Times New Roman"/>
          <w:sz w:val="24"/>
          <w:szCs w:val="24"/>
        </w:rPr>
        <w:t xml:space="preserve"> te u skladu sa specifičnim pravilima i zahtjevima primjenjivima na ovaj Poziv;</w:t>
      </w:r>
    </w:p>
    <w:p w14:paraId="60971BA4" w14:textId="5391D973" w:rsidR="00D638DA" w:rsidRDefault="00D862DF" w:rsidP="00307118">
      <w:pPr>
        <w:pStyle w:val="ListParagraph"/>
        <w:numPr>
          <w:ilvl w:val="0"/>
          <w:numId w:val="28"/>
        </w:numPr>
        <w:spacing w:before="120"/>
        <w:contextualSpacing w:val="0"/>
        <w:jc w:val="both"/>
        <w:rPr>
          <w:rFonts w:ascii="Times New Roman" w:eastAsia="Times New Roman" w:hAnsi="Times New Roman" w:cs="Times New Roman"/>
          <w:sz w:val="24"/>
          <w:szCs w:val="24"/>
        </w:rPr>
      </w:pPr>
      <w:r w:rsidRPr="006E1596">
        <w:rPr>
          <w:rFonts w:ascii="Times New Roman" w:eastAsia="Times New Roman" w:hAnsi="Times New Roman" w:cs="Times New Roman"/>
          <w:sz w:val="24"/>
          <w:szCs w:val="24"/>
        </w:rPr>
        <w:t xml:space="preserve">je iznos traženih </w:t>
      </w:r>
      <w:r w:rsidR="009552A7" w:rsidRPr="006E1596">
        <w:rPr>
          <w:rFonts w:ascii="Times New Roman" w:eastAsia="Times New Roman" w:hAnsi="Times New Roman" w:cs="Times New Roman"/>
          <w:sz w:val="24"/>
          <w:szCs w:val="24"/>
        </w:rPr>
        <w:t xml:space="preserve">sredstava za Projekt </w:t>
      </w:r>
      <w:r w:rsidRPr="006E1596">
        <w:rPr>
          <w:rFonts w:ascii="Times New Roman" w:eastAsia="Times New Roman" w:hAnsi="Times New Roman" w:cs="Times New Roman"/>
          <w:sz w:val="24"/>
          <w:szCs w:val="24"/>
        </w:rPr>
        <w:t xml:space="preserve">u skladu s </w:t>
      </w:r>
      <w:r w:rsidR="000B70C2" w:rsidRPr="006E1596">
        <w:rPr>
          <w:rFonts w:ascii="Times New Roman" w:eastAsia="Times New Roman" w:hAnsi="Times New Roman" w:cs="Times New Roman"/>
          <w:sz w:val="24"/>
          <w:szCs w:val="24"/>
        </w:rPr>
        <w:t>točkom 1.2 Poziva</w:t>
      </w:r>
      <w:r w:rsidR="002A00BD" w:rsidRPr="006E1596">
        <w:rPr>
          <w:rFonts w:ascii="Times New Roman" w:eastAsia="Times New Roman" w:hAnsi="Times New Roman" w:cs="Times New Roman"/>
          <w:sz w:val="24"/>
          <w:szCs w:val="24"/>
        </w:rPr>
        <w:t>;</w:t>
      </w:r>
    </w:p>
    <w:p w14:paraId="73FFE45D" w14:textId="4C518B47" w:rsidR="00AB3D67" w:rsidRDefault="00AB3D67" w:rsidP="00C55BE5">
      <w:pPr>
        <w:numPr>
          <w:ilvl w:val="0"/>
          <w:numId w:val="28"/>
        </w:numPr>
        <w:spacing w:before="120" w:after="0"/>
        <w:ind w:left="357" w:hanging="357"/>
        <w:jc w:val="both"/>
        <w:rPr>
          <w:rFonts w:ascii="Times New Roman" w:eastAsia="Times New Roman" w:hAnsi="Times New Roman" w:cs="Times New Roman"/>
          <w:sz w:val="24"/>
          <w:szCs w:val="24"/>
        </w:rPr>
      </w:pPr>
      <w:r w:rsidRPr="00AB3D67">
        <w:rPr>
          <w:rFonts w:ascii="Times New Roman" w:eastAsia="Times New Roman" w:hAnsi="Times New Roman" w:cs="Times New Roman"/>
          <w:sz w:val="24"/>
          <w:szCs w:val="24"/>
        </w:rPr>
        <w:t>Projekt se provodi na zemljištu/postojećoj građevini  u vlasništvu Prijavitelja</w:t>
      </w:r>
      <w:r w:rsidR="00307118">
        <w:rPr>
          <w:rFonts w:ascii="Times New Roman" w:eastAsia="Times New Roman" w:hAnsi="Times New Roman" w:cs="Times New Roman"/>
          <w:sz w:val="24"/>
          <w:szCs w:val="24"/>
        </w:rPr>
        <w:t xml:space="preserve">, a </w:t>
      </w:r>
      <w:r w:rsidRPr="00AB3D67">
        <w:rPr>
          <w:rFonts w:ascii="Times New Roman" w:eastAsia="Times New Roman" w:hAnsi="Times New Roman" w:cs="Times New Roman"/>
          <w:sz w:val="24"/>
          <w:szCs w:val="24"/>
        </w:rPr>
        <w:t>u slučaju suvlasništva, služnosti, zakupa, najma, ugovora o koncesiji, ugovora o upravljanju ili slično, Prijavitelj je dokazao pravo korištenja zemljišta/građevine tijekom razdoblja od minimalno pet (5) godina od očekivanog završetka Projekta</w:t>
      </w:r>
      <w:r>
        <w:rPr>
          <w:rFonts w:ascii="Times New Roman" w:eastAsia="Times New Roman" w:hAnsi="Times New Roman" w:cs="Times New Roman"/>
          <w:sz w:val="24"/>
          <w:szCs w:val="24"/>
        </w:rPr>
        <w:t>;</w:t>
      </w:r>
    </w:p>
    <w:p w14:paraId="2189F9BA" w14:textId="27550B67" w:rsidR="001E678F" w:rsidRDefault="00B669E2" w:rsidP="00C55BE5">
      <w:pPr>
        <w:numPr>
          <w:ilvl w:val="0"/>
          <w:numId w:val="28"/>
        </w:numPr>
        <w:spacing w:before="120" w:after="0"/>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Projekt u skladu s odredbama svih relevantnih nacionalnih zakonodavnih akata te u skladu sa specifičnim pravilima i zahtjevima primjenjivim na ovaj Poziv;</w:t>
      </w:r>
    </w:p>
    <w:p w14:paraId="43CCFF1E" w14:textId="0C27249F" w:rsidR="006A13D1" w:rsidRDefault="006A13D1" w:rsidP="00365D54">
      <w:pPr>
        <w:pStyle w:val="ListParagraph"/>
        <w:numPr>
          <w:ilvl w:val="0"/>
          <w:numId w:val="28"/>
        </w:numPr>
        <w:spacing w:before="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 Projekt spreman za početak provedbe aktivnosti projekta i njihov završetak u skladu s planom </w:t>
      </w:r>
      <w:r w:rsidR="00C95B1E">
        <w:rPr>
          <w:rFonts w:ascii="Times New Roman" w:eastAsia="Times New Roman" w:hAnsi="Times New Roman" w:cs="Times New Roman"/>
          <w:sz w:val="24"/>
          <w:szCs w:val="24"/>
        </w:rPr>
        <w:t xml:space="preserve">aktivnosti navedenim u Prijavnom obrascu i zadanim vremenskim okvirima za provedbu projekta definiranim </w:t>
      </w:r>
      <w:r w:rsidR="00365D54">
        <w:rPr>
          <w:rFonts w:ascii="Times New Roman" w:eastAsia="Times New Roman" w:hAnsi="Times New Roman" w:cs="Times New Roman"/>
          <w:sz w:val="24"/>
          <w:szCs w:val="24"/>
        </w:rPr>
        <w:t>u Pozivu;</w:t>
      </w:r>
    </w:p>
    <w:p w14:paraId="2AE857BE" w14:textId="6B91A563" w:rsidR="00B96667" w:rsidRPr="000D64FF" w:rsidRDefault="00B96667" w:rsidP="001938B4">
      <w:pPr>
        <w:numPr>
          <w:ilvl w:val="0"/>
          <w:numId w:val="28"/>
        </w:numPr>
        <w:spacing w:before="120" w:after="0"/>
        <w:ind w:left="357" w:hanging="357"/>
        <w:jc w:val="both"/>
        <w:rPr>
          <w:rFonts w:ascii="Times New Roman" w:hAnsi="Times New Roman" w:cs="Times New Roman"/>
          <w:sz w:val="24"/>
          <w:szCs w:val="24"/>
        </w:rPr>
      </w:pPr>
      <w:r w:rsidRPr="000D64FF">
        <w:rPr>
          <w:rFonts w:ascii="Times New Roman" w:hAnsi="Times New Roman" w:cs="Times New Roman"/>
          <w:sz w:val="24"/>
          <w:szCs w:val="24"/>
        </w:rPr>
        <w:t xml:space="preserve">se podaci iz projektnog prijedloga mogu obrađivati i pohranjivati </w:t>
      </w:r>
      <w:r>
        <w:rPr>
          <w:rFonts w:ascii="Times New Roman" w:hAnsi="Times New Roman" w:cs="Times New Roman"/>
          <w:sz w:val="24"/>
          <w:szCs w:val="24"/>
        </w:rPr>
        <w:t xml:space="preserve">u </w:t>
      </w:r>
      <w:r w:rsidRPr="000D64FF">
        <w:rPr>
          <w:rFonts w:ascii="Times New Roman" w:hAnsi="Times New Roman" w:cs="Times New Roman"/>
          <w:sz w:val="24"/>
          <w:szCs w:val="24"/>
        </w:rPr>
        <w:t>sustav</w:t>
      </w:r>
      <w:r>
        <w:rPr>
          <w:rFonts w:ascii="Times New Roman" w:hAnsi="Times New Roman" w:cs="Times New Roman"/>
          <w:sz w:val="24"/>
          <w:szCs w:val="24"/>
        </w:rPr>
        <w:t>u</w:t>
      </w:r>
      <w:r w:rsidRPr="000D64FF">
        <w:rPr>
          <w:rFonts w:ascii="Times New Roman" w:hAnsi="Times New Roman" w:cs="Times New Roman"/>
          <w:sz w:val="24"/>
          <w:szCs w:val="24"/>
        </w:rPr>
        <w:t xml:space="preserve"> za nadzor i informiranje</w:t>
      </w:r>
      <w:r>
        <w:rPr>
          <w:rFonts w:ascii="Times New Roman" w:hAnsi="Times New Roman" w:cs="Times New Roman"/>
          <w:sz w:val="24"/>
          <w:szCs w:val="24"/>
        </w:rPr>
        <w:t xml:space="preserve"> Ministarstva </w:t>
      </w:r>
      <w:r w:rsidR="001D415E">
        <w:rPr>
          <w:rFonts w:ascii="Times New Roman" w:hAnsi="Times New Roman" w:cs="Times New Roman"/>
          <w:sz w:val="24"/>
          <w:szCs w:val="24"/>
        </w:rPr>
        <w:t>zaštite okoliša i zelene tranzicije</w:t>
      </w:r>
      <w:r w:rsidR="001D415E" w:rsidDel="001D415E">
        <w:rPr>
          <w:rFonts w:ascii="Times New Roman" w:hAnsi="Times New Roman" w:cs="Times New Roman"/>
          <w:sz w:val="24"/>
          <w:szCs w:val="24"/>
        </w:rPr>
        <w:t xml:space="preserve"> </w:t>
      </w:r>
      <w:r>
        <w:rPr>
          <w:rFonts w:ascii="Times New Roman" w:hAnsi="Times New Roman" w:cs="Times New Roman"/>
          <w:sz w:val="24"/>
          <w:szCs w:val="24"/>
        </w:rPr>
        <w:t>i Fonda za zaštitu okoliša i energetske učinkovitosti</w:t>
      </w:r>
      <w:r w:rsidRPr="000D64FF">
        <w:rPr>
          <w:rFonts w:ascii="Times New Roman" w:hAnsi="Times New Roman" w:cs="Times New Roman"/>
          <w:sz w:val="24"/>
          <w:szCs w:val="24"/>
        </w:rPr>
        <w:t xml:space="preserve">; </w:t>
      </w:r>
    </w:p>
    <w:p w14:paraId="6731F163" w14:textId="77777777" w:rsidR="00B96667" w:rsidRDefault="00B96667" w:rsidP="001938B4">
      <w:pPr>
        <w:tabs>
          <w:tab w:val="left" w:pos="1257"/>
        </w:tabs>
        <w:spacing w:after="0"/>
        <w:jc w:val="both"/>
        <w:rPr>
          <w:rFonts w:ascii="Times New Roman" w:hAnsi="Times New Roman" w:cs="Times New Roman"/>
          <w:b/>
          <w:sz w:val="24"/>
          <w:szCs w:val="24"/>
        </w:rPr>
      </w:pPr>
    </w:p>
    <w:p w14:paraId="37055383" w14:textId="3E257EF9" w:rsidR="000942E6" w:rsidRPr="000D64FF" w:rsidRDefault="00932426" w:rsidP="001938B4">
      <w:pPr>
        <w:tabs>
          <w:tab w:val="left" w:pos="1257"/>
        </w:tabs>
        <w:spacing w:after="0"/>
        <w:jc w:val="both"/>
        <w:rPr>
          <w:rFonts w:ascii="Times New Roman" w:hAnsi="Times New Roman" w:cs="Times New Roman"/>
          <w:b/>
          <w:sz w:val="24"/>
          <w:szCs w:val="24"/>
        </w:rPr>
      </w:pPr>
      <w:r w:rsidRPr="000824A1">
        <w:rPr>
          <w:rFonts w:ascii="Times New Roman" w:hAnsi="Times New Roman" w:cs="Times New Roman"/>
          <w:b/>
          <w:sz w:val="24"/>
          <w:szCs w:val="24"/>
        </w:rPr>
        <w:t xml:space="preserve">Pod materijalnom i kaznenom odgovornošću, u svoje ime i u ime </w:t>
      </w:r>
      <w:r w:rsidR="00404D44" w:rsidRPr="000824A1">
        <w:rPr>
          <w:rFonts w:ascii="Times New Roman" w:hAnsi="Times New Roman" w:cs="Times New Roman"/>
          <w:b/>
          <w:sz w:val="24"/>
          <w:szCs w:val="24"/>
        </w:rPr>
        <w:t>P</w:t>
      </w:r>
      <w:r w:rsidRPr="000824A1">
        <w:rPr>
          <w:rFonts w:ascii="Times New Roman" w:hAnsi="Times New Roman" w:cs="Times New Roman"/>
          <w:b/>
          <w:sz w:val="24"/>
          <w:szCs w:val="24"/>
        </w:rPr>
        <w:t xml:space="preserve">rijavitelja potvrđujem da </w:t>
      </w:r>
      <w:r w:rsidR="000824A1" w:rsidRPr="000824A1">
        <w:rPr>
          <w:rFonts w:ascii="Times New Roman" w:hAnsi="Times New Roman" w:cs="Times New Roman"/>
          <w:b/>
          <w:sz w:val="24"/>
          <w:szCs w:val="24"/>
        </w:rPr>
        <w:t xml:space="preserve">su </w:t>
      </w:r>
      <w:r w:rsidR="000824A1" w:rsidRPr="000824A1">
        <w:rPr>
          <w:rFonts w:ascii="Times New Roman" w:eastAsia="Times New Roman" w:hAnsi="Times New Roman" w:cs="Times New Roman"/>
          <w:b/>
          <w:sz w:val="24"/>
          <w:szCs w:val="24"/>
        </w:rPr>
        <w:t>podaci sadržani u dokumentaciji</w:t>
      </w:r>
      <w:r w:rsidR="000824A1" w:rsidRPr="000824A1">
        <w:rPr>
          <w:rFonts w:ascii="Times New Roman" w:hAnsi="Times New Roman" w:cs="Times New Roman"/>
          <w:b/>
          <w:sz w:val="24"/>
          <w:szCs w:val="24"/>
        </w:rPr>
        <w:t xml:space="preserve"> </w:t>
      </w:r>
      <w:r w:rsidR="000824A1" w:rsidRPr="000824A1">
        <w:rPr>
          <w:rFonts w:ascii="Times New Roman" w:eastAsia="Times New Roman" w:hAnsi="Times New Roman" w:cs="Times New Roman"/>
          <w:b/>
          <w:sz w:val="24"/>
          <w:szCs w:val="24"/>
        </w:rPr>
        <w:t>projektnog prijedloga istiniti i točni te</w:t>
      </w:r>
      <w:r w:rsidR="000824A1" w:rsidRPr="000824A1">
        <w:rPr>
          <w:rFonts w:ascii="Times New Roman" w:eastAsia="Times New Roman" w:hAnsi="Times New Roman" w:cs="Times New Roman"/>
          <w:sz w:val="24"/>
          <w:szCs w:val="24"/>
        </w:rPr>
        <w:t xml:space="preserve"> </w:t>
      </w:r>
      <w:r w:rsidRPr="000D64FF">
        <w:rPr>
          <w:rFonts w:ascii="Times New Roman" w:hAnsi="Times New Roman" w:cs="Times New Roman"/>
          <w:b/>
          <w:sz w:val="24"/>
          <w:szCs w:val="24"/>
        </w:rPr>
        <w:t xml:space="preserve">sam kao </w:t>
      </w:r>
      <w:r w:rsidR="00404D44" w:rsidRPr="000D64FF">
        <w:rPr>
          <w:rFonts w:ascii="Times New Roman" w:hAnsi="Times New Roman" w:cs="Times New Roman"/>
          <w:b/>
          <w:sz w:val="24"/>
          <w:szCs w:val="24"/>
        </w:rPr>
        <w:t>P</w:t>
      </w:r>
      <w:r w:rsidRPr="000D64FF">
        <w:rPr>
          <w:rFonts w:ascii="Times New Roman" w:hAnsi="Times New Roman" w:cs="Times New Roman"/>
          <w:b/>
          <w:sz w:val="24"/>
          <w:szCs w:val="24"/>
        </w:rPr>
        <w:t xml:space="preserve">rijavitelj i kao osoba po zakonu ovlaštena za zastupanje </w:t>
      </w:r>
      <w:r w:rsidR="00404D44" w:rsidRPr="000D64FF">
        <w:rPr>
          <w:rFonts w:ascii="Times New Roman" w:hAnsi="Times New Roman" w:cs="Times New Roman"/>
          <w:b/>
          <w:sz w:val="24"/>
          <w:szCs w:val="24"/>
        </w:rPr>
        <w:t>P</w:t>
      </w:r>
      <w:r w:rsidRPr="000D64FF">
        <w:rPr>
          <w:rFonts w:ascii="Times New Roman" w:hAnsi="Times New Roman" w:cs="Times New Roman"/>
          <w:b/>
          <w:sz w:val="24"/>
          <w:szCs w:val="24"/>
        </w:rPr>
        <w:t>rijavitelja svjestan da će se u slučaju davanja lažne izjave ili lažnih podataka primijeniti odgovarajuće mjere.</w:t>
      </w:r>
    </w:p>
    <w:p w14:paraId="56AC2E79" w14:textId="77777777" w:rsidR="00404D44" w:rsidRPr="000D64FF" w:rsidRDefault="00404D44" w:rsidP="00404D44">
      <w:pPr>
        <w:tabs>
          <w:tab w:val="left" w:pos="1257"/>
        </w:tabs>
        <w:spacing w:after="0" w:line="240" w:lineRule="auto"/>
        <w:jc w:val="both"/>
        <w:rPr>
          <w:rFonts w:ascii="Times New Roman" w:eastAsia="Times New Roman" w:hAnsi="Times New Roman" w:cs="Times New Roman"/>
          <w:sz w:val="24"/>
          <w:szCs w:val="24"/>
        </w:rPr>
      </w:pPr>
    </w:p>
    <w:p w14:paraId="6CBC2AC6" w14:textId="38208F2C" w:rsidR="00404D44" w:rsidRPr="000D64FF" w:rsidRDefault="00404D44"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54216A71" w14:textId="77777777" w:rsidR="00404D44" w:rsidRPr="000D64FF" w:rsidRDefault="00404D44"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6261A354" w14:textId="04131FEB" w:rsidR="000942E6" w:rsidRPr="000D64FF" w:rsidRDefault="000942E6"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 xml:space="preserve">U </w:t>
      </w:r>
      <w:r w:rsidR="00404D44" w:rsidRPr="000D64FF">
        <w:rPr>
          <w:rFonts w:ascii="Times New Roman" w:eastAsia="Times New Roman" w:hAnsi="Times New Roman" w:cs="Times New Roman"/>
          <w:sz w:val="24"/>
          <w:szCs w:val="24"/>
          <w:u w:val="single"/>
        </w:rPr>
        <w:t xml:space="preserve">______________________  </w:t>
      </w:r>
      <w:r w:rsidR="00404D44" w:rsidRPr="000D64FF">
        <w:rPr>
          <w:rFonts w:ascii="Times New Roman" w:eastAsia="Times New Roman" w:hAnsi="Times New Roman" w:cs="Times New Roman"/>
          <w:sz w:val="24"/>
          <w:szCs w:val="24"/>
        </w:rPr>
        <w:t xml:space="preserve"> , </w:t>
      </w:r>
      <w:r w:rsidRPr="000D64FF">
        <w:rPr>
          <w:rFonts w:ascii="Times New Roman" w:eastAsia="Times New Roman" w:hAnsi="Times New Roman" w:cs="Times New Roman"/>
          <w:sz w:val="24"/>
          <w:szCs w:val="24"/>
        </w:rPr>
        <w:t xml:space="preserve">dana  </w:t>
      </w:r>
      <w:r w:rsidR="00404D44" w:rsidRPr="000D64FF">
        <w:rPr>
          <w:rFonts w:ascii="Times New Roman" w:eastAsia="Times New Roman" w:hAnsi="Times New Roman" w:cs="Times New Roman"/>
          <w:sz w:val="24"/>
          <w:szCs w:val="24"/>
          <w:u w:val="single"/>
        </w:rPr>
        <w:t>_____________ ________</w:t>
      </w:r>
      <w:r w:rsidR="00404D44" w:rsidRPr="000D64FF">
        <w:rPr>
          <w:rFonts w:ascii="Times New Roman" w:eastAsia="Times New Roman" w:hAnsi="Times New Roman" w:cs="Times New Roman"/>
          <w:sz w:val="24"/>
          <w:szCs w:val="24"/>
        </w:rPr>
        <w:t xml:space="preserve"> </w:t>
      </w:r>
      <w:r w:rsidRPr="000D64FF">
        <w:rPr>
          <w:rFonts w:ascii="Times New Roman" w:eastAsia="Times New Roman" w:hAnsi="Times New Roman" w:cs="Times New Roman"/>
          <w:sz w:val="24"/>
          <w:szCs w:val="24"/>
        </w:rPr>
        <w:t>godine.</w:t>
      </w:r>
    </w:p>
    <w:p w14:paraId="513C42B2" w14:textId="436117FD" w:rsidR="006F25E6" w:rsidRPr="000D64FF" w:rsidRDefault="006F25E6"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6716AF39" w14:textId="77777777" w:rsidR="00404D44" w:rsidRPr="000D64FF" w:rsidRDefault="00404D44"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56C3A614" w14:textId="61A76C16" w:rsidR="000942E6" w:rsidRPr="000D64FF" w:rsidRDefault="00404D44"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Ime i prezime:</w:t>
      </w:r>
      <w:r w:rsidRPr="000D64FF">
        <w:rPr>
          <w:rFonts w:ascii="Times New Roman" w:eastAsia="Times New Roman" w:hAnsi="Times New Roman" w:cs="Times New Roman"/>
          <w:sz w:val="24"/>
          <w:szCs w:val="24"/>
        </w:rPr>
        <w:tab/>
      </w:r>
      <w:r w:rsidRPr="000D64FF">
        <w:rPr>
          <w:rFonts w:ascii="Times New Roman" w:eastAsia="Times New Roman" w:hAnsi="Times New Roman" w:cs="Times New Roman"/>
          <w:sz w:val="24"/>
          <w:szCs w:val="24"/>
        </w:rPr>
        <w:tab/>
        <w:t>___________________________________</w:t>
      </w:r>
    </w:p>
    <w:p w14:paraId="58FB7E05" w14:textId="77777777" w:rsidR="00404D44" w:rsidRPr="000D64FF" w:rsidRDefault="00404D44"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2AC741EE" w14:textId="740BE46A" w:rsidR="000942E6" w:rsidRPr="000D64FF" w:rsidRDefault="000942E6"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Funkcija</w:t>
      </w:r>
      <w:r w:rsidR="006F25E6" w:rsidRPr="000D64FF">
        <w:rPr>
          <w:rFonts w:ascii="Times New Roman" w:eastAsia="Times New Roman" w:hAnsi="Times New Roman" w:cs="Times New Roman"/>
          <w:sz w:val="24"/>
          <w:szCs w:val="24"/>
        </w:rPr>
        <w:t>:</w:t>
      </w:r>
      <w:r w:rsidRPr="000D64FF">
        <w:rPr>
          <w:rFonts w:ascii="Times New Roman" w:eastAsia="Times New Roman" w:hAnsi="Times New Roman" w:cs="Times New Roman"/>
          <w:sz w:val="24"/>
          <w:szCs w:val="24"/>
        </w:rPr>
        <w:t xml:space="preserve"> </w:t>
      </w:r>
      <w:r w:rsidR="00404D44" w:rsidRPr="000D64FF">
        <w:rPr>
          <w:rFonts w:ascii="Times New Roman" w:eastAsia="Times New Roman" w:hAnsi="Times New Roman" w:cs="Times New Roman"/>
          <w:sz w:val="24"/>
          <w:szCs w:val="24"/>
        </w:rPr>
        <w:tab/>
      </w:r>
      <w:r w:rsidR="00404D44" w:rsidRPr="000D64FF">
        <w:rPr>
          <w:rFonts w:ascii="Times New Roman" w:eastAsia="Times New Roman" w:hAnsi="Times New Roman" w:cs="Times New Roman"/>
          <w:sz w:val="24"/>
          <w:szCs w:val="24"/>
        </w:rPr>
        <w:tab/>
      </w:r>
      <w:r w:rsidR="00404D44" w:rsidRPr="000D64FF">
        <w:rPr>
          <w:rFonts w:ascii="Times New Roman" w:eastAsia="Times New Roman" w:hAnsi="Times New Roman" w:cs="Times New Roman"/>
          <w:sz w:val="24"/>
          <w:szCs w:val="24"/>
        </w:rPr>
        <w:tab/>
        <w:t>___________________________________</w:t>
      </w:r>
    </w:p>
    <w:p w14:paraId="35C79282" w14:textId="77777777" w:rsidR="00404D44" w:rsidRPr="000D64FF" w:rsidRDefault="00404D44"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p w14:paraId="1DD150B3" w14:textId="1398448D" w:rsidR="00404D44" w:rsidRPr="000D64FF" w:rsidRDefault="000942E6"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r w:rsidRPr="000D64FF">
        <w:rPr>
          <w:rFonts w:ascii="Times New Roman" w:eastAsia="Times New Roman" w:hAnsi="Times New Roman" w:cs="Times New Roman"/>
          <w:sz w:val="24"/>
          <w:szCs w:val="24"/>
        </w:rPr>
        <w:t>Potpis</w:t>
      </w:r>
      <w:r w:rsidR="00404D44" w:rsidRPr="000D64FF">
        <w:rPr>
          <w:rFonts w:ascii="Times New Roman" w:eastAsia="Times New Roman" w:hAnsi="Times New Roman" w:cs="Times New Roman"/>
          <w:sz w:val="24"/>
          <w:szCs w:val="24"/>
        </w:rPr>
        <w:t xml:space="preserve"> i pečat</w:t>
      </w:r>
      <w:r w:rsidR="006F25E6" w:rsidRPr="000D64FF">
        <w:rPr>
          <w:rFonts w:ascii="Times New Roman" w:eastAsia="Times New Roman" w:hAnsi="Times New Roman" w:cs="Times New Roman"/>
          <w:sz w:val="24"/>
          <w:szCs w:val="24"/>
        </w:rPr>
        <w:t>:</w:t>
      </w:r>
      <w:r w:rsidRPr="000D64FF">
        <w:rPr>
          <w:rFonts w:ascii="Times New Roman" w:eastAsia="Times New Roman" w:hAnsi="Times New Roman" w:cs="Times New Roman"/>
          <w:sz w:val="24"/>
          <w:szCs w:val="24"/>
        </w:rPr>
        <w:t xml:space="preserve"> </w:t>
      </w:r>
      <w:r w:rsidR="00404D44" w:rsidRPr="000D64FF">
        <w:rPr>
          <w:rFonts w:ascii="Times New Roman" w:eastAsia="Times New Roman" w:hAnsi="Times New Roman" w:cs="Times New Roman"/>
          <w:sz w:val="24"/>
          <w:szCs w:val="24"/>
        </w:rPr>
        <w:tab/>
      </w:r>
      <w:r w:rsidR="00404D44" w:rsidRPr="000D64FF">
        <w:rPr>
          <w:rFonts w:ascii="Times New Roman" w:eastAsia="Times New Roman" w:hAnsi="Times New Roman" w:cs="Times New Roman"/>
          <w:sz w:val="24"/>
          <w:szCs w:val="24"/>
        </w:rPr>
        <w:tab/>
      </w:r>
      <w:r w:rsidR="00404D44" w:rsidRPr="000D64FF">
        <w:rPr>
          <w:rFonts w:ascii="Times New Roman" w:eastAsia="Times New Roman" w:hAnsi="Times New Roman" w:cs="Times New Roman"/>
          <w:sz w:val="24"/>
          <w:szCs w:val="24"/>
        </w:rPr>
        <w:tab/>
      </w:r>
    </w:p>
    <w:p w14:paraId="2026D6F5" w14:textId="701C219C" w:rsidR="00404D44" w:rsidRPr="000D64FF" w:rsidRDefault="00404D44" w:rsidP="00B25614">
      <w:pPr>
        <w:pBdr>
          <w:top w:val="single" w:sz="4" w:space="1" w:color="auto"/>
          <w:left w:val="single" w:sz="4" w:space="4" w:color="auto"/>
          <w:bottom w:val="single" w:sz="4" w:space="0" w:color="auto"/>
          <w:right w:val="single" w:sz="4" w:space="0" w:color="auto"/>
        </w:pBdr>
        <w:tabs>
          <w:tab w:val="left" w:pos="1257"/>
        </w:tabs>
        <w:spacing w:after="0" w:line="240" w:lineRule="auto"/>
        <w:jc w:val="both"/>
        <w:rPr>
          <w:rFonts w:ascii="Times New Roman" w:eastAsia="Times New Roman" w:hAnsi="Times New Roman" w:cs="Times New Roman"/>
          <w:sz w:val="24"/>
          <w:szCs w:val="24"/>
        </w:rPr>
      </w:pPr>
    </w:p>
    <w:sectPr w:rsidR="00404D44" w:rsidRPr="000D64FF" w:rsidSect="00ED14EC">
      <w:headerReference w:type="even" r:id="rId12"/>
      <w:headerReference w:type="default" r:id="rId13"/>
      <w:headerReference w:type="first" r:id="rId14"/>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FB99F" w14:textId="77777777" w:rsidR="007D3F92" w:rsidRDefault="007D3F92" w:rsidP="00EC4A16">
      <w:pPr>
        <w:spacing w:after="0" w:line="240" w:lineRule="auto"/>
      </w:pPr>
      <w:r>
        <w:separator/>
      </w:r>
    </w:p>
  </w:endnote>
  <w:endnote w:type="continuationSeparator" w:id="0">
    <w:p w14:paraId="1B280BFA" w14:textId="77777777" w:rsidR="007D3F92" w:rsidRDefault="007D3F92" w:rsidP="00EC4A16">
      <w:pPr>
        <w:spacing w:after="0" w:line="240" w:lineRule="auto"/>
      </w:pPr>
      <w:r>
        <w:continuationSeparator/>
      </w:r>
    </w:p>
  </w:endnote>
  <w:endnote w:type="continuationNotice" w:id="1">
    <w:p w14:paraId="0AE88310" w14:textId="77777777" w:rsidR="007D3F92" w:rsidRDefault="007D3F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F3C24" w14:textId="77777777" w:rsidR="007D3F92" w:rsidRDefault="007D3F92" w:rsidP="00EC4A16">
      <w:pPr>
        <w:spacing w:after="0" w:line="240" w:lineRule="auto"/>
      </w:pPr>
      <w:r>
        <w:separator/>
      </w:r>
    </w:p>
  </w:footnote>
  <w:footnote w:type="continuationSeparator" w:id="0">
    <w:p w14:paraId="6B443B3F" w14:textId="77777777" w:rsidR="007D3F92" w:rsidRDefault="007D3F92" w:rsidP="00EC4A16">
      <w:pPr>
        <w:spacing w:after="0" w:line="240" w:lineRule="auto"/>
      </w:pPr>
      <w:r>
        <w:continuationSeparator/>
      </w:r>
    </w:p>
  </w:footnote>
  <w:footnote w:type="continuationNotice" w:id="1">
    <w:p w14:paraId="62725772" w14:textId="77777777" w:rsidR="007D3F92" w:rsidRDefault="007D3F92">
      <w:pPr>
        <w:spacing w:after="0" w:line="240" w:lineRule="auto"/>
      </w:pPr>
    </w:p>
  </w:footnote>
  <w:footnote w:id="2">
    <w:p w14:paraId="1B6D7AF6" w14:textId="12764101" w:rsidR="00E100CD" w:rsidRDefault="00E100CD">
      <w:pPr>
        <w:pStyle w:val="FootnoteText"/>
      </w:pPr>
      <w:r>
        <w:rPr>
          <w:rStyle w:val="FootnoteReference"/>
        </w:rPr>
        <w:footnoteRef/>
      </w:r>
      <w:r>
        <w:t xml:space="preserve"> </w:t>
      </w:r>
      <w:r w:rsidR="0011230E">
        <w:t xml:space="preserve">Uredba ( EU) br. 651/2014 i njene izmjene i dopune </w:t>
      </w:r>
      <w:bookmarkStart w:id="0" w:name="_Hlk161059723"/>
      <w:r w:rsidR="008E515C" w:rsidRPr="000D6D72">
        <w:rPr>
          <w:rFonts w:eastAsiaTheme="minorEastAsia"/>
          <w:color w:val="000000"/>
          <w:szCs w:val="22"/>
        </w:rPr>
        <w:t xml:space="preserve">Uredba </w:t>
      </w:r>
      <w:r w:rsidR="0011230E">
        <w:rPr>
          <w:rFonts w:eastAsiaTheme="minorEastAsia"/>
          <w:color w:val="000000"/>
          <w:szCs w:val="22"/>
        </w:rPr>
        <w:t xml:space="preserve">br. </w:t>
      </w:r>
      <w:r w:rsidR="008E515C" w:rsidRPr="000D6D72">
        <w:rPr>
          <w:rFonts w:eastAsiaTheme="minorEastAsia"/>
          <w:color w:val="000000"/>
          <w:szCs w:val="22"/>
        </w:rPr>
        <w:t>2017/1084, Uredba br. 2020/972, Uredba br. 2021/1237</w:t>
      </w:r>
      <w:r w:rsidR="008E515C">
        <w:rPr>
          <w:rFonts w:eastAsiaTheme="minorEastAsia"/>
          <w:color w:val="000000"/>
          <w:szCs w:val="22"/>
        </w:rPr>
        <w:t xml:space="preserve">, Uredba br. 2023/1315 </w:t>
      </w:r>
      <w:bookmarkEnd w:id="0"/>
      <w:r w:rsidR="008E515C" w:rsidRPr="000D6D72">
        <w:rPr>
          <w:rFonts w:eastAsiaTheme="minorEastAsia"/>
          <w:color w:val="000000"/>
          <w:szCs w:val="22"/>
        </w:rPr>
        <w:t xml:space="preserve">- </w:t>
      </w:r>
      <w:r w:rsidR="002B465E">
        <w:rPr>
          <w:rFonts w:eastAsiaTheme="minorEastAsia"/>
          <w:color w:val="000000"/>
          <w:szCs w:val="22"/>
        </w:rPr>
        <w:t xml:space="preserve"> </w:t>
      </w:r>
      <w:r w:rsidR="002B465E" w:rsidRPr="000D6D72">
        <w:rPr>
          <w:rFonts w:eastAsiaTheme="minorEastAsia"/>
          <w:color w:val="000000"/>
          <w:szCs w:val="22"/>
        </w:rPr>
        <w:t>Konsolidirana verzija Uredb</w:t>
      </w:r>
      <w:r w:rsidR="002B465E">
        <w:rPr>
          <w:rFonts w:eastAsiaTheme="minorEastAsia"/>
          <w:color w:val="000000"/>
          <w:szCs w:val="22"/>
        </w:rPr>
        <w:t>e</w:t>
      </w:r>
      <w:r w:rsidR="002B465E" w:rsidRPr="000D6D72">
        <w:rPr>
          <w:rFonts w:eastAsiaTheme="minorEastAsia"/>
          <w:color w:val="000000"/>
          <w:szCs w:val="22"/>
        </w:rPr>
        <w:t xml:space="preserve"> br. 651/2014</w:t>
      </w:r>
      <w:r w:rsidR="002B465E">
        <w:rPr>
          <w:rFonts w:eastAsiaTheme="minorEastAsia"/>
          <w:color w:val="000000"/>
          <w:szCs w:val="22"/>
        </w:rPr>
        <w:t xml:space="preserve"> dostupna je </w:t>
      </w:r>
      <w:r w:rsidR="008E515C" w:rsidRPr="000D6D72">
        <w:rPr>
          <w:rFonts w:eastAsiaTheme="minorEastAsia"/>
          <w:color w:val="000000"/>
          <w:szCs w:val="22"/>
        </w:rPr>
        <w:t xml:space="preserve">putem poveznice: </w:t>
      </w:r>
      <w:hyperlink r:id="rId1" w:history="1">
        <w:r w:rsidR="008E515C" w:rsidRPr="00D72381">
          <w:rPr>
            <w:rStyle w:val="Hyperlink"/>
            <w:rFonts w:eastAsiaTheme="minorEastAsia"/>
            <w:szCs w:val="22"/>
          </w:rPr>
          <w:t>https://eur-lex.europa.eu/legal-content/HR/TXT/HTML/?uri=CELEX:02014R0651-20230701</w:t>
        </w:r>
      </w:hyperlink>
    </w:p>
  </w:footnote>
  <w:footnote w:id="3">
    <w:p w14:paraId="7EFBADEA" w14:textId="77777777" w:rsidR="00A43488" w:rsidRPr="009E118C" w:rsidRDefault="00A43488" w:rsidP="00A43488">
      <w:pPr>
        <w:pStyle w:val="FootnoteText"/>
        <w:rPr>
          <w:sz w:val="18"/>
          <w:szCs w:val="18"/>
        </w:rPr>
      </w:pPr>
      <w:r w:rsidRPr="009E118C">
        <w:rPr>
          <w:rStyle w:val="FootnoteReference"/>
          <w:rFonts w:eastAsia="Calibri"/>
          <w:sz w:val="18"/>
          <w:szCs w:val="18"/>
        </w:rPr>
        <w:footnoteRef/>
      </w:r>
      <w:r w:rsidRPr="009E118C">
        <w:rPr>
          <w:sz w:val="18"/>
          <w:szCs w:val="18"/>
        </w:rPr>
        <w:t xml:space="preserve"> Partner je svaka pravna osoba javnog ili privatnog prava, uključujući osobe privatno</w:t>
      </w:r>
      <w:r>
        <w:rPr>
          <w:sz w:val="18"/>
          <w:szCs w:val="18"/>
        </w:rPr>
        <w:t>g</w:t>
      </w:r>
      <w:r w:rsidRPr="009E118C">
        <w:rPr>
          <w:sz w:val="18"/>
          <w:szCs w:val="18"/>
        </w:rPr>
        <w:t xml:space="preserve"> prava registrirane za obavljanje gospodarske djelatnosti i subjekte malog gospodarstva, kako su definirani </w:t>
      </w:r>
      <w:r>
        <w:rPr>
          <w:sz w:val="18"/>
          <w:szCs w:val="18"/>
        </w:rPr>
        <w:t>sukladno članku 3. Priloga I. Uredbe GBER</w:t>
      </w:r>
      <w:r w:rsidRPr="009E118C">
        <w:rPr>
          <w:sz w:val="18"/>
          <w:szCs w:val="18"/>
        </w:rPr>
        <w:t>.</w:t>
      </w:r>
    </w:p>
  </w:footnote>
  <w:footnote w:id="4">
    <w:p w14:paraId="4F36D876" w14:textId="77777777" w:rsidR="0003278A" w:rsidRPr="0012102B" w:rsidRDefault="0003278A" w:rsidP="006A6D5B">
      <w:pPr>
        <w:pStyle w:val="FootnoteText"/>
        <w:spacing w:after="60"/>
        <w:jc w:val="both"/>
        <w:rPr>
          <w:sz w:val="16"/>
          <w:szCs w:val="16"/>
          <w:lang w:val="en-US"/>
        </w:rPr>
      </w:pPr>
      <w:r w:rsidRPr="006A6D5B">
        <w:rPr>
          <w:rStyle w:val="FootnoteReference"/>
          <w:sz w:val="18"/>
          <w:szCs w:val="18"/>
        </w:rPr>
        <w:footnoteRef/>
      </w:r>
      <w:r w:rsidRPr="006A6D5B">
        <w:rPr>
          <w:sz w:val="18"/>
          <w:szCs w:val="18"/>
        </w:rPr>
        <w:t xml:space="preserve"> U pogledu ove točke, smatra se prihvatljivim da Prijavitelj nije udovoljio spomenutim obvezama, ako mu, sukladno posebnom propisu, plaćanje tih obveza nije dopušteno ili mu je odobrena odgoda plaćanja</w:t>
      </w:r>
      <w:r w:rsidRPr="006A6D5B">
        <w:rPr>
          <w:iCs/>
          <w:sz w:val="18"/>
          <w:szCs w:val="18"/>
          <w:shd w:val="clear" w:color="auto" w:fill="FFFFFF"/>
        </w:rPr>
        <w:t>.</w:t>
      </w:r>
    </w:p>
  </w:footnote>
  <w:footnote w:id="5">
    <w:p w14:paraId="367D926F" w14:textId="77777777" w:rsidR="00FD2126" w:rsidRDefault="00EB66DA" w:rsidP="00FD2126">
      <w:pPr>
        <w:pStyle w:val="FootnoteText"/>
      </w:pPr>
      <w:r>
        <w:rPr>
          <w:rStyle w:val="FootnoteReference"/>
        </w:rPr>
        <w:footnoteRef/>
      </w:r>
      <w:r>
        <w:t xml:space="preserve"> </w:t>
      </w:r>
      <w:r w:rsidR="00FD2126" w:rsidRPr="0004239A">
        <w:rPr>
          <w:sz w:val="16"/>
          <w:szCs w:val="16"/>
        </w:rPr>
        <w:t>Općenito, radi se o situaciji u kojoj se dolazi u priliku svojom odlukom ili drugim djelovanjem pogodovati sebi ili sebi bliskim osobama, društvenim skupinama i organizacijama. Sukob interesa razmatra se i kroz članak 61. Uredbe (EU) br. 2018/1046</w:t>
      </w:r>
    </w:p>
    <w:p w14:paraId="22CFD5DD" w14:textId="0A6781F9" w:rsidR="00EB66DA" w:rsidRDefault="00EB66DA">
      <w:pPr>
        <w:pStyle w:val="FootnoteText"/>
      </w:pPr>
    </w:p>
  </w:footnote>
  <w:footnote w:id="6">
    <w:p w14:paraId="08620B7A" w14:textId="77777777" w:rsidR="00B10698" w:rsidRPr="001706E2" w:rsidRDefault="00B10698" w:rsidP="00B10698">
      <w:pPr>
        <w:pStyle w:val="FootnoteText"/>
        <w:rPr>
          <w:sz w:val="16"/>
          <w:szCs w:val="16"/>
          <w:lang w:val="en-US"/>
        </w:rPr>
      </w:pPr>
      <w:r w:rsidRPr="0012102B">
        <w:rPr>
          <w:rStyle w:val="FootnoteReference"/>
          <w:sz w:val="16"/>
          <w:szCs w:val="16"/>
        </w:rPr>
        <w:footnoteRef/>
      </w:r>
      <w:r w:rsidRPr="0012102B">
        <w:rPr>
          <w:sz w:val="16"/>
          <w:szCs w:val="16"/>
        </w:rPr>
        <w:t xml:space="preserve"> U pogledu ove točke, smatra se prihvatljivim da Prijavitelj nije udovoljio spomenutim obvezama, ako mu, sukladno posebnom propisu, plaćanje tih obveza nije dopušteno ili mu je odobrena odgoda plaćanja</w:t>
      </w:r>
      <w:r>
        <w:rPr>
          <w:iCs/>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E995" w14:textId="5CE1DFC2" w:rsidR="00423C6E" w:rsidRDefault="00423C6E">
    <w:pPr>
      <w:pStyle w:val="Header"/>
    </w:pPr>
    <w:r>
      <w:rPr>
        <w:noProof/>
      </w:rPr>
      <mc:AlternateContent>
        <mc:Choice Requires="wps">
          <w:drawing>
            <wp:anchor distT="0" distB="0" distL="0" distR="0" simplePos="0" relativeHeight="251658241" behindDoc="0" locked="0" layoutInCell="1" allowOverlap="1" wp14:anchorId="6051F9E1" wp14:editId="3AC872EE">
              <wp:simplePos x="635" y="635"/>
              <wp:positionH relativeFrom="page">
                <wp:align>right</wp:align>
              </wp:positionH>
              <wp:positionV relativeFrom="page">
                <wp:align>top</wp:align>
              </wp:positionV>
              <wp:extent cx="2025015" cy="358140"/>
              <wp:effectExtent l="0" t="0" r="0" b="3810"/>
              <wp:wrapNone/>
              <wp:docPr id="481358467" name="Tekstni okvir 4" descr="Stupanj klasifikacije: SLUŽBE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25015" cy="358140"/>
                      </a:xfrm>
                      <a:prstGeom prst="rect">
                        <a:avLst/>
                      </a:prstGeom>
                      <a:noFill/>
                      <a:ln>
                        <a:noFill/>
                      </a:ln>
                    </wps:spPr>
                    <wps:txbx>
                      <w:txbxContent>
                        <w:p w14:paraId="17895CC6" w14:textId="0BB8E5DC" w:rsidR="00423C6E" w:rsidRPr="00423C6E" w:rsidRDefault="00423C6E" w:rsidP="00423C6E">
                          <w:pPr>
                            <w:spacing w:after="0"/>
                            <w:rPr>
                              <w:rFonts w:ascii="Times New Roman" w:eastAsia="Times New Roman" w:hAnsi="Times New Roman" w:cs="Times New Roman"/>
                              <w:noProof/>
                              <w:color w:val="1557B7"/>
                              <w:sz w:val="20"/>
                              <w:szCs w:val="20"/>
                            </w:rPr>
                          </w:pPr>
                          <w:r w:rsidRPr="00423C6E">
                            <w:rPr>
                              <w:rFonts w:ascii="Times New Roman" w:eastAsia="Times New Roman" w:hAnsi="Times New Roman" w:cs="Times New Roman"/>
                              <w:noProof/>
                              <w:color w:val="1557B7"/>
                              <w:sz w:val="20"/>
                              <w:szCs w:val="20"/>
                            </w:rPr>
                            <w:t>Stupanj klasifikacije: SLUŽBENO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051F9E1" id="_x0000_t202" coordsize="21600,21600" o:spt="202" path="m,l,21600r21600,l21600,xe">
              <v:stroke joinstyle="miter"/>
              <v:path gradientshapeok="t" o:connecttype="rect"/>
            </v:shapetype>
            <v:shape id="Tekstni okvir 4" o:spid="_x0000_s1027" type="#_x0000_t202" alt="Stupanj klasifikacije: SLUŽBENO" style="position:absolute;margin-left:108.25pt;margin-top:0;width:159.45pt;height:28.2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Zt4DwIAABsEAAAOAAAAZHJzL2Uyb0RvYy54bWysU0tv2zAMvg/YfxB0X2xnzdAZcYqsRYYB&#10;QVsgHXpWZCk2IIuCxMTOfv0oxUm2bqdhF5kv8/Hx4/xu6Aw7KB9asBUvJjlnykqoW7ur+PeX1Ydb&#10;zgIKWwsDVlX8qAK/W7x/N+9dqabQgKmVZ5TEhrJ3FW8QXZllQTaqE2ECTllyavCdQFL9Lqu96Cl7&#10;Z7Jpnn/KevC18yBVCGR9ODn5IuXXWkl80jooZKbi1Bum16d3G99sMRflzgvXtHJsQ/xDF51oLRW9&#10;pHoQKNjet3+k6lrpIYDGiYQuA61bqdIMNE2Rv5lm0win0iwETnAXmML/SysfDxv37BkOX2CgBUZA&#10;ehfKQMY4z6B9F7/UKSM/QXi8wKYGZJKM03w6y4sZZ5J8H2e3xU3CNbv+7XzArwo6FoWKe1pLQksc&#10;1gGpIoWeQ2IxC6vWmLQaY38zUGC0ZNcWo4TDdhj73kJ9pHE8nDYdnFy1VHMtAj4LT6ulCYiu+ESP&#10;NtBXHEaJswb8j7/ZYzwhTl7OeqJKxS1xmTPzzdImIquSUHzOZzlpPmnT2U0ete05yO67eyAWFnQQ&#10;TiYxBqM5i9pD90psXsZq5BJWUs2K41m8xxNx6RqkWi5TELHICVzbjZMxdQQrIvkyvArvRriRFvUI&#10;ZzKJ8g3qp9j4Z3DLPRL2aSUR2BOaI97EwLSp8VoixX/VU9T1phc/AQAA//8DAFBLAwQUAAYACAAA&#10;ACEAwBnvP94AAAAEAQAADwAAAGRycy9kb3ducmV2LnhtbEyPQUvDQBCF74L/YRnBi9hNrZY0ZlJE&#10;KNiDB6s5eNtkp0kwOxt2t2ny71296GXg8R7vfZNvJ9OLkZzvLCMsFwkI4trqjhuEj/fdbQrCB8Va&#10;9ZYJYSYP2+LyIleZtmd+o/EQGhFL2GcKoQ1hyKT0dUtG+YUdiKN3tM6oEKVrpHbqHMtNL++SZC2N&#10;6jgutGqg55bqr8PJIJSTu3ndbfYvc/XZjXOyL1fpsUS8vpqeHkEEmsJfGH7wIzoUkamyJ9Ze9Ajx&#10;kfB7o7daphsQFcLD+h5kkcv/8MU3AAAA//8DAFBLAQItABQABgAIAAAAIQC2gziS/gAAAOEBAAAT&#10;AAAAAAAAAAAAAAAAAAAAAABbQ29udGVudF9UeXBlc10ueG1sUEsBAi0AFAAGAAgAAAAhADj9If/W&#10;AAAAlAEAAAsAAAAAAAAAAAAAAAAALwEAAF9yZWxzLy5yZWxzUEsBAi0AFAAGAAgAAAAhAOnBm3gP&#10;AgAAGwQAAA4AAAAAAAAAAAAAAAAALgIAAGRycy9lMm9Eb2MueG1sUEsBAi0AFAAGAAgAAAAhAMAZ&#10;7z/eAAAABAEAAA8AAAAAAAAAAAAAAAAAaQQAAGRycy9kb3ducmV2LnhtbFBLBQYAAAAABAAEAPMA&#10;AAB0BQAAAAA=&#10;" filled="f" stroked="f">
              <v:textbox style="mso-fit-shape-to-text:t" inset="0,15pt,20pt,0">
                <w:txbxContent>
                  <w:p w14:paraId="17895CC6" w14:textId="0BB8E5DC" w:rsidR="00423C6E" w:rsidRPr="00423C6E" w:rsidRDefault="00423C6E" w:rsidP="00423C6E">
                    <w:pPr>
                      <w:spacing w:after="0"/>
                      <w:rPr>
                        <w:rFonts w:ascii="Times New Roman" w:eastAsia="Times New Roman" w:hAnsi="Times New Roman" w:cs="Times New Roman"/>
                        <w:noProof/>
                        <w:color w:val="1557B7"/>
                        <w:sz w:val="20"/>
                        <w:szCs w:val="20"/>
                      </w:rPr>
                    </w:pPr>
                    <w:r w:rsidRPr="00423C6E">
                      <w:rPr>
                        <w:rFonts w:ascii="Times New Roman" w:eastAsia="Times New Roman" w:hAnsi="Times New Roman" w:cs="Times New Roman"/>
                        <w:noProof/>
                        <w:color w:val="1557B7"/>
                        <w:sz w:val="20"/>
                        <w:szCs w:val="20"/>
                      </w:rPr>
                      <w:t>Stupanj klasifikacije: SLUŽBENO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A2F1" w14:textId="4FE30E01" w:rsidR="009619D9" w:rsidRDefault="009619D9" w:rsidP="00ED14EC">
    <w:pPr>
      <w:pStyle w:val="Header"/>
      <w:tabs>
        <w:tab w:val="left" w:pos="7114"/>
      </w:tabs>
      <w:ind w:left="-142"/>
      <w:jc w:val="center"/>
    </w:pPr>
    <w:r w:rsidRPr="009619D9">
      <w:rPr>
        <w:noProof/>
      </w:rPr>
      <w:drawing>
        <wp:inline distT="0" distB="0" distL="0" distR="0" wp14:anchorId="18D2578B" wp14:editId="549D106F">
          <wp:extent cx="3009900" cy="466929"/>
          <wp:effectExtent l="0" t="0" r="0" b="9525"/>
          <wp:docPr id="1718864363"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3598" t="15942" r="4598" b="18072"/>
                  <a:stretch>
                    <a:fillRect/>
                  </a:stretch>
                </pic:blipFill>
                <pic:spPr bwMode="auto">
                  <a:xfrm>
                    <a:off x="0" y="0"/>
                    <a:ext cx="3041964" cy="47190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84FF" w14:textId="77777777" w:rsidR="00087A7F" w:rsidRDefault="00087A7F" w:rsidP="00087A7F">
    <w:pPr>
      <w:pStyle w:val="Header"/>
      <w:tabs>
        <w:tab w:val="left" w:pos="7114"/>
      </w:tabs>
      <w:ind w:left="-142"/>
      <w:jc w:val="center"/>
    </w:pPr>
    <w:r>
      <w:rPr>
        <w:noProof/>
      </w:rPr>
      <w:drawing>
        <wp:inline distT="0" distB="0" distL="0" distR="0" wp14:anchorId="64C8FA95" wp14:editId="0D421F11">
          <wp:extent cx="1885167" cy="631190"/>
          <wp:effectExtent l="0" t="0" r="1270" b="0"/>
          <wp:docPr id="1204892340" name="Slika 1" descr="Slika na kojoj se prikazuje tekst, Font, snimka zaslona, 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descr="Slika na kojoj se prikazuje tekst, Font, snimka zaslona, logotip"/>
                  <pic:cNvPicPr>
                    <a:picLocks noChangeAspect="1" noChangeArrowheads="1"/>
                  </pic:cNvPicPr>
                </pic:nvPicPr>
                <pic:blipFill rotWithShape="1">
                  <a:blip r:embed="rId1">
                    <a:extLst>
                      <a:ext uri="{28A0092B-C50C-407E-A947-70E740481C1C}">
                        <a14:useLocalDpi xmlns:a14="http://schemas.microsoft.com/office/drawing/2010/main" val="0"/>
                      </a:ext>
                    </a:extLst>
                  </a:blip>
                  <a:srcRect l="8317" t="14179" r="7087" b="19185"/>
                  <a:stretch>
                    <a:fillRect/>
                  </a:stretch>
                </pic:blipFill>
                <pic:spPr bwMode="auto">
                  <a:xfrm>
                    <a:off x="0" y="0"/>
                    <a:ext cx="1950783" cy="653159"/>
                  </a:xfrm>
                  <a:prstGeom prst="rect">
                    <a:avLst/>
                  </a:prstGeom>
                  <a:noFill/>
                  <a:ln>
                    <a:noFill/>
                  </a:ln>
                  <a:extLst>
                    <a:ext uri="{53640926-AAD7-44D8-BBD7-CCE9431645EC}">
                      <a14:shadowObscured xmlns:a14="http://schemas.microsoft.com/office/drawing/2010/main"/>
                    </a:ext>
                  </a:extLst>
                </pic:spPr>
              </pic:pic>
            </a:graphicData>
          </a:graphic>
        </wp:inline>
      </w:drawing>
    </w:r>
    <w:r w:rsidRPr="005B2280">
      <w:rPr>
        <w:noProof/>
      </w:rPr>
      <w:drawing>
        <wp:inline distT="0" distB="0" distL="0" distR="0" wp14:anchorId="3CAE8919" wp14:editId="51622598">
          <wp:extent cx="1798320" cy="534547"/>
          <wp:effectExtent l="0" t="0" r="0" b="0"/>
          <wp:docPr id="21402805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44333" name=""/>
                  <pic:cNvPicPr/>
                </pic:nvPicPr>
                <pic:blipFill>
                  <a:blip r:embed="rId2"/>
                  <a:stretch>
                    <a:fillRect/>
                  </a:stretch>
                </pic:blipFill>
                <pic:spPr>
                  <a:xfrm>
                    <a:off x="0" y="0"/>
                    <a:ext cx="1871972" cy="556440"/>
                  </a:xfrm>
                  <a:prstGeom prst="rect">
                    <a:avLst/>
                  </a:prstGeom>
                </pic:spPr>
              </pic:pic>
            </a:graphicData>
          </a:graphic>
        </wp:inline>
      </w:drawing>
    </w:r>
    <w:r>
      <w:rPr>
        <w:noProof/>
      </w:rPr>
      <w:drawing>
        <wp:inline distT="0" distB="0" distL="0" distR="0" wp14:anchorId="1A8EFF98" wp14:editId="7AF0324C">
          <wp:extent cx="1767840" cy="539850"/>
          <wp:effectExtent l="0" t="0" r="3810" b="0"/>
          <wp:docPr id="1508257892" name="Slika 30" descr="Slika na kojoj se prikazuje tekst,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lika 30" descr="Slika na kojoj se prikazuje tekst, logotip&#10;&#10;Opis je automatski generiran"/>
                  <pic:cNvPicPr>
                    <a:picLocks noChangeAspect="1" noChangeArrowheads="1"/>
                  </pic:cNvPicPr>
                </pic:nvPicPr>
                <pic:blipFill>
                  <a:blip r:embed="rId3">
                    <a:extLst>
                      <a:ext uri="{28A0092B-C50C-407E-A947-70E740481C1C}">
                        <a14:useLocalDpi xmlns:a14="http://schemas.microsoft.com/office/drawing/2010/main"/>
                      </a:ext>
                    </a:extLst>
                  </a:blip>
                  <a:srcRect/>
                  <a:stretch>
                    <a:fillRect/>
                  </a:stretch>
                </pic:blipFill>
                <pic:spPr bwMode="auto">
                  <a:xfrm>
                    <a:off x="0" y="0"/>
                    <a:ext cx="1777463" cy="542789"/>
                  </a:xfrm>
                  <a:prstGeom prst="rect">
                    <a:avLst/>
                  </a:prstGeom>
                  <a:noFill/>
                </pic:spPr>
              </pic:pic>
            </a:graphicData>
          </a:graphic>
        </wp:inline>
      </w:drawing>
    </w:r>
  </w:p>
  <w:p w14:paraId="5678A1C3" w14:textId="627C37EE" w:rsidR="00423C6E" w:rsidRPr="00087A7F" w:rsidRDefault="00423C6E" w:rsidP="00087A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bullet"/>
      <w:pStyle w:val="ListParagraph1"/>
      <w:lvlText w:val=""/>
      <w:lvlJc w:val="left"/>
      <w:pPr>
        <w:ind w:left="720" w:hanging="360"/>
      </w:pPr>
      <w:rPr>
        <w:rFonts w:ascii="Symbol" w:hAnsi="Symbol" w:hint="default"/>
      </w:rPr>
    </w:lvl>
    <w:lvl w:ilvl="1">
      <w:numFmt w:val="bullet"/>
      <w:lvlText w:val="-"/>
      <w:lvlJc w:val="left"/>
      <w:pPr>
        <w:ind w:left="1440" w:hanging="360"/>
      </w:pPr>
      <w:rPr>
        <w:rFonts w:ascii="Tahoma" w:eastAsia="Times New Roman" w:hAnsi="Tahoma" w:cs="Tahom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28A7A12"/>
    <w:multiLevelType w:val="hybridMultilevel"/>
    <w:tmpl w:val="B544618E"/>
    <w:lvl w:ilvl="0" w:tplc="57C69A3A">
      <w:start w:val="1"/>
      <w:numFmt w:val="decimal"/>
      <w:lvlText w:val="%1."/>
      <w:lvlJc w:val="left"/>
      <w:pPr>
        <w:tabs>
          <w:tab w:val="num" w:pos="360"/>
        </w:tabs>
        <w:ind w:left="360" w:hanging="360"/>
      </w:pPr>
      <w:rPr>
        <w:rFonts w:hint="default"/>
        <w:b w:val="0"/>
        <w:i w:val="0"/>
      </w:rPr>
    </w:lvl>
    <w:lvl w:ilvl="1" w:tplc="041A0017">
      <w:start w:val="1"/>
      <w:numFmt w:val="lowerLetter"/>
      <w:lvlText w:val="%2)"/>
      <w:lvlJc w:val="left"/>
      <w:pPr>
        <w:tabs>
          <w:tab w:val="num" w:pos="1080"/>
        </w:tabs>
        <w:ind w:left="1080" w:hanging="360"/>
      </w:pPr>
      <w:rPr>
        <w:rFonts w:hint="default"/>
      </w:rPr>
    </w:lvl>
    <w:lvl w:ilvl="2" w:tplc="041A0005">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012266"/>
    <w:multiLevelType w:val="hybridMultilevel"/>
    <w:tmpl w:val="0442D6AC"/>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8827807"/>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055A0"/>
    <w:multiLevelType w:val="hybridMultilevel"/>
    <w:tmpl w:val="ECA65A00"/>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244D5DBE"/>
    <w:multiLevelType w:val="hybridMultilevel"/>
    <w:tmpl w:val="B3067FB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E33A01"/>
    <w:multiLevelType w:val="hybridMultilevel"/>
    <w:tmpl w:val="56D232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D902592"/>
    <w:multiLevelType w:val="hybridMultilevel"/>
    <w:tmpl w:val="00EA4EBE"/>
    <w:lvl w:ilvl="0" w:tplc="3B50C654">
      <w:start w:val="1"/>
      <w:numFmt w:val="bullet"/>
      <w:lvlText w:val=""/>
      <w:lvlJc w:val="left"/>
      <w:pPr>
        <w:ind w:left="720" w:hanging="360"/>
      </w:pPr>
      <w:rPr>
        <w:rFonts w:ascii="Symbol" w:hAnsi="Symbol"/>
      </w:rPr>
    </w:lvl>
    <w:lvl w:ilvl="1" w:tplc="FB1AE178">
      <w:start w:val="1"/>
      <w:numFmt w:val="bullet"/>
      <w:lvlText w:val=""/>
      <w:lvlJc w:val="left"/>
      <w:pPr>
        <w:ind w:left="720" w:hanging="360"/>
      </w:pPr>
      <w:rPr>
        <w:rFonts w:ascii="Symbol" w:hAnsi="Symbol"/>
      </w:rPr>
    </w:lvl>
    <w:lvl w:ilvl="2" w:tplc="4812598C">
      <w:start w:val="1"/>
      <w:numFmt w:val="bullet"/>
      <w:lvlText w:val=""/>
      <w:lvlJc w:val="left"/>
      <w:pPr>
        <w:ind w:left="720" w:hanging="360"/>
      </w:pPr>
      <w:rPr>
        <w:rFonts w:ascii="Symbol" w:hAnsi="Symbol"/>
      </w:rPr>
    </w:lvl>
    <w:lvl w:ilvl="3" w:tplc="B2F612CC">
      <w:start w:val="1"/>
      <w:numFmt w:val="bullet"/>
      <w:lvlText w:val=""/>
      <w:lvlJc w:val="left"/>
      <w:pPr>
        <w:ind w:left="720" w:hanging="360"/>
      </w:pPr>
      <w:rPr>
        <w:rFonts w:ascii="Symbol" w:hAnsi="Symbol"/>
      </w:rPr>
    </w:lvl>
    <w:lvl w:ilvl="4" w:tplc="58C25EDC">
      <w:start w:val="1"/>
      <w:numFmt w:val="bullet"/>
      <w:lvlText w:val=""/>
      <w:lvlJc w:val="left"/>
      <w:pPr>
        <w:ind w:left="720" w:hanging="360"/>
      </w:pPr>
      <w:rPr>
        <w:rFonts w:ascii="Symbol" w:hAnsi="Symbol"/>
      </w:rPr>
    </w:lvl>
    <w:lvl w:ilvl="5" w:tplc="747069D0">
      <w:start w:val="1"/>
      <w:numFmt w:val="bullet"/>
      <w:lvlText w:val=""/>
      <w:lvlJc w:val="left"/>
      <w:pPr>
        <w:ind w:left="720" w:hanging="360"/>
      </w:pPr>
      <w:rPr>
        <w:rFonts w:ascii="Symbol" w:hAnsi="Symbol"/>
      </w:rPr>
    </w:lvl>
    <w:lvl w:ilvl="6" w:tplc="ABE88C94">
      <w:start w:val="1"/>
      <w:numFmt w:val="bullet"/>
      <w:lvlText w:val=""/>
      <w:lvlJc w:val="left"/>
      <w:pPr>
        <w:ind w:left="720" w:hanging="360"/>
      </w:pPr>
      <w:rPr>
        <w:rFonts w:ascii="Symbol" w:hAnsi="Symbol"/>
      </w:rPr>
    </w:lvl>
    <w:lvl w:ilvl="7" w:tplc="6C1C0948">
      <w:start w:val="1"/>
      <w:numFmt w:val="bullet"/>
      <w:lvlText w:val=""/>
      <w:lvlJc w:val="left"/>
      <w:pPr>
        <w:ind w:left="720" w:hanging="360"/>
      </w:pPr>
      <w:rPr>
        <w:rFonts w:ascii="Symbol" w:hAnsi="Symbol"/>
      </w:rPr>
    </w:lvl>
    <w:lvl w:ilvl="8" w:tplc="5114FEAE">
      <w:start w:val="1"/>
      <w:numFmt w:val="bullet"/>
      <w:lvlText w:val=""/>
      <w:lvlJc w:val="left"/>
      <w:pPr>
        <w:ind w:left="720" w:hanging="360"/>
      </w:pPr>
      <w:rPr>
        <w:rFonts w:ascii="Symbol" w:hAnsi="Symbol"/>
      </w:rPr>
    </w:lvl>
  </w:abstractNum>
  <w:abstractNum w:abstractNumId="9" w15:restartNumberingAfterBreak="0">
    <w:nsid w:val="319B4158"/>
    <w:multiLevelType w:val="hybridMultilevel"/>
    <w:tmpl w:val="391A102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320940EF"/>
    <w:multiLevelType w:val="hybridMultilevel"/>
    <w:tmpl w:val="9B9C18E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333C46AD"/>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B3912"/>
    <w:multiLevelType w:val="hybridMultilevel"/>
    <w:tmpl w:val="2F2E77FA"/>
    <w:lvl w:ilvl="0" w:tplc="041A0001">
      <w:start w:val="1"/>
      <w:numFmt w:val="bullet"/>
      <w:lvlText w:val=""/>
      <w:lvlJc w:val="left"/>
      <w:pPr>
        <w:ind w:left="1230" w:hanging="360"/>
      </w:pPr>
      <w:rPr>
        <w:rFonts w:ascii="Symbol" w:hAnsi="Symbol" w:hint="default"/>
      </w:rPr>
    </w:lvl>
    <w:lvl w:ilvl="1" w:tplc="041A0003" w:tentative="1">
      <w:start w:val="1"/>
      <w:numFmt w:val="bullet"/>
      <w:lvlText w:val="o"/>
      <w:lvlJc w:val="left"/>
      <w:pPr>
        <w:ind w:left="1950" w:hanging="360"/>
      </w:pPr>
      <w:rPr>
        <w:rFonts w:ascii="Courier New" w:hAnsi="Courier New" w:cs="Courier New" w:hint="default"/>
      </w:rPr>
    </w:lvl>
    <w:lvl w:ilvl="2" w:tplc="041A0005" w:tentative="1">
      <w:start w:val="1"/>
      <w:numFmt w:val="bullet"/>
      <w:lvlText w:val=""/>
      <w:lvlJc w:val="left"/>
      <w:pPr>
        <w:ind w:left="2670" w:hanging="360"/>
      </w:pPr>
      <w:rPr>
        <w:rFonts w:ascii="Wingdings" w:hAnsi="Wingdings" w:hint="default"/>
      </w:rPr>
    </w:lvl>
    <w:lvl w:ilvl="3" w:tplc="041A0001" w:tentative="1">
      <w:start w:val="1"/>
      <w:numFmt w:val="bullet"/>
      <w:lvlText w:val=""/>
      <w:lvlJc w:val="left"/>
      <w:pPr>
        <w:ind w:left="3390" w:hanging="360"/>
      </w:pPr>
      <w:rPr>
        <w:rFonts w:ascii="Symbol" w:hAnsi="Symbol" w:hint="default"/>
      </w:rPr>
    </w:lvl>
    <w:lvl w:ilvl="4" w:tplc="041A0003" w:tentative="1">
      <w:start w:val="1"/>
      <w:numFmt w:val="bullet"/>
      <w:lvlText w:val="o"/>
      <w:lvlJc w:val="left"/>
      <w:pPr>
        <w:ind w:left="4110" w:hanging="360"/>
      </w:pPr>
      <w:rPr>
        <w:rFonts w:ascii="Courier New" w:hAnsi="Courier New" w:cs="Courier New" w:hint="default"/>
      </w:rPr>
    </w:lvl>
    <w:lvl w:ilvl="5" w:tplc="041A0005" w:tentative="1">
      <w:start w:val="1"/>
      <w:numFmt w:val="bullet"/>
      <w:lvlText w:val=""/>
      <w:lvlJc w:val="left"/>
      <w:pPr>
        <w:ind w:left="4830" w:hanging="360"/>
      </w:pPr>
      <w:rPr>
        <w:rFonts w:ascii="Wingdings" w:hAnsi="Wingdings" w:hint="default"/>
      </w:rPr>
    </w:lvl>
    <w:lvl w:ilvl="6" w:tplc="041A0001" w:tentative="1">
      <w:start w:val="1"/>
      <w:numFmt w:val="bullet"/>
      <w:lvlText w:val=""/>
      <w:lvlJc w:val="left"/>
      <w:pPr>
        <w:ind w:left="5550" w:hanging="360"/>
      </w:pPr>
      <w:rPr>
        <w:rFonts w:ascii="Symbol" w:hAnsi="Symbol" w:hint="default"/>
      </w:rPr>
    </w:lvl>
    <w:lvl w:ilvl="7" w:tplc="041A0003" w:tentative="1">
      <w:start w:val="1"/>
      <w:numFmt w:val="bullet"/>
      <w:lvlText w:val="o"/>
      <w:lvlJc w:val="left"/>
      <w:pPr>
        <w:ind w:left="6270" w:hanging="360"/>
      </w:pPr>
      <w:rPr>
        <w:rFonts w:ascii="Courier New" w:hAnsi="Courier New" w:cs="Courier New" w:hint="default"/>
      </w:rPr>
    </w:lvl>
    <w:lvl w:ilvl="8" w:tplc="041A0005" w:tentative="1">
      <w:start w:val="1"/>
      <w:numFmt w:val="bullet"/>
      <w:lvlText w:val=""/>
      <w:lvlJc w:val="left"/>
      <w:pPr>
        <w:ind w:left="6990" w:hanging="360"/>
      </w:pPr>
      <w:rPr>
        <w:rFonts w:ascii="Wingdings" w:hAnsi="Wingdings" w:hint="default"/>
      </w:rPr>
    </w:lvl>
  </w:abstractNum>
  <w:abstractNum w:abstractNumId="13" w15:restartNumberingAfterBreak="0">
    <w:nsid w:val="3CAD7A97"/>
    <w:multiLevelType w:val="hybridMultilevel"/>
    <w:tmpl w:val="A1E0AD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1A067F2"/>
    <w:multiLevelType w:val="hybridMultilevel"/>
    <w:tmpl w:val="0A800F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50626F1"/>
    <w:multiLevelType w:val="hybridMultilevel"/>
    <w:tmpl w:val="77B613F4"/>
    <w:lvl w:ilvl="0" w:tplc="F9F28660">
      <w:start w:val="3"/>
      <w:numFmt w:val="bullet"/>
      <w:lvlText w:val="-"/>
      <w:lvlJc w:val="left"/>
      <w:pPr>
        <w:ind w:left="405" w:hanging="360"/>
      </w:pPr>
      <w:rPr>
        <w:rFonts w:ascii="Times New Roman" w:eastAsiaTheme="minorEastAsia" w:hAnsi="Times New Roman" w:cs="Times New Roman"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16" w15:restartNumberingAfterBreak="0">
    <w:nsid w:val="4B704678"/>
    <w:multiLevelType w:val="hybridMultilevel"/>
    <w:tmpl w:val="51A0C7E8"/>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7" w15:restartNumberingAfterBreak="0">
    <w:nsid w:val="4C761690"/>
    <w:multiLevelType w:val="hybridMultilevel"/>
    <w:tmpl w:val="6ADCD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F35A9F"/>
    <w:multiLevelType w:val="hybridMultilevel"/>
    <w:tmpl w:val="B36476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2927211"/>
    <w:multiLevelType w:val="hybridMultilevel"/>
    <w:tmpl w:val="0A800F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3BE64E3"/>
    <w:multiLevelType w:val="hybridMultilevel"/>
    <w:tmpl w:val="EE30375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59043859"/>
    <w:multiLevelType w:val="hybridMultilevel"/>
    <w:tmpl w:val="0F882E2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9B544ED"/>
    <w:multiLevelType w:val="hybridMultilevel"/>
    <w:tmpl w:val="19B6BD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E8C6432"/>
    <w:multiLevelType w:val="hybridMultilevel"/>
    <w:tmpl w:val="48566D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DC5C11"/>
    <w:multiLevelType w:val="hybridMultilevel"/>
    <w:tmpl w:val="90F0DD3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627734B4"/>
    <w:multiLevelType w:val="hybridMultilevel"/>
    <w:tmpl w:val="44B0608C"/>
    <w:lvl w:ilvl="0" w:tplc="A75C1D58">
      <w:start w:val="1"/>
      <w:numFmt w:val="bullet"/>
      <w:lvlText w:val=""/>
      <w:lvlJc w:val="left"/>
      <w:pPr>
        <w:ind w:left="360" w:hanging="360"/>
      </w:pPr>
      <w:rPr>
        <w:rFonts w:ascii="Symbol" w:hAnsi="Symbol" w:hint="default"/>
      </w:rPr>
    </w:lvl>
    <w:lvl w:ilvl="1" w:tplc="12CEBA3A" w:tentative="1">
      <w:start w:val="1"/>
      <w:numFmt w:val="bullet"/>
      <w:lvlText w:val="o"/>
      <w:lvlJc w:val="left"/>
      <w:pPr>
        <w:ind w:left="1080" w:hanging="360"/>
      </w:pPr>
      <w:rPr>
        <w:rFonts w:ascii="Courier New" w:hAnsi="Courier New" w:hint="default"/>
      </w:rPr>
    </w:lvl>
    <w:lvl w:ilvl="2" w:tplc="E63402B6" w:tentative="1">
      <w:start w:val="1"/>
      <w:numFmt w:val="bullet"/>
      <w:lvlText w:val=""/>
      <w:lvlJc w:val="left"/>
      <w:pPr>
        <w:ind w:left="1800" w:hanging="360"/>
      </w:pPr>
      <w:rPr>
        <w:rFonts w:ascii="Wingdings" w:hAnsi="Wingdings" w:hint="default"/>
      </w:rPr>
    </w:lvl>
    <w:lvl w:ilvl="3" w:tplc="7ACE9714" w:tentative="1">
      <w:start w:val="1"/>
      <w:numFmt w:val="bullet"/>
      <w:lvlText w:val=""/>
      <w:lvlJc w:val="left"/>
      <w:pPr>
        <w:ind w:left="2520" w:hanging="360"/>
      </w:pPr>
      <w:rPr>
        <w:rFonts w:ascii="Symbol" w:hAnsi="Symbol" w:hint="default"/>
      </w:rPr>
    </w:lvl>
    <w:lvl w:ilvl="4" w:tplc="84BECFBC" w:tentative="1">
      <w:start w:val="1"/>
      <w:numFmt w:val="bullet"/>
      <w:lvlText w:val="o"/>
      <w:lvlJc w:val="left"/>
      <w:pPr>
        <w:ind w:left="3240" w:hanging="360"/>
      </w:pPr>
      <w:rPr>
        <w:rFonts w:ascii="Courier New" w:hAnsi="Courier New" w:hint="default"/>
      </w:rPr>
    </w:lvl>
    <w:lvl w:ilvl="5" w:tplc="F9BE7E0E" w:tentative="1">
      <w:start w:val="1"/>
      <w:numFmt w:val="bullet"/>
      <w:lvlText w:val=""/>
      <w:lvlJc w:val="left"/>
      <w:pPr>
        <w:ind w:left="3960" w:hanging="360"/>
      </w:pPr>
      <w:rPr>
        <w:rFonts w:ascii="Wingdings" w:hAnsi="Wingdings" w:hint="default"/>
      </w:rPr>
    </w:lvl>
    <w:lvl w:ilvl="6" w:tplc="511AA21C" w:tentative="1">
      <w:start w:val="1"/>
      <w:numFmt w:val="bullet"/>
      <w:lvlText w:val=""/>
      <w:lvlJc w:val="left"/>
      <w:pPr>
        <w:ind w:left="4680" w:hanging="360"/>
      </w:pPr>
      <w:rPr>
        <w:rFonts w:ascii="Symbol" w:hAnsi="Symbol" w:hint="default"/>
      </w:rPr>
    </w:lvl>
    <w:lvl w:ilvl="7" w:tplc="85C2D41C" w:tentative="1">
      <w:start w:val="1"/>
      <w:numFmt w:val="bullet"/>
      <w:lvlText w:val="o"/>
      <w:lvlJc w:val="left"/>
      <w:pPr>
        <w:ind w:left="5400" w:hanging="360"/>
      </w:pPr>
      <w:rPr>
        <w:rFonts w:ascii="Courier New" w:hAnsi="Courier New" w:hint="default"/>
      </w:rPr>
    </w:lvl>
    <w:lvl w:ilvl="8" w:tplc="D7902BCA" w:tentative="1">
      <w:start w:val="1"/>
      <w:numFmt w:val="bullet"/>
      <w:lvlText w:val=""/>
      <w:lvlJc w:val="left"/>
      <w:pPr>
        <w:ind w:left="6120" w:hanging="360"/>
      </w:pPr>
      <w:rPr>
        <w:rFonts w:ascii="Wingdings" w:hAnsi="Wingdings" w:hint="default"/>
      </w:rPr>
    </w:lvl>
  </w:abstractNum>
  <w:abstractNum w:abstractNumId="27" w15:restartNumberingAfterBreak="0">
    <w:nsid w:val="64E85884"/>
    <w:multiLevelType w:val="hybridMultilevel"/>
    <w:tmpl w:val="B3067FB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5A40986"/>
    <w:multiLevelType w:val="hybridMultilevel"/>
    <w:tmpl w:val="1D9AF7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6DC5EED"/>
    <w:multiLevelType w:val="hybridMultilevel"/>
    <w:tmpl w:val="863A0542"/>
    <w:lvl w:ilvl="0" w:tplc="78F4B89A">
      <w:start w:val="1"/>
      <w:numFmt w:val="decimal"/>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C57E6E"/>
    <w:multiLevelType w:val="hybridMultilevel"/>
    <w:tmpl w:val="269A315A"/>
    <w:lvl w:ilvl="0" w:tplc="041A0001">
      <w:start w:val="1"/>
      <w:numFmt w:val="bullet"/>
      <w:lvlText w:val=""/>
      <w:lvlJc w:val="left"/>
      <w:pPr>
        <w:ind w:left="1080" w:hanging="360"/>
      </w:pPr>
      <w:rPr>
        <w:rFonts w:ascii="Symbol" w:hAnsi="Symbol" w:hint="default"/>
      </w:rPr>
    </w:lvl>
    <w:lvl w:ilvl="1" w:tplc="311A001E">
      <w:start w:val="1"/>
      <w:numFmt w:val="bullet"/>
      <w:lvlText w:val="-"/>
      <w:lvlJc w:val="left"/>
      <w:pPr>
        <w:ind w:left="1800" w:hanging="360"/>
      </w:pPr>
      <w:rPr>
        <w:rFonts w:ascii="Times New Roman" w:hAnsi="Times New Roman" w:cs="Times New Roman" w:hint="default"/>
        <w:color w:val="auto"/>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1"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15:restartNumberingAfterBreak="0">
    <w:nsid w:val="706477EB"/>
    <w:multiLevelType w:val="multilevel"/>
    <w:tmpl w:val="706477E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147047E"/>
    <w:multiLevelType w:val="hybridMultilevel"/>
    <w:tmpl w:val="13F60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3955F6"/>
    <w:multiLevelType w:val="hybridMultilevel"/>
    <w:tmpl w:val="1DBCFE40"/>
    <w:lvl w:ilvl="0" w:tplc="4EF0B77A">
      <w:start w:val="1"/>
      <w:numFmt w:val="decimal"/>
      <w:lvlText w:val="%1."/>
      <w:lvlJc w:val="left"/>
      <w:pPr>
        <w:ind w:left="360" w:hanging="360"/>
      </w:pPr>
      <w:rPr>
        <w:rFonts w:ascii="Arial Narrow" w:hAnsi="Arial Narrow" w:cs="Times New Roman" w:hint="default"/>
        <w:b w:val="0"/>
        <w:i w:val="0"/>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15:restartNumberingAfterBreak="0">
    <w:nsid w:val="745E0A2D"/>
    <w:multiLevelType w:val="hybridMultilevel"/>
    <w:tmpl w:val="3C9EE56A"/>
    <w:lvl w:ilvl="0" w:tplc="C246A4CC">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ACD6A3C"/>
    <w:multiLevelType w:val="hybridMultilevel"/>
    <w:tmpl w:val="FFFFFFFF"/>
    <w:lvl w:ilvl="0" w:tplc="9B741810">
      <w:start w:val="1"/>
      <w:numFmt w:val="decimal"/>
      <w:lvlText w:val="%1."/>
      <w:lvlJc w:val="left"/>
      <w:pPr>
        <w:ind w:left="720" w:hanging="360"/>
      </w:pPr>
      <w:rPr>
        <w:rFonts w:asciiTheme="minorHAnsi" w:eastAsiaTheme="minorEastAsia" w:hAnsiTheme="minorHAnsi"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AFA28F7"/>
    <w:multiLevelType w:val="hybridMultilevel"/>
    <w:tmpl w:val="78BC3C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D46281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445951">
    <w:abstractNumId w:val="28"/>
  </w:num>
  <w:num w:numId="2" w16cid:durableId="1962153449">
    <w:abstractNumId w:val="23"/>
  </w:num>
  <w:num w:numId="3" w16cid:durableId="19822897">
    <w:abstractNumId w:val="37"/>
  </w:num>
  <w:num w:numId="4" w16cid:durableId="1018310851">
    <w:abstractNumId w:val="13"/>
  </w:num>
  <w:num w:numId="5" w16cid:durableId="712081166">
    <w:abstractNumId w:val="0"/>
  </w:num>
  <w:num w:numId="6" w16cid:durableId="481852424">
    <w:abstractNumId w:val="16"/>
  </w:num>
  <w:num w:numId="7" w16cid:durableId="380056238">
    <w:abstractNumId w:val="30"/>
  </w:num>
  <w:num w:numId="8" w16cid:durableId="1261907966">
    <w:abstractNumId w:val="7"/>
  </w:num>
  <w:num w:numId="9" w16cid:durableId="449784567">
    <w:abstractNumId w:val="12"/>
  </w:num>
  <w:num w:numId="10" w16cid:durableId="709458453">
    <w:abstractNumId w:val="35"/>
  </w:num>
  <w:num w:numId="11" w16cid:durableId="1623725811">
    <w:abstractNumId w:val="19"/>
  </w:num>
  <w:num w:numId="12" w16cid:durableId="916598775">
    <w:abstractNumId w:val="14"/>
  </w:num>
  <w:num w:numId="13" w16cid:durableId="1140195383">
    <w:abstractNumId w:val="21"/>
  </w:num>
  <w:num w:numId="14" w16cid:durableId="1943031761">
    <w:abstractNumId w:val="15"/>
  </w:num>
  <w:num w:numId="15" w16cid:durableId="1141459312">
    <w:abstractNumId w:val="25"/>
  </w:num>
  <w:num w:numId="16" w16cid:durableId="1918321155">
    <w:abstractNumId w:val="10"/>
  </w:num>
  <w:num w:numId="17" w16cid:durableId="1646083666">
    <w:abstractNumId w:val="18"/>
  </w:num>
  <w:num w:numId="18" w16cid:durableId="1577744277">
    <w:abstractNumId w:val="20"/>
  </w:num>
  <w:num w:numId="19" w16cid:durableId="1678580836">
    <w:abstractNumId w:val="34"/>
  </w:num>
  <w:num w:numId="20" w16cid:durableId="1393232924">
    <w:abstractNumId w:val="32"/>
  </w:num>
  <w:num w:numId="21" w16cid:durableId="1472022723">
    <w:abstractNumId w:val="24"/>
  </w:num>
  <w:num w:numId="22" w16cid:durableId="1230118926">
    <w:abstractNumId w:val="6"/>
  </w:num>
  <w:num w:numId="23" w16cid:durableId="1748960292">
    <w:abstractNumId w:val="27"/>
  </w:num>
  <w:num w:numId="24" w16cid:durableId="1000039522">
    <w:abstractNumId w:val="29"/>
  </w:num>
  <w:num w:numId="25" w16cid:durableId="1655718202">
    <w:abstractNumId w:val="1"/>
  </w:num>
  <w:num w:numId="26" w16cid:durableId="446194541">
    <w:abstractNumId w:val="22"/>
  </w:num>
  <w:num w:numId="27" w16cid:durableId="721170067">
    <w:abstractNumId w:val="31"/>
  </w:num>
  <w:num w:numId="28" w16cid:durableId="327908708">
    <w:abstractNumId w:val="2"/>
  </w:num>
  <w:num w:numId="29" w16cid:durableId="1126236644">
    <w:abstractNumId w:val="17"/>
  </w:num>
  <w:num w:numId="30" w16cid:durableId="2115857860">
    <w:abstractNumId w:val="33"/>
  </w:num>
  <w:num w:numId="31" w16cid:durableId="131948279">
    <w:abstractNumId w:val="26"/>
  </w:num>
  <w:num w:numId="32" w16cid:durableId="950892627">
    <w:abstractNumId w:val="36"/>
  </w:num>
  <w:num w:numId="33" w16cid:durableId="154030122">
    <w:abstractNumId w:val="4"/>
  </w:num>
  <w:num w:numId="34" w16cid:durableId="1274285710">
    <w:abstractNumId w:val="38"/>
  </w:num>
  <w:num w:numId="35" w16cid:durableId="800421764">
    <w:abstractNumId w:val="11"/>
  </w:num>
  <w:num w:numId="36" w16cid:durableId="976255134">
    <w:abstractNumId w:val="9"/>
  </w:num>
  <w:num w:numId="37" w16cid:durableId="1717508197">
    <w:abstractNumId w:val="5"/>
  </w:num>
  <w:num w:numId="38" w16cid:durableId="1602761511">
    <w:abstractNumId w:val="3"/>
  </w:num>
  <w:num w:numId="39" w16cid:durableId="3290667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A6"/>
    <w:rsid w:val="00002DFB"/>
    <w:rsid w:val="00005356"/>
    <w:rsid w:val="0001017B"/>
    <w:rsid w:val="00010350"/>
    <w:rsid w:val="000125CA"/>
    <w:rsid w:val="000150D0"/>
    <w:rsid w:val="0001761C"/>
    <w:rsid w:val="000271C0"/>
    <w:rsid w:val="0003278A"/>
    <w:rsid w:val="000332E0"/>
    <w:rsid w:val="00041744"/>
    <w:rsid w:val="0004239A"/>
    <w:rsid w:val="00047B2E"/>
    <w:rsid w:val="000504E8"/>
    <w:rsid w:val="0005144F"/>
    <w:rsid w:val="00052FF1"/>
    <w:rsid w:val="00053658"/>
    <w:rsid w:val="00061CCE"/>
    <w:rsid w:val="000824A1"/>
    <w:rsid w:val="0008266B"/>
    <w:rsid w:val="00087A7F"/>
    <w:rsid w:val="00090ECB"/>
    <w:rsid w:val="00093FBB"/>
    <w:rsid w:val="000942E6"/>
    <w:rsid w:val="00094A3A"/>
    <w:rsid w:val="00096401"/>
    <w:rsid w:val="000A51C1"/>
    <w:rsid w:val="000A51CB"/>
    <w:rsid w:val="000B124B"/>
    <w:rsid w:val="000B2EED"/>
    <w:rsid w:val="000B4A57"/>
    <w:rsid w:val="000B70C2"/>
    <w:rsid w:val="000B75F8"/>
    <w:rsid w:val="000C06F1"/>
    <w:rsid w:val="000C1B42"/>
    <w:rsid w:val="000C43C9"/>
    <w:rsid w:val="000C54E6"/>
    <w:rsid w:val="000C7290"/>
    <w:rsid w:val="000D049C"/>
    <w:rsid w:val="000D2CEA"/>
    <w:rsid w:val="000D3DC7"/>
    <w:rsid w:val="000D444D"/>
    <w:rsid w:val="000D5C4D"/>
    <w:rsid w:val="000D64FF"/>
    <w:rsid w:val="000E0A44"/>
    <w:rsid w:val="000E0CAA"/>
    <w:rsid w:val="000E2EB7"/>
    <w:rsid w:val="000F0511"/>
    <w:rsid w:val="000F3131"/>
    <w:rsid w:val="000F4222"/>
    <w:rsid w:val="000F529A"/>
    <w:rsid w:val="00102434"/>
    <w:rsid w:val="001038D2"/>
    <w:rsid w:val="001060F5"/>
    <w:rsid w:val="00106474"/>
    <w:rsid w:val="00106CCC"/>
    <w:rsid w:val="00110C55"/>
    <w:rsid w:val="0011230E"/>
    <w:rsid w:val="00115FF7"/>
    <w:rsid w:val="00120A22"/>
    <w:rsid w:val="0012102B"/>
    <w:rsid w:val="001251AA"/>
    <w:rsid w:val="001267B1"/>
    <w:rsid w:val="00127219"/>
    <w:rsid w:val="00130333"/>
    <w:rsid w:val="001306AE"/>
    <w:rsid w:val="0013130B"/>
    <w:rsid w:val="0013381B"/>
    <w:rsid w:val="001434E2"/>
    <w:rsid w:val="00144011"/>
    <w:rsid w:val="0014484F"/>
    <w:rsid w:val="0014761A"/>
    <w:rsid w:val="00153D10"/>
    <w:rsid w:val="0016086F"/>
    <w:rsid w:val="00160BF8"/>
    <w:rsid w:val="00167BB6"/>
    <w:rsid w:val="0017136C"/>
    <w:rsid w:val="00173311"/>
    <w:rsid w:val="00173C7B"/>
    <w:rsid w:val="00173FE4"/>
    <w:rsid w:val="0017403E"/>
    <w:rsid w:val="0017543F"/>
    <w:rsid w:val="001774C3"/>
    <w:rsid w:val="001774C5"/>
    <w:rsid w:val="001818D8"/>
    <w:rsid w:val="00181940"/>
    <w:rsid w:val="0018485F"/>
    <w:rsid w:val="0019364A"/>
    <w:rsid w:val="001938B4"/>
    <w:rsid w:val="00196628"/>
    <w:rsid w:val="001A2CC3"/>
    <w:rsid w:val="001A2DC6"/>
    <w:rsid w:val="001A50CE"/>
    <w:rsid w:val="001B3A28"/>
    <w:rsid w:val="001B78FE"/>
    <w:rsid w:val="001C49C9"/>
    <w:rsid w:val="001D2E0B"/>
    <w:rsid w:val="001D36E4"/>
    <w:rsid w:val="001D415E"/>
    <w:rsid w:val="001E13A5"/>
    <w:rsid w:val="001E2CFD"/>
    <w:rsid w:val="001E30AA"/>
    <w:rsid w:val="001E33EC"/>
    <w:rsid w:val="001E43B0"/>
    <w:rsid w:val="001E4910"/>
    <w:rsid w:val="001E5726"/>
    <w:rsid w:val="001E678F"/>
    <w:rsid w:val="001F0609"/>
    <w:rsid w:val="0020206B"/>
    <w:rsid w:val="002101F0"/>
    <w:rsid w:val="00211C65"/>
    <w:rsid w:val="0021647F"/>
    <w:rsid w:val="00226B20"/>
    <w:rsid w:val="00231123"/>
    <w:rsid w:val="00231281"/>
    <w:rsid w:val="00232C3B"/>
    <w:rsid w:val="00243CCF"/>
    <w:rsid w:val="002459C3"/>
    <w:rsid w:val="00255216"/>
    <w:rsid w:val="00255CCC"/>
    <w:rsid w:val="0025724A"/>
    <w:rsid w:val="0027427C"/>
    <w:rsid w:val="00277F53"/>
    <w:rsid w:val="002821F8"/>
    <w:rsid w:val="00282545"/>
    <w:rsid w:val="002835B2"/>
    <w:rsid w:val="00291012"/>
    <w:rsid w:val="002A00BD"/>
    <w:rsid w:val="002A3F24"/>
    <w:rsid w:val="002A75BC"/>
    <w:rsid w:val="002B36A4"/>
    <w:rsid w:val="002B465E"/>
    <w:rsid w:val="002C0DF7"/>
    <w:rsid w:val="002C71CD"/>
    <w:rsid w:val="002D5511"/>
    <w:rsid w:val="002E0CF6"/>
    <w:rsid w:val="002E1F8A"/>
    <w:rsid w:val="002E5610"/>
    <w:rsid w:val="002F2CBF"/>
    <w:rsid w:val="003069F3"/>
    <w:rsid w:val="00307118"/>
    <w:rsid w:val="00310D3E"/>
    <w:rsid w:val="003132B6"/>
    <w:rsid w:val="00315696"/>
    <w:rsid w:val="00316C87"/>
    <w:rsid w:val="00317F0B"/>
    <w:rsid w:val="0032005C"/>
    <w:rsid w:val="0032110E"/>
    <w:rsid w:val="00322145"/>
    <w:rsid w:val="0032216C"/>
    <w:rsid w:val="00326AA7"/>
    <w:rsid w:val="00332C60"/>
    <w:rsid w:val="00333B3A"/>
    <w:rsid w:val="00335F9F"/>
    <w:rsid w:val="00340749"/>
    <w:rsid w:val="00343B26"/>
    <w:rsid w:val="0034536A"/>
    <w:rsid w:val="00347A03"/>
    <w:rsid w:val="00352AD6"/>
    <w:rsid w:val="0036099E"/>
    <w:rsid w:val="003638C6"/>
    <w:rsid w:val="00365B28"/>
    <w:rsid w:val="00365D54"/>
    <w:rsid w:val="00372E53"/>
    <w:rsid w:val="003771A8"/>
    <w:rsid w:val="003824E9"/>
    <w:rsid w:val="00383930"/>
    <w:rsid w:val="0038430D"/>
    <w:rsid w:val="00384E32"/>
    <w:rsid w:val="00384E64"/>
    <w:rsid w:val="003B08B9"/>
    <w:rsid w:val="003B2303"/>
    <w:rsid w:val="003C08C5"/>
    <w:rsid w:val="003D6FFB"/>
    <w:rsid w:val="003E0315"/>
    <w:rsid w:val="003E76D3"/>
    <w:rsid w:val="003F01FA"/>
    <w:rsid w:val="003F0844"/>
    <w:rsid w:val="00404D44"/>
    <w:rsid w:val="00406900"/>
    <w:rsid w:val="004075C1"/>
    <w:rsid w:val="004075DA"/>
    <w:rsid w:val="004108DC"/>
    <w:rsid w:val="00412399"/>
    <w:rsid w:val="004149DB"/>
    <w:rsid w:val="00414F84"/>
    <w:rsid w:val="00415CEE"/>
    <w:rsid w:val="00421C6B"/>
    <w:rsid w:val="00423C6E"/>
    <w:rsid w:val="00430C4C"/>
    <w:rsid w:val="004364EB"/>
    <w:rsid w:val="004368F7"/>
    <w:rsid w:val="00437F12"/>
    <w:rsid w:val="00445E56"/>
    <w:rsid w:val="00447FE2"/>
    <w:rsid w:val="004509A8"/>
    <w:rsid w:val="00456A1C"/>
    <w:rsid w:val="0045719D"/>
    <w:rsid w:val="00460B28"/>
    <w:rsid w:val="00463F25"/>
    <w:rsid w:val="004662A1"/>
    <w:rsid w:val="0047035D"/>
    <w:rsid w:val="00471144"/>
    <w:rsid w:val="00477AD9"/>
    <w:rsid w:val="00484A36"/>
    <w:rsid w:val="00485678"/>
    <w:rsid w:val="004863F1"/>
    <w:rsid w:val="004868E9"/>
    <w:rsid w:val="00486C19"/>
    <w:rsid w:val="004914FD"/>
    <w:rsid w:val="00491C6C"/>
    <w:rsid w:val="004926C5"/>
    <w:rsid w:val="00492DCA"/>
    <w:rsid w:val="004941B1"/>
    <w:rsid w:val="004A2899"/>
    <w:rsid w:val="004B0257"/>
    <w:rsid w:val="004B1298"/>
    <w:rsid w:val="004B2FC2"/>
    <w:rsid w:val="004C1DF3"/>
    <w:rsid w:val="004C6317"/>
    <w:rsid w:val="004C660B"/>
    <w:rsid w:val="004D1417"/>
    <w:rsid w:val="004D202B"/>
    <w:rsid w:val="004D339E"/>
    <w:rsid w:val="004D44CD"/>
    <w:rsid w:val="004D7527"/>
    <w:rsid w:val="004E33B0"/>
    <w:rsid w:val="004E443E"/>
    <w:rsid w:val="004E5F48"/>
    <w:rsid w:val="004E7779"/>
    <w:rsid w:val="004F4E22"/>
    <w:rsid w:val="004F6331"/>
    <w:rsid w:val="0050094F"/>
    <w:rsid w:val="00502668"/>
    <w:rsid w:val="005043CB"/>
    <w:rsid w:val="005043EF"/>
    <w:rsid w:val="00510561"/>
    <w:rsid w:val="00515A48"/>
    <w:rsid w:val="00516E40"/>
    <w:rsid w:val="00517694"/>
    <w:rsid w:val="00531028"/>
    <w:rsid w:val="0053184A"/>
    <w:rsid w:val="00544B37"/>
    <w:rsid w:val="00545421"/>
    <w:rsid w:val="00552649"/>
    <w:rsid w:val="00557E55"/>
    <w:rsid w:val="0056282D"/>
    <w:rsid w:val="005639BA"/>
    <w:rsid w:val="00565149"/>
    <w:rsid w:val="00566E6B"/>
    <w:rsid w:val="00566FD1"/>
    <w:rsid w:val="00570EDF"/>
    <w:rsid w:val="00581D60"/>
    <w:rsid w:val="005860F7"/>
    <w:rsid w:val="005866FD"/>
    <w:rsid w:val="005924F8"/>
    <w:rsid w:val="0059285E"/>
    <w:rsid w:val="00594DEB"/>
    <w:rsid w:val="00596581"/>
    <w:rsid w:val="00597556"/>
    <w:rsid w:val="005A0B44"/>
    <w:rsid w:val="005A6C0F"/>
    <w:rsid w:val="005B2885"/>
    <w:rsid w:val="005B4580"/>
    <w:rsid w:val="005B5BF0"/>
    <w:rsid w:val="005C3F1E"/>
    <w:rsid w:val="005C5BBE"/>
    <w:rsid w:val="005C651D"/>
    <w:rsid w:val="005C7D3A"/>
    <w:rsid w:val="005D16A1"/>
    <w:rsid w:val="005E4DD0"/>
    <w:rsid w:val="005F1995"/>
    <w:rsid w:val="005F3970"/>
    <w:rsid w:val="00600725"/>
    <w:rsid w:val="006112B5"/>
    <w:rsid w:val="00611C4D"/>
    <w:rsid w:val="006210E8"/>
    <w:rsid w:val="006246E0"/>
    <w:rsid w:val="00624770"/>
    <w:rsid w:val="00630C89"/>
    <w:rsid w:val="00631974"/>
    <w:rsid w:val="00632463"/>
    <w:rsid w:val="00634D2E"/>
    <w:rsid w:val="006371F3"/>
    <w:rsid w:val="00640752"/>
    <w:rsid w:val="00643210"/>
    <w:rsid w:val="0064609E"/>
    <w:rsid w:val="00647357"/>
    <w:rsid w:val="006503E2"/>
    <w:rsid w:val="00650C4F"/>
    <w:rsid w:val="0065237E"/>
    <w:rsid w:val="00654BDA"/>
    <w:rsid w:val="006567BA"/>
    <w:rsid w:val="00656F19"/>
    <w:rsid w:val="0066161A"/>
    <w:rsid w:val="00661A09"/>
    <w:rsid w:val="00666563"/>
    <w:rsid w:val="00666573"/>
    <w:rsid w:val="00673154"/>
    <w:rsid w:val="00675711"/>
    <w:rsid w:val="00677FA8"/>
    <w:rsid w:val="00683AE5"/>
    <w:rsid w:val="00683D7D"/>
    <w:rsid w:val="00687875"/>
    <w:rsid w:val="00696A96"/>
    <w:rsid w:val="0069719A"/>
    <w:rsid w:val="00697725"/>
    <w:rsid w:val="006A13D1"/>
    <w:rsid w:val="006A6D5B"/>
    <w:rsid w:val="006B109F"/>
    <w:rsid w:val="006B3CE4"/>
    <w:rsid w:val="006B6622"/>
    <w:rsid w:val="006B6E64"/>
    <w:rsid w:val="006C0346"/>
    <w:rsid w:val="006C7CF2"/>
    <w:rsid w:val="006D2DF4"/>
    <w:rsid w:val="006D5363"/>
    <w:rsid w:val="006E03C0"/>
    <w:rsid w:val="006E1596"/>
    <w:rsid w:val="006E384D"/>
    <w:rsid w:val="006E3FC7"/>
    <w:rsid w:val="006F25E6"/>
    <w:rsid w:val="006F4746"/>
    <w:rsid w:val="006F6731"/>
    <w:rsid w:val="00700510"/>
    <w:rsid w:val="00701543"/>
    <w:rsid w:val="00701C2E"/>
    <w:rsid w:val="00702F66"/>
    <w:rsid w:val="00710B1E"/>
    <w:rsid w:val="00711B91"/>
    <w:rsid w:val="0071465E"/>
    <w:rsid w:val="00714D1F"/>
    <w:rsid w:val="00714F53"/>
    <w:rsid w:val="0071526D"/>
    <w:rsid w:val="00721687"/>
    <w:rsid w:val="00721F22"/>
    <w:rsid w:val="0072321B"/>
    <w:rsid w:val="00723FB2"/>
    <w:rsid w:val="00725086"/>
    <w:rsid w:val="00731937"/>
    <w:rsid w:val="00734EF3"/>
    <w:rsid w:val="00743FDC"/>
    <w:rsid w:val="00745C97"/>
    <w:rsid w:val="00746CE6"/>
    <w:rsid w:val="00747DE6"/>
    <w:rsid w:val="00755D2A"/>
    <w:rsid w:val="007650D8"/>
    <w:rsid w:val="00774D58"/>
    <w:rsid w:val="00782F1C"/>
    <w:rsid w:val="00785620"/>
    <w:rsid w:val="00786A0B"/>
    <w:rsid w:val="00786CCD"/>
    <w:rsid w:val="00786D2C"/>
    <w:rsid w:val="007919D5"/>
    <w:rsid w:val="00793E97"/>
    <w:rsid w:val="00795015"/>
    <w:rsid w:val="0079501D"/>
    <w:rsid w:val="007A7574"/>
    <w:rsid w:val="007B1C6F"/>
    <w:rsid w:val="007B5A73"/>
    <w:rsid w:val="007C04D8"/>
    <w:rsid w:val="007C07D6"/>
    <w:rsid w:val="007C0CB3"/>
    <w:rsid w:val="007C114D"/>
    <w:rsid w:val="007C6209"/>
    <w:rsid w:val="007D2B86"/>
    <w:rsid w:val="007D3F92"/>
    <w:rsid w:val="007E36D9"/>
    <w:rsid w:val="007F2F50"/>
    <w:rsid w:val="007F4933"/>
    <w:rsid w:val="00805466"/>
    <w:rsid w:val="008073CB"/>
    <w:rsid w:val="008110FE"/>
    <w:rsid w:val="00812BC7"/>
    <w:rsid w:val="00816347"/>
    <w:rsid w:val="00824D70"/>
    <w:rsid w:val="008253B4"/>
    <w:rsid w:val="0083290B"/>
    <w:rsid w:val="0083311C"/>
    <w:rsid w:val="00837734"/>
    <w:rsid w:val="00840EEB"/>
    <w:rsid w:val="0084166D"/>
    <w:rsid w:val="008545F9"/>
    <w:rsid w:val="008554DB"/>
    <w:rsid w:val="008558CC"/>
    <w:rsid w:val="00865D3D"/>
    <w:rsid w:val="00866F03"/>
    <w:rsid w:val="008756AF"/>
    <w:rsid w:val="0088387C"/>
    <w:rsid w:val="008866EA"/>
    <w:rsid w:val="00890425"/>
    <w:rsid w:val="008924FD"/>
    <w:rsid w:val="00892B2B"/>
    <w:rsid w:val="00896CC2"/>
    <w:rsid w:val="008A13EE"/>
    <w:rsid w:val="008A5CCE"/>
    <w:rsid w:val="008A5E8E"/>
    <w:rsid w:val="008A67FC"/>
    <w:rsid w:val="008B4655"/>
    <w:rsid w:val="008B46CD"/>
    <w:rsid w:val="008B7095"/>
    <w:rsid w:val="008B79BF"/>
    <w:rsid w:val="008D7671"/>
    <w:rsid w:val="008E062B"/>
    <w:rsid w:val="008E2752"/>
    <w:rsid w:val="008E515C"/>
    <w:rsid w:val="008E5C48"/>
    <w:rsid w:val="008E7E4F"/>
    <w:rsid w:val="008F0A32"/>
    <w:rsid w:val="008F34C9"/>
    <w:rsid w:val="008F4FEB"/>
    <w:rsid w:val="008F54CE"/>
    <w:rsid w:val="00905B8A"/>
    <w:rsid w:val="0091119C"/>
    <w:rsid w:val="0091180E"/>
    <w:rsid w:val="00913F6D"/>
    <w:rsid w:val="00932426"/>
    <w:rsid w:val="0093496C"/>
    <w:rsid w:val="00934DF6"/>
    <w:rsid w:val="00935D67"/>
    <w:rsid w:val="0094156B"/>
    <w:rsid w:val="0094165A"/>
    <w:rsid w:val="00945250"/>
    <w:rsid w:val="0094594B"/>
    <w:rsid w:val="00946447"/>
    <w:rsid w:val="00954908"/>
    <w:rsid w:val="009552A7"/>
    <w:rsid w:val="00957ADA"/>
    <w:rsid w:val="00960852"/>
    <w:rsid w:val="0096118F"/>
    <w:rsid w:val="009619D9"/>
    <w:rsid w:val="00961C6E"/>
    <w:rsid w:val="00970CF5"/>
    <w:rsid w:val="009759F2"/>
    <w:rsid w:val="00980888"/>
    <w:rsid w:val="00984CE4"/>
    <w:rsid w:val="009869F3"/>
    <w:rsid w:val="00991ACB"/>
    <w:rsid w:val="00991B15"/>
    <w:rsid w:val="00992625"/>
    <w:rsid w:val="00996001"/>
    <w:rsid w:val="009A3843"/>
    <w:rsid w:val="009A4AA7"/>
    <w:rsid w:val="009A526F"/>
    <w:rsid w:val="009A6D32"/>
    <w:rsid w:val="009B146D"/>
    <w:rsid w:val="009B1CD2"/>
    <w:rsid w:val="009B674D"/>
    <w:rsid w:val="009C16A4"/>
    <w:rsid w:val="009C1DEC"/>
    <w:rsid w:val="009C5149"/>
    <w:rsid w:val="009C5893"/>
    <w:rsid w:val="009D6CAB"/>
    <w:rsid w:val="009D75CE"/>
    <w:rsid w:val="009E37AE"/>
    <w:rsid w:val="009E45E1"/>
    <w:rsid w:val="009F027D"/>
    <w:rsid w:val="009F56D5"/>
    <w:rsid w:val="009F7D8F"/>
    <w:rsid w:val="00A01550"/>
    <w:rsid w:val="00A06F65"/>
    <w:rsid w:val="00A2014B"/>
    <w:rsid w:val="00A255E2"/>
    <w:rsid w:val="00A26196"/>
    <w:rsid w:val="00A32519"/>
    <w:rsid w:val="00A35B0D"/>
    <w:rsid w:val="00A377EB"/>
    <w:rsid w:val="00A43488"/>
    <w:rsid w:val="00A43ED1"/>
    <w:rsid w:val="00A50DD6"/>
    <w:rsid w:val="00A561F1"/>
    <w:rsid w:val="00A62148"/>
    <w:rsid w:val="00A8225F"/>
    <w:rsid w:val="00A82740"/>
    <w:rsid w:val="00A84B2E"/>
    <w:rsid w:val="00A85447"/>
    <w:rsid w:val="00A86993"/>
    <w:rsid w:val="00A908A8"/>
    <w:rsid w:val="00A92DBA"/>
    <w:rsid w:val="00AA00BD"/>
    <w:rsid w:val="00AA3F89"/>
    <w:rsid w:val="00AB0D6D"/>
    <w:rsid w:val="00AB3D67"/>
    <w:rsid w:val="00AD0809"/>
    <w:rsid w:val="00AD6239"/>
    <w:rsid w:val="00AD7CED"/>
    <w:rsid w:val="00AD7FA3"/>
    <w:rsid w:val="00AE4F61"/>
    <w:rsid w:val="00AE68AF"/>
    <w:rsid w:val="00AE722B"/>
    <w:rsid w:val="00AF556E"/>
    <w:rsid w:val="00B000D5"/>
    <w:rsid w:val="00B010C3"/>
    <w:rsid w:val="00B028AF"/>
    <w:rsid w:val="00B050E2"/>
    <w:rsid w:val="00B058AE"/>
    <w:rsid w:val="00B10698"/>
    <w:rsid w:val="00B11283"/>
    <w:rsid w:val="00B13141"/>
    <w:rsid w:val="00B23FBB"/>
    <w:rsid w:val="00B25614"/>
    <w:rsid w:val="00B32CB6"/>
    <w:rsid w:val="00B341D0"/>
    <w:rsid w:val="00B36925"/>
    <w:rsid w:val="00B420BA"/>
    <w:rsid w:val="00B44F01"/>
    <w:rsid w:val="00B52914"/>
    <w:rsid w:val="00B52FB2"/>
    <w:rsid w:val="00B5742C"/>
    <w:rsid w:val="00B57D52"/>
    <w:rsid w:val="00B63644"/>
    <w:rsid w:val="00B648BC"/>
    <w:rsid w:val="00B661EC"/>
    <w:rsid w:val="00B669E2"/>
    <w:rsid w:val="00B66A52"/>
    <w:rsid w:val="00B66FEF"/>
    <w:rsid w:val="00B722B2"/>
    <w:rsid w:val="00B72510"/>
    <w:rsid w:val="00B728C7"/>
    <w:rsid w:val="00B759AB"/>
    <w:rsid w:val="00B75BE2"/>
    <w:rsid w:val="00B84DCC"/>
    <w:rsid w:val="00B90FD0"/>
    <w:rsid w:val="00B9161A"/>
    <w:rsid w:val="00B9296F"/>
    <w:rsid w:val="00B94F8B"/>
    <w:rsid w:val="00B96667"/>
    <w:rsid w:val="00B96B04"/>
    <w:rsid w:val="00BA44D6"/>
    <w:rsid w:val="00BB21BB"/>
    <w:rsid w:val="00BC195B"/>
    <w:rsid w:val="00BC3E67"/>
    <w:rsid w:val="00BC630C"/>
    <w:rsid w:val="00BC7CFD"/>
    <w:rsid w:val="00BD2C84"/>
    <w:rsid w:val="00BD3B7B"/>
    <w:rsid w:val="00BD410E"/>
    <w:rsid w:val="00BD522D"/>
    <w:rsid w:val="00BD5455"/>
    <w:rsid w:val="00BD6CF0"/>
    <w:rsid w:val="00BE04B4"/>
    <w:rsid w:val="00BE2348"/>
    <w:rsid w:val="00BE4668"/>
    <w:rsid w:val="00BE5DED"/>
    <w:rsid w:val="00BE7B42"/>
    <w:rsid w:val="00BF4D5F"/>
    <w:rsid w:val="00BF6309"/>
    <w:rsid w:val="00C00284"/>
    <w:rsid w:val="00C058E4"/>
    <w:rsid w:val="00C07ED0"/>
    <w:rsid w:val="00C10A8C"/>
    <w:rsid w:val="00C17473"/>
    <w:rsid w:val="00C34A0A"/>
    <w:rsid w:val="00C35351"/>
    <w:rsid w:val="00C37228"/>
    <w:rsid w:val="00C43E3D"/>
    <w:rsid w:val="00C50EF1"/>
    <w:rsid w:val="00C55BE5"/>
    <w:rsid w:val="00C56166"/>
    <w:rsid w:val="00C6462E"/>
    <w:rsid w:val="00C64692"/>
    <w:rsid w:val="00C6663E"/>
    <w:rsid w:val="00C73A6A"/>
    <w:rsid w:val="00C74570"/>
    <w:rsid w:val="00C7484D"/>
    <w:rsid w:val="00C80D9B"/>
    <w:rsid w:val="00C83AAC"/>
    <w:rsid w:val="00C8436D"/>
    <w:rsid w:val="00C870DB"/>
    <w:rsid w:val="00C95B1E"/>
    <w:rsid w:val="00CA07B3"/>
    <w:rsid w:val="00CB591B"/>
    <w:rsid w:val="00CB5E01"/>
    <w:rsid w:val="00CB71E8"/>
    <w:rsid w:val="00CC4D01"/>
    <w:rsid w:val="00CC7127"/>
    <w:rsid w:val="00CD0D41"/>
    <w:rsid w:val="00CD6154"/>
    <w:rsid w:val="00CD7C25"/>
    <w:rsid w:val="00CE066A"/>
    <w:rsid w:val="00CE0C96"/>
    <w:rsid w:val="00CE15E2"/>
    <w:rsid w:val="00CE3405"/>
    <w:rsid w:val="00CE63AD"/>
    <w:rsid w:val="00CF2468"/>
    <w:rsid w:val="00CF3A4B"/>
    <w:rsid w:val="00CF7E3F"/>
    <w:rsid w:val="00D0203D"/>
    <w:rsid w:val="00D02B51"/>
    <w:rsid w:val="00D107DD"/>
    <w:rsid w:val="00D14E4A"/>
    <w:rsid w:val="00D1779B"/>
    <w:rsid w:val="00D17A04"/>
    <w:rsid w:val="00D21B77"/>
    <w:rsid w:val="00D2701F"/>
    <w:rsid w:val="00D313BD"/>
    <w:rsid w:val="00D33498"/>
    <w:rsid w:val="00D41EF7"/>
    <w:rsid w:val="00D46095"/>
    <w:rsid w:val="00D6076B"/>
    <w:rsid w:val="00D60D12"/>
    <w:rsid w:val="00D638DA"/>
    <w:rsid w:val="00D66498"/>
    <w:rsid w:val="00D66877"/>
    <w:rsid w:val="00D6724B"/>
    <w:rsid w:val="00D72B46"/>
    <w:rsid w:val="00D8078A"/>
    <w:rsid w:val="00D85689"/>
    <w:rsid w:val="00D862DF"/>
    <w:rsid w:val="00D911B7"/>
    <w:rsid w:val="00D9130B"/>
    <w:rsid w:val="00D96B49"/>
    <w:rsid w:val="00DA0B9C"/>
    <w:rsid w:val="00DA21FD"/>
    <w:rsid w:val="00DA2D5E"/>
    <w:rsid w:val="00DB5B25"/>
    <w:rsid w:val="00DC2ADE"/>
    <w:rsid w:val="00DC47B0"/>
    <w:rsid w:val="00DC5241"/>
    <w:rsid w:val="00DC62DE"/>
    <w:rsid w:val="00DD00B8"/>
    <w:rsid w:val="00DD76B8"/>
    <w:rsid w:val="00DE12E8"/>
    <w:rsid w:val="00DE1EA7"/>
    <w:rsid w:val="00DE4655"/>
    <w:rsid w:val="00DE7859"/>
    <w:rsid w:val="00E075B9"/>
    <w:rsid w:val="00E078F5"/>
    <w:rsid w:val="00E100CD"/>
    <w:rsid w:val="00E100FC"/>
    <w:rsid w:val="00E138B8"/>
    <w:rsid w:val="00E164D5"/>
    <w:rsid w:val="00E213C3"/>
    <w:rsid w:val="00E25268"/>
    <w:rsid w:val="00E26D8E"/>
    <w:rsid w:val="00E2792E"/>
    <w:rsid w:val="00E335A6"/>
    <w:rsid w:val="00E42BFB"/>
    <w:rsid w:val="00E5669F"/>
    <w:rsid w:val="00E578AF"/>
    <w:rsid w:val="00E6570E"/>
    <w:rsid w:val="00E67DFA"/>
    <w:rsid w:val="00E70029"/>
    <w:rsid w:val="00E72B31"/>
    <w:rsid w:val="00E82998"/>
    <w:rsid w:val="00E85205"/>
    <w:rsid w:val="00E8541C"/>
    <w:rsid w:val="00E90AFB"/>
    <w:rsid w:val="00E93119"/>
    <w:rsid w:val="00E93E14"/>
    <w:rsid w:val="00E9448F"/>
    <w:rsid w:val="00E969E5"/>
    <w:rsid w:val="00EA17C2"/>
    <w:rsid w:val="00EA26B2"/>
    <w:rsid w:val="00EA3C9D"/>
    <w:rsid w:val="00EB166D"/>
    <w:rsid w:val="00EB66DA"/>
    <w:rsid w:val="00EC45FF"/>
    <w:rsid w:val="00EC4A16"/>
    <w:rsid w:val="00EC503B"/>
    <w:rsid w:val="00EC6988"/>
    <w:rsid w:val="00ED14EC"/>
    <w:rsid w:val="00ED17BE"/>
    <w:rsid w:val="00ED1E1E"/>
    <w:rsid w:val="00ED2112"/>
    <w:rsid w:val="00ED24FB"/>
    <w:rsid w:val="00ED3A88"/>
    <w:rsid w:val="00EE16C9"/>
    <w:rsid w:val="00EE3C0E"/>
    <w:rsid w:val="00EE6082"/>
    <w:rsid w:val="00EF02EE"/>
    <w:rsid w:val="00EF06BF"/>
    <w:rsid w:val="00EF4DE3"/>
    <w:rsid w:val="00EF75CB"/>
    <w:rsid w:val="00F0217D"/>
    <w:rsid w:val="00F11009"/>
    <w:rsid w:val="00F13CEB"/>
    <w:rsid w:val="00F1410A"/>
    <w:rsid w:val="00F151EE"/>
    <w:rsid w:val="00F1612E"/>
    <w:rsid w:val="00F16237"/>
    <w:rsid w:val="00F203DE"/>
    <w:rsid w:val="00F21AD2"/>
    <w:rsid w:val="00F2747F"/>
    <w:rsid w:val="00F305C7"/>
    <w:rsid w:val="00F31A8F"/>
    <w:rsid w:val="00F3402D"/>
    <w:rsid w:val="00F36853"/>
    <w:rsid w:val="00F472A1"/>
    <w:rsid w:val="00F70B9E"/>
    <w:rsid w:val="00F721CB"/>
    <w:rsid w:val="00F73088"/>
    <w:rsid w:val="00F73C3A"/>
    <w:rsid w:val="00F83443"/>
    <w:rsid w:val="00F8679F"/>
    <w:rsid w:val="00F8681F"/>
    <w:rsid w:val="00F87ED7"/>
    <w:rsid w:val="00F87EF8"/>
    <w:rsid w:val="00F93777"/>
    <w:rsid w:val="00F93D4D"/>
    <w:rsid w:val="00FA06F9"/>
    <w:rsid w:val="00FA0B32"/>
    <w:rsid w:val="00FA12B2"/>
    <w:rsid w:val="00FA471F"/>
    <w:rsid w:val="00FB3FF4"/>
    <w:rsid w:val="00FC110C"/>
    <w:rsid w:val="00FC1CDA"/>
    <w:rsid w:val="00FC7A9D"/>
    <w:rsid w:val="00FD2126"/>
    <w:rsid w:val="00FD799B"/>
    <w:rsid w:val="00FE4315"/>
    <w:rsid w:val="00FF3199"/>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8281F"/>
  <w15:docId w15:val="{2DC272C0-C0A3-464A-A9E6-0DBE658E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uiPriority w:val="99"/>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qFormat/>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BVI fnr, BVI fnr Car Car, BVI fnr Car Car Car Car, BVI fnr Car Car Car Car Char"/>
    <w:basedOn w:val="DefaultParagraphFont"/>
    <w:link w:val="Char2"/>
    <w:uiPriority w:val="99"/>
    <w:qFormat/>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table" w:styleId="TableGrid">
    <w:name w:val="Table Grid"/>
    <w:basedOn w:val="TableNormal"/>
    <w:uiPriority w:val="59"/>
    <w:rsid w:val="00FA06F9"/>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PORT Bullet,List Paragraph (numbered (a)),Normal List,Endnote,Indent,Paragraph,Citation List,Normal bullet 2,Resume Title,Paragraphe de liste PBLH,Bullet list,List Paragraph Char Char,b1,Number_1,SGLText List Paragraph,new,lp1,heading 1"/>
    <w:basedOn w:val="Normal"/>
    <w:link w:val="ListParagraphChar1"/>
    <w:uiPriority w:val="34"/>
    <w:qFormat/>
    <w:rsid w:val="00CD0D41"/>
    <w:pPr>
      <w:ind w:left="720"/>
      <w:contextualSpacing/>
    </w:pPr>
  </w:style>
  <w:style w:type="character" w:customStyle="1" w:styleId="ListParagraphChar">
    <w:name w:val="List Paragraph Char"/>
    <w:link w:val="ListParagraph1"/>
    <w:locked/>
    <w:rsid w:val="00F83443"/>
    <w:rPr>
      <w:rFonts w:ascii="Calibri" w:eastAsia="Calibri" w:hAnsi="Calibri" w:cs="Times New Roman"/>
      <w:sz w:val="24"/>
      <w:szCs w:val="24"/>
      <w:lang w:val="en-US" w:eastAsia="ar-SA"/>
    </w:rPr>
  </w:style>
  <w:style w:type="paragraph" w:customStyle="1" w:styleId="ListParagraph1">
    <w:name w:val="List Paragraph1"/>
    <w:basedOn w:val="Header"/>
    <w:next w:val="Normal"/>
    <w:link w:val="ListParagraphChar"/>
    <w:qFormat/>
    <w:rsid w:val="00F83443"/>
    <w:pPr>
      <w:numPr>
        <w:numId w:val="5"/>
      </w:numPr>
      <w:tabs>
        <w:tab w:val="clear" w:pos="4536"/>
        <w:tab w:val="clear" w:pos="9072"/>
        <w:tab w:val="center" w:pos="4320"/>
        <w:tab w:val="right" w:pos="8640"/>
      </w:tabs>
      <w:jc w:val="both"/>
    </w:pPr>
    <w:rPr>
      <w:rFonts w:ascii="Calibri" w:eastAsia="Calibri" w:hAnsi="Calibri" w:cs="Times New Roman"/>
      <w:sz w:val="24"/>
      <w:szCs w:val="24"/>
      <w:lang w:val="en-US" w:eastAsia="ar-SA"/>
    </w:rPr>
  </w:style>
  <w:style w:type="character" w:styleId="PlaceholderText">
    <w:name w:val="Placeholder Text"/>
    <w:basedOn w:val="DefaultParagraphFont"/>
    <w:uiPriority w:val="99"/>
    <w:semiHidden/>
    <w:rsid w:val="00E93119"/>
    <w:rPr>
      <w:color w:val="808080"/>
    </w:rPr>
  </w:style>
  <w:style w:type="paragraph" w:styleId="NoSpacing">
    <w:name w:val="No Spacing"/>
    <w:basedOn w:val="Normal"/>
    <w:uiPriority w:val="1"/>
    <w:qFormat/>
    <w:rsid w:val="00EA26B2"/>
    <w:pPr>
      <w:spacing w:after="0" w:line="240" w:lineRule="auto"/>
    </w:pPr>
    <w:rPr>
      <w:lang w:eastAsia="en-US"/>
    </w:rPr>
  </w:style>
  <w:style w:type="character" w:customStyle="1" w:styleId="apple-converted-space">
    <w:name w:val="apple-converted-space"/>
    <w:basedOn w:val="DefaultParagraphFont"/>
    <w:rsid w:val="00EA26B2"/>
  </w:style>
  <w:style w:type="character" w:customStyle="1" w:styleId="normaltextrun">
    <w:name w:val="normaltextrun"/>
    <w:basedOn w:val="DefaultParagraphFont"/>
    <w:rsid w:val="00EA26B2"/>
  </w:style>
  <w:style w:type="paragraph" w:customStyle="1" w:styleId="Default">
    <w:name w:val="Default"/>
    <w:rsid w:val="000C06F1"/>
    <w:pPr>
      <w:autoSpaceDE w:val="0"/>
      <w:autoSpaceDN w:val="0"/>
      <w:adjustRightInd w:val="0"/>
      <w:spacing w:after="0" w:line="240" w:lineRule="auto"/>
    </w:pPr>
    <w:rPr>
      <w:rFonts w:ascii="Cambria" w:eastAsia="Times New Roman" w:hAnsi="Cambria" w:cs="Cambria"/>
      <w:color w:val="000000"/>
      <w:sz w:val="24"/>
      <w:szCs w:val="24"/>
      <w:lang w:val="en-GB" w:eastAsia="en-US"/>
    </w:rPr>
  </w:style>
  <w:style w:type="character" w:styleId="Hyperlink">
    <w:name w:val="Hyperlink"/>
    <w:uiPriority w:val="99"/>
    <w:unhideWhenUsed/>
    <w:rsid w:val="000C06F1"/>
    <w:rPr>
      <w:color w:val="0000FF"/>
      <w:u w:val="single"/>
    </w:rPr>
  </w:style>
  <w:style w:type="paragraph" w:customStyle="1" w:styleId="NoSpacing1">
    <w:name w:val="No Spacing1"/>
    <w:qFormat/>
    <w:rsid w:val="000C06F1"/>
    <w:pPr>
      <w:spacing w:after="0" w:line="240" w:lineRule="auto"/>
    </w:pPr>
    <w:rPr>
      <w:rFonts w:ascii="Times New Roman" w:eastAsia="Times New Roman" w:hAnsi="Times New Roman" w:cs="Times New Roman"/>
      <w:sz w:val="24"/>
      <w:szCs w:val="24"/>
      <w:lang w:val="en-US" w:eastAsia="en-US"/>
    </w:rPr>
  </w:style>
  <w:style w:type="character" w:customStyle="1" w:styleId="eop">
    <w:name w:val="eop"/>
    <w:basedOn w:val="DefaultParagraphFont"/>
    <w:rsid w:val="00E72B31"/>
  </w:style>
  <w:style w:type="character" w:customStyle="1" w:styleId="Bodytext285pt">
    <w:name w:val="Body text (2) + 8;5 pt"/>
    <w:basedOn w:val="DefaultParagraphFont"/>
    <w:rsid w:val="00BC3E6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styleId="FollowedHyperlink">
    <w:name w:val="FollowedHyperlink"/>
    <w:basedOn w:val="DefaultParagraphFont"/>
    <w:uiPriority w:val="99"/>
    <w:semiHidden/>
    <w:unhideWhenUsed/>
    <w:rsid w:val="008E515C"/>
    <w:rPr>
      <w:color w:val="800080" w:themeColor="followedHyperlink"/>
      <w:u w:val="single"/>
    </w:rPr>
  </w:style>
  <w:style w:type="character" w:customStyle="1" w:styleId="ListParagraphChar1">
    <w:name w:val="List Paragraph Char1"/>
    <w:aliases w:val="REPORT Bullet Char,List Paragraph (numbered (a)) Char,Normal List Char,Endnote Char,Indent Char,Paragraph Char,Citation List Char,Normal bullet 2 Char,Resume Title Char,Paragraphe de liste PBLH Char,Bullet list Char,b1 Char,new Char"/>
    <w:link w:val="ListParagraph"/>
    <w:uiPriority w:val="34"/>
    <w:qFormat/>
    <w:locked/>
    <w:rsid w:val="00B13141"/>
  </w:style>
  <w:style w:type="paragraph" w:styleId="NormalWeb">
    <w:name w:val="Normal (Web)"/>
    <w:basedOn w:val="Normal"/>
    <w:uiPriority w:val="99"/>
    <w:semiHidden/>
    <w:unhideWhenUsed/>
    <w:rsid w:val="009619D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82563">
      <w:bodyDiv w:val="1"/>
      <w:marLeft w:val="0"/>
      <w:marRight w:val="0"/>
      <w:marTop w:val="0"/>
      <w:marBottom w:val="0"/>
      <w:divBdr>
        <w:top w:val="none" w:sz="0" w:space="0" w:color="auto"/>
        <w:left w:val="none" w:sz="0" w:space="0" w:color="auto"/>
        <w:bottom w:val="none" w:sz="0" w:space="0" w:color="auto"/>
        <w:right w:val="none" w:sz="0" w:space="0" w:color="auto"/>
      </w:divBdr>
    </w:div>
    <w:div w:id="931204297">
      <w:bodyDiv w:val="1"/>
      <w:marLeft w:val="0"/>
      <w:marRight w:val="0"/>
      <w:marTop w:val="0"/>
      <w:marBottom w:val="0"/>
      <w:divBdr>
        <w:top w:val="none" w:sz="0" w:space="0" w:color="auto"/>
        <w:left w:val="none" w:sz="0" w:space="0" w:color="auto"/>
        <w:bottom w:val="none" w:sz="0" w:space="0" w:color="auto"/>
        <w:right w:val="none" w:sz="0" w:space="0" w:color="auto"/>
      </w:divBdr>
    </w:div>
    <w:div w:id="1246232603">
      <w:bodyDiv w:val="1"/>
      <w:marLeft w:val="0"/>
      <w:marRight w:val="0"/>
      <w:marTop w:val="0"/>
      <w:marBottom w:val="0"/>
      <w:divBdr>
        <w:top w:val="none" w:sz="0" w:space="0" w:color="auto"/>
        <w:left w:val="none" w:sz="0" w:space="0" w:color="auto"/>
        <w:bottom w:val="none" w:sz="0" w:space="0" w:color="auto"/>
        <w:right w:val="none" w:sz="0" w:space="0" w:color="auto"/>
      </w:divBdr>
    </w:div>
    <w:div w:id="1560286874">
      <w:bodyDiv w:val="1"/>
      <w:marLeft w:val="0"/>
      <w:marRight w:val="0"/>
      <w:marTop w:val="0"/>
      <w:marBottom w:val="0"/>
      <w:divBdr>
        <w:top w:val="none" w:sz="0" w:space="0" w:color="auto"/>
        <w:left w:val="none" w:sz="0" w:space="0" w:color="auto"/>
        <w:bottom w:val="none" w:sz="0" w:space="0" w:color="auto"/>
        <w:right w:val="none" w:sz="0" w:space="0" w:color="auto"/>
      </w:divBdr>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5501872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HR/TXT/HTML/?uri=CELEX:02014R0651-2023070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4f19d2-fb86-436a-a95a-ba7fa05e1c74">
      <Terms xmlns="http://schemas.microsoft.com/office/infopath/2007/PartnerControls"/>
    </lcf76f155ced4ddcb4097134ff3c332f>
    <TaxCatchAll xmlns="cc5d4f57-8017-4813-ab60-603d025f55e2" xsi:nil="true"/>
    <MigrationWizId xmlns="a04f19d2-fb86-436a-a95a-ba7fa05e1c74">9fbb922d-58fc-47d2-a564-094252160571</MigrationWizId>
    <MigrationWizIdVersion xmlns="a04f19d2-fb86-436a-a95a-ba7fa05e1c74" xsi:nil="true"/>
    <MigrationWizIdPermissions xmlns="a04f19d2-fb86-436a-a95a-ba7fa05e1c7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2626C6D21D4D648AE2364D4A282ABA5" ma:contentTypeVersion="15" ma:contentTypeDescription="Stvaranje novog dokumenta." ma:contentTypeScope="" ma:versionID="0ae1a74e3c5fd842b6e4b1fbd8dcf824">
  <xsd:schema xmlns:xsd="http://www.w3.org/2001/XMLSchema" xmlns:xs="http://www.w3.org/2001/XMLSchema" xmlns:p="http://schemas.microsoft.com/office/2006/metadata/properties" xmlns:ns2="a04f19d2-fb86-436a-a95a-ba7fa05e1c74" xmlns:ns3="cc5d4f57-8017-4813-ab60-603d025f55e2" targetNamespace="http://schemas.microsoft.com/office/2006/metadata/properties" ma:root="true" ma:fieldsID="2d56ae24e4fc53bc8303539ff310a628" ns2:_="" ns3:_="">
    <xsd:import namespace="a04f19d2-fb86-436a-a95a-ba7fa05e1c74"/>
    <xsd:import namespace="cc5d4f57-8017-4813-ab60-603d025f55e2"/>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f19d2-fb86-436a-a95a-ba7fa05e1c7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389c2809-31ab-4d4d-95f3-606354646ec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5d4f57-8017-4813-ab60-603d025f55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7ae8ad-3a9b-48ff-8501-3d01488b399d}" ma:internalName="TaxCatchAll" ma:showField="CatchAllData" ma:web="cc5d4f57-8017-4813-ab60-603d025f5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EBAE0A-9F9D-4D7A-89B5-AABEA576450D}">
  <ds:schemaRefs>
    <ds:schemaRef ds:uri="a04f19d2-fb86-436a-a95a-ba7fa05e1c74"/>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cc5d4f57-8017-4813-ab60-603d025f55e2"/>
    <ds:schemaRef ds:uri="http://www.w3.org/XML/1998/namespace"/>
  </ds:schemaRefs>
</ds:datastoreItem>
</file>

<file path=customXml/itemProps2.xml><?xml version="1.0" encoding="utf-8"?>
<ds:datastoreItem xmlns:ds="http://schemas.openxmlformats.org/officeDocument/2006/customXml" ds:itemID="{C04929F6-0456-4D64-B8D5-1DF3B82DF304}">
  <ds:schemaRefs>
    <ds:schemaRef ds:uri="http://schemas.openxmlformats.org/officeDocument/2006/bibliography"/>
  </ds:schemaRefs>
</ds:datastoreItem>
</file>

<file path=customXml/itemProps3.xml><?xml version="1.0" encoding="utf-8"?>
<ds:datastoreItem xmlns:ds="http://schemas.openxmlformats.org/officeDocument/2006/customXml" ds:itemID="{17240CE7-A184-46C7-A1B8-B67C29311020}">
  <ds:schemaRefs>
    <ds:schemaRef ds:uri="http://schemas.microsoft.com/sharepoint/v3/contenttype/forms"/>
  </ds:schemaRefs>
</ds:datastoreItem>
</file>

<file path=customXml/itemProps4.xml><?xml version="1.0" encoding="utf-8"?>
<ds:datastoreItem xmlns:ds="http://schemas.openxmlformats.org/officeDocument/2006/customXml" ds:itemID="{0292F9BC-08F5-4A3C-9001-8FE6C400D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f19d2-fb86-436a-a95a-ba7fa05e1c74"/>
    <ds:schemaRef ds:uri="cc5d4f57-8017-4813-ab60-603d025f5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1913</Words>
  <Characters>10908</Characters>
  <Application>Microsoft Office Word</Application>
  <DocSecurity>4</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2-Služba za klimatske aktivnosti</dc:creator>
  <cp:keywords/>
  <dc:description/>
  <cp:lastModifiedBy>Služba za programe i međuresornu suradnju</cp:lastModifiedBy>
  <cp:revision>2</cp:revision>
  <dcterms:created xsi:type="dcterms:W3CDTF">2026-04-08T09:52:00Z</dcterms:created>
  <dcterms:modified xsi:type="dcterms:W3CDTF">2026-04-08T09:52:00Z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0x01010072626C6D21D4D648AE2364D4A282ABA5</vt:lpwstr>
  </property>
  <property fmtid="{D5CDD505-2E9C-101B-9397-08002B2CF9AE}" pid="3" name="Order">
    <vt:r8>13300</vt:r8>
  </property>
  <property fmtid="{D5CDD505-2E9C-101B-9397-08002B2CF9AE}" pid="4" name="MediaServiceImageTags">
    <vt:lpwstr/>
  </property>
  <property fmtid="{D5CDD505-2E9C-101B-9397-08002B2CF9AE}" pid="5" name="ClassificationContentMarkingHeaderShapeIds">
    <vt:lpwstr>17f19fc7,1cb0f283,cc2188b</vt:lpwstr>
  </property>
  <property fmtid="{D5CDD505-2E9C-101B-9397-08002B2CF9AE}" pid="6" name="ClassificationContentMarkingHeaderFontProps">
    <vt:lpwstr>#1557b7,10,Times New Roman</vt:lpwstr>
  </property>
  <property fmtid="{D5CDD505-2E9C-101B-9397-08002B2CF9AE}" pid="7" name="ClassificationContentMarkingHeaderText">
    <vt:lpwstr>Stupanj klasifikacije: SLUŽBENO</vt:lpwstr>
  </property>
  <property fmtid="{D5CDD505-2E9C-101B-9397-08002B2CF9AE}" pid="8" name="MSIP_Label_a1893c90-3802-469b-8266-11cae1d6abd9_Enabled">
    <vt:lpwstr>true</vt:lpwstr>
  </property>
  <property fmtid="{D5CDD505-2E9C-101B-9397-08002B2CF9AE}" pid="9" name="MSIP_Label_a1893c90-3802-469b-8266-11cae1d6abd9_SetDate">
    <vt:lpwstr>2025-11-28T08:39:14Z</vt:lpwstr>
  </property>
  <property fmtid="{D5CDD505-2E9C-101B-9397-08002B2CF9AE}" pid="10" name="MSIP_Label_a1893c90-3802-469b-8266-11cae1d6abd9_Method">
    <vt:lpwstr>Privileged</vt:lpwstr>
  </property>
  <property fmtid="{D5CDD505-2E9C-101B-9397-08002B2CF9AE}" pid="11" name="MSIP_Label_a1893c90-3802-469b-8266-11cae1d6abd9_Name">
    <vt:lpwstr>SLUŽBENO</vt:lpwstr>
  </property>
  <property fmtid="{D5CDD505-2E9C-101B-9397-08002B2CF9AE}" pid="12" name="MSIP_Label_a1893c90-3802-469b-8266-11cae1d6abd9_SiteId">
    <vt:lpwstr>45b24d32-64bd-4126-954f-fc475240a4df</vt:lpwstr>
  </property>
  <property fmtid="{D5CDD505-2E9C-101B-9397-08002B2CF9AE}" pid="13" name="MSIP_Label_a1893c90-3802-469b-8266-11cae1d6abd9_ActionId">
    <vt:lpwstr>ee0c39db-fd99-483a-938b-6fdf3b4e701a</vt:lpwstr>
  </property>
  <property fmtid="{D5CDD505-2E9C-101B-9397-08002B2CF9AE}" pid="14" name="MSIP_Label_a1893c90-3802-469b-8266-11cae1d6abd9_ContentBits">
    <vt:lpwstr>1</vt:lpwstr>
  </property>
  <property fmtid="{D5CDD505-2E9C-101B-9397-08002B2CF9AE}" pid="15" name="MSIP_Label_a1893c90-3802-469b-8266-11cae1d6abd9_Tag">
    <vt:lpwstr>10, 0, 1, 1</vt:lpwstr>
  </property>
</Properties>
</file>